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3F1F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697109C"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C651620" w14:textId="77777777" w:rsidR="00EB0B5C" w:rsidRPr="00F123F4" w:rsidRDefault="00EB0B5C" w:rsidP="00EB0B5C">
      <w:pPr>
        <w:spacing w:after="0" w:line="378" w:lineRule="exact"/>
        <w:ind w:right="-20"/>
        <w:jc w:val="center"/>
        <w:rPr>
          <w:rFonts w:eastAsia="Calibri" w:cs="Calibri"/>
          <w:b/>
          <w:bCs/>
          <w:color w:val="000000"/>
          <w:sz w:val="23"/>
          <w:szCs w:val="23"/>
        </w:rPr>
      </w:pPr>
    </w:p>
    <w:p w14:paraId="3D0EA137" w14:textId="77777777" w:rsidR="00EB0B5C" w:rsidRPr="00F123F4" w:rsidRDefault="00EB0B5C" w:rsidP="00EB0B5C">
      <w:pPr>
        <w:spacing w:after="0" w:line="378" w:lineRule="exact"/>
        <w:ind w:right="-20"/>
        <w:jc w:val="center"/>
        <w:rPr>
          <w:rFonts w:eastAsia="Calibri" w:cs="Calibri"/>
          <w:b/>
          <w:bCs/>
          <w:color w:val="000000"/>
          <w:sz w:val="23"/>
          <w:szCs w:val="23"/>
        </w:rPr>
      </w:pPr>
    </w:p>
    <w:p w14:paraId="754BA1C7" w14:textId="77777777" w:rsidR="00EB0B5C" w:rsidRPr="00F123F4" w:rsidRDefault="00EB0B5C" w:rsidP="00EB0B5C">
      <w:pPr>
        <w:spacing w:after="0" w:line="378" w:lineRule="exact"/>
        <w:ind w:right="-20"/>
        <w:jc w:val="center"/>
        <w:rPr>
          <w:rFonts w:eastAsia="Calibri" w:cs="Calibri"/>
          <w:b/>
          <w:bCs/>
          <w:color w:val="000000"/>
          <w:sz w:val="23"/>
          <w:szCs w:val="23"/>
        </w:rPr>
      </w:pPr>
    </w:p>
    <w:p w14:paraId="718A5796" w14:textId="77777777" w:rsidR="00EB0B5C" w:rsidRPr="00F123F4" w:rsidRDefault="00EB0B5C" w:rsidP="00EB0B5C">
      <w:pPr>
        <w:spacing w:after="0" w:line="378" w:lineRule="exact"/>
        <w:ind w:right="-20"/>
        <w:jc w:val="center"/>
        <w:rPr>
          <w:rFonts w:eastAsia="Calibri" w:cs="Calibri"/>
          <w:b/>
          <w:bCs/>
          <w:color w:val="000000"/>
          <w:sz w:val="23"/>
          <w:szCs w:val="23"/>
        </w:rPr>
      </w:pPr>
    </w:p>
    <w:p w14:paraId="634EFEEA" w14:textId="77777777" w:rsidR="00EB0B5C" w:rsidRPr="00F123F4" w:rsidRDefault="00EB0B5C" w:rsidP="00EB0B5C">
      <w:pPr>
        <w:spacing w:after="0" w:line="378" w:lineRule="exact"/>
        <w:ind w:right="-20"/>
        <w:jc w:val="center"/>
        <w:rPr>
          <w:rFonts w:eastAsia="Calibri" w:cs="Calibri"/>
          <w:b/>
          <w:bCs/>
          <w:color w:val="000000"/>
          <w:sz w:val="23"/>
          <w:szCs w:val="23"/>
        </w:rPr>
      </w:pPr>
    </w:p>
    <w:p w14:paraId="689646B9" w14:textId="77777777" w:rsidR="00EB0B5C" w:rsidRPr="00F123F4" w:rsidRDefault="00EB0B5C" w:rsidP="00EB0B5C">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es</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on</w:t>
      </w:r>
      <w:r w:rsidR="00610268" w:rsidRPr="00F123F4">
        <w:rPr>
          <w:rFonts w:eastAsia="Calibri" w:cs="Calibri"/>
          <w:b/>
          <w:bCs/>
          <w:color w:val="000000"/>
          <w:w w:val="101"/>
          <w:sz w:val="28"/>
          <w:szCs w:val="28"/>
        </w:rPr>
        <w:t xml:space="preserve"> </w:t>
      </w:r>
      <w:r w:rsidRPr="00F123F4">
        <w:rPr>
          <w:rFonts w:eastAsia="Calibri" w:cs="Calibri"/>
          <w:b/>
          <w:bCs/>
          <w:color w:val="000000"/>
          <w:w w:val="101"/>
          <w:sz w:val="28"/>
          <w:szCs w:val="28"/>
        </w:rPr>
        <w:t>th</w:t>
      </w:r>
      <w:r w:rsidRPr="00F123F4">
        <w:rPr>
          <w:rFonts w:eastAsia="Calibri" w:cs="Calibri"/>
          <w:b/>
          <w:bCs/>
          <w:color w:val="000000"/>
          <w:sz w:val="28"/>
          <w:szCs w:val="28"/>
        </w:rPr>
        <w:t>e</w:t>
      </w:r>
      <w:r w:rsidR="00610268" w:rsidRPr="00F123F4">
        <w:rPr>
          <w:rFonts w:eastAsia="Calibri" w:cs="Calibri"/>
          <w:b/>
          <w:bCs/>
          <w:color w:val="000000"/>
          <w:sz w:val="28"/>
          <w:szCs w:val="28"/>
        </w:rPr>
        <w:t xml:space="preserve"> </w:t>
      </w:r>
      <w:r w:rsidR="003E22D0">
        <w:rPr>
          <w:rFonts w:eastAsia="Calibri" w:cs="Calibri"/>
          <w:b/>
          <w:bCs/>
          <w:color w:val="000000"/>
          <w:sz w:val="28"/>
          <w:szCs w:val="28"/>
        </w:rPr>
        <w:t>third SC&amp;QAC</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g</w:t>
      </w:r>
      <w:r w:rsidR="00DF3F32" w:rsidRPr="00F123F4">
        <w:rPr>
          <w:rFonts w:eastAsia="Calibri" w:cs="Calibri"/>
          <w:b/>
          <w:bCs/>
          <w:color w:val="000000"/>
          <w:sz w:val="28"/>
          <w:szCs w:val="28"/>
        </w:rPr>
        <w:t xml:space="preserve"> </w:t>
      </w:r>
      <w:r w:rsidRPr="00F123F4">
        <w:rPr>
          <w:rFonts w:eastAsia="Calibri" w:cs="Calibri"/>
          <w:b/>
          <w:bCs/>
          <w:color w:val="000000"/>
          <w:w w:val="101"/>
          <w:sz w:val="28"/>
          <w:szCs w:val="28"/>
        </w:rPr>
        <w:t>o</w:t>
      </w:r>
      <w:r w:rsidRPr="00F123F4">
        <w:rPr>
          <w:rFonts w:eastAsia="Calibri" w:cs="Calibri"/>
          <w:b/>
          <w:bCs/>
          <w:color w:val="000000"/>
          <w:sz w:val="28"/>
          <w:szCs w:val="28"/>
        </w:rPr>
        <w:t>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BUGI</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682420BD"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4D08E453"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5D68DA94" w14:textId="77777777" w:rsidTr="00F123F4">
        <w:tc>
          <w:tcPr>
            <w:tcW w:w="2750" w:type="dxa"/>
            <w:shd w:val="clear" w:color="auto" w:fill="D9D9D9"/>
          </w:tcPr>
          <w:p w14:paraId="692C330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5FAF269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7A1DB1DC" w14:textId="77777777" w:rsidTr="00F123F4">
        <w:tc>
          <w:tcPr>
            <w:tcW w:w="2750" w:type="dxa"/>
            <w:shd w:val="clear" w:color="auto" w:fill="D9D9D9"/>
          </w:tcPr>
          <w:p w14:paraId="1A964A8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12B663C2"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3963EE19" w14:textId="77777777" w:rsidTr="00F123F4">
        <w:tc>
          <w:tcPr>
            <w:tcW w:w="2750" w:type="dxa"/>
            <w:shd w:val="clear" w:color="auto" w:fill="D9D9D9"/>
          </w:tcPr>
          <w:p w14:paraId="603D417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2904D4C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424753F4" w14:textId="77777777" w:rsidTr="00F123F4">
        <w:tc>
          <w:tcPr>
            <w:tcW w:w="2750" w:type="dxa"/>
            <w:shd w:val="clear" w:color="auto" w:fill="D9D9D9"/>
          </w:tcPr>
          <w:p w14:paraId="49B20F1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4EF9052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7B5D9B4C" w14:textId="77777777" w:rsidTr="00F123F4">
        <w:tc>
          <w:tcPr>
            <w:tcW w:w="2750" w:type="dxa"/>
            <w:shd w:val="clear" w:color="auto" w:fill="D9D9D9"/>
          </w:tcPr>
          <w:p w14:paraId="456C869D"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6F75201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7865F24F" w14:textId="77777777" w:rsidTr="00F123F4">
        <w:tc>
          <w:tcPr>
            <w:tcW w:w="2750" w:type="dxa"/>
            <w:shd w:val="clear" w:color="auto" w:fill="D9D9D9"/>
          </w:tcPr>
          <w:p w14:paraId="511BBD9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304594B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64DA9968" w14:textId="77777777" w:rsidTr="00F123F4">
        <w:tc>
          <w:tcPr>
            <w:tcW w:w="2750" w:type="dxa"/>
            <w:shd w:val="clear" w:color="auto" w:fill="D9D9D9"/>
          </w:tcPr>
          <w:p w14:paraId="7A0DC0C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7CA86FE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313C218B"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6ADFA783" w14:textId="77777777" w:rsidR="00461733" w:rsidRPr="00F123F4" w:rsidRDefault="00461733">
      <w:pPr>
        <w:rPr>
          <w:rFonts w:cs="Calibri"/>
          <w:sz w:val="23"/>
          <w:szCs w:val="23"/>
        </w:rPr>
      </w:pPr>
    </w:p>
    <w:p w14:paraId="212A3A83" w14:textId="77777777" w:rsidR="00EB0B5C" w:rsidRPr="00F123F4" w:rsidRDefault="00EB0B5C">
      <w:pPr>
        <w:rPr>
          <w:rFonts w:cs="Calibri"/>
          <w:sz w:val="23"/>
          <w:szCs w:val="23"/>
        </w:rPr>
      </w:pPr>
    </w:p>
    <w:p w14:paraId="6C13790C" w14:textId="77777777" w:rsidR="00EB0B5C" w:rsidRPr="00F123F4" w:rsidRDefault="00EB0B5C">
      <w:pPr>
        <w:rPr>
          <w:rFonts w:cs="Calibri"/>
          <w:sz w:val="23"/>
          <w:szCs w:val="23"/>
        </w:rPr>
      </w:pPr>
    </w:p>
    <w:p w14:paraId="4217A9CF" w14:textId="77777777" w:rsidR="00EB0B5C" w:rsidRPr="00F123F4" w:rsidRDefault="00EB0B5C">
      <w:pPr>
        <w:rPr>
          <w:rFonts w:cs="Calibri"/>
          <w:sz w:val="23"/>
          <w:szCs w:val="23"/>
        </w:rPr>
      </w:pPr>
    </w:p>
    <w:p w14:paraId="20DA4C22" w14:textId="77777777" w:rsidR="00EB0B5C" w:rsidRPr="00F123F4" w:rsidRDefault="00EB0B5C">
      <w:pPr>
        <w:rPr>
          <w:rFonts w:cs="Calibri"/>
          <w:sz w:val="23"/>
          <w:szCs w:val="23"/>
        </w:rPr>
      </w:pPr>
    </w:p>
    <w:p w14:paraId="71A77756" w14:textId="77777777" w:rsidR="00EB0B5C" w:rsidRPr="00F123F4" w:rsidRDefault="00EB0B5C">
      <w:pPr>
        <w:rPr>
          <w:rFonts w:cs="Calibri"/>
          <w:sz w:val="23"/>
          <w:szCs w:val="23"/>
        </w:rPr>
      </w:pPr>
    </w:p>
    <w:p w14:paraId="409A06EB" w14:textId="77777777" w:rsidR="00EB0B5C" w:rsidRPr="00F123F4" w:rsidRDefault="00EB0B5C">
      <w:pPr>
        <w:rPr>
          <w:rFonts w:cs="Calibri"/>
          <w:sz w:val="23"/>
          <w:szCs w:val="23"/>
        </w:rPr>
      </w:pPr>
    </w:p>
    <w:p w14:paraId="700835C4" w14:textId="77777777" w:rsidR="00EB0B5C" w:rsidRPr="00F123F4" w:rsidRDefault="00EB0B5C">
      <w:pPr>
        <w:rPr>
          <w:rFonts w:cs="Calibri"/>
          <w:sz w:val="23"/>
          <w:szCs w:val="23"/>
        </w:rPr>
      </w:pPr>
    </w:p>
    <w:p w14:paraId="06039C97" w14:textId="77777777" w:rsidR="00EB0B5C" w:rsidRPr="00F123F4" w:rsidRDefault="00EB0B5C">
      <w:pPr>
        <w:rPr>
          <w:rFonts w:cs="Calibri"/>
          <w:sz w:val="23"/>
          <w:szCs w:val="23"/>
        </w:rPr>
      </w:pPr>
    </w:p>
    <w:p w14:paraId="539AEE0C" w14:textId="77777777" w:rsidR="00EB0B5C" w:rsidRPr="00F123F4" w:rsidRDefault="00EB0B5C">
      <w:pPr>
        <w:rPr>
          <w:rFonts w:cs="Calibri"/>
          <w:sz w:val="23"/>
          <w:szCs w:val="23"/>
        </w:rPr>
      </w:pPr>
    </w:p>
    <w:p w14:paraId="79AB2E1A" w14:textId="77777777" w:rsidR="00EB0B5C" w:rsidRPr="00F123F4" w:rsidRDefault="00EB0B5C">
      <w:pPr>
        <w:rPr>
          <w:rFonts w:cs="Calibri"/>
          <w:sz w:val="23"/>
          <w:szCs w:val="23"/>
        </w:rPr>
      </w:pPr>
    </w:p>
    <w:p w14:paraId="3714A34B" w14:textId="77777777" w:rsidR="00EB0B5C" w:rsidRPr="00F123F4" w:rsidRDefault="00EB0B5C">
      <w:pPr>
        <w:rPr>
          <w:rFonts w:cs="Calibri"/>
          <w:sz w:val="23"/>
          <w:szCs w:val="23"/>
        </w:rPr>
      </w:pPr>
    </w:p>
    <w:p w14:paraId="2DC933DD" w14:textId="77777777" w:rsidR="00EB0B5C" w:rsidRPr="00F123F4" w:rsidRDefault="00EB0B5C" w:rsidP="00EB0B5C">
      <w:pPr>
        <w:jc w:val="center"/>
        <w:rPr>
          <w:rFonts w:cs="Calibri"/>
          <w:sz w:val="23"/>
          <w:szCs w:val="23"/>
        </w:rPr>
      </w:pPr>
      <w:r w:rsidRPr="00F123F4">
        <w:rPr>
          <w:rFonts w:eastAsia="Calibri" w:cs="Calibri"/>
          <w:b/>
          <w:bCs/>
          <w:sz w:val="23"/>
          <w:szCs w:val="23"/>
        </w:rPr>
        <w:t>TABLE OF CONTENT</w:t>
      </w:r>
    </w:p>
    <w:p w14:paraId="1AD760EE" w14:textId="77777777" w:rsidR="00EB0B5C" w:rsidRPr="00F123F4" w:rsidRDefault="00EB0B5C" w:rsidP="00EB0B5C">
      <w:pPr>
        <w:spacing w:line="200" w:lineRule="exact"/>
        <w:rPr>
          <w:rFonts w:cs="Calibri"/>
          <w:sz w:val="23"/>
          <w:szCs w:val="23"/>
        </w:rPr>
      </w:pP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53AE546A" w14:textId="77777777" w:rsidR="00172C92" w:rsidRDefault="00172C92">
          <w:pPr>
            <w:pStyle w:val="TOCHeading"/>
          </w:pPr>
          <w:r w:rsidRPr="00172C92">
            <w:rPr>
              <w:color w:val="auto"/>
            </w:rPr>
            <w:t>Contents</w:t>
          </w:r>
        </w:p>
        <w:p w14:paraId="61E94B0F" w14:textId="77777777" w:rsidR="00FA675C" w:rsidRDefault="000A3CC4">
          <w:pPr>
            <w:pStyle w:val="TOC1"/>
            <w:tabs>
              <w:tab w:val="right" w:leader="dot" w:pos="9350"/>
            </w:tabs>
            <w:rPr>
              <w:rFonts w:asciiTheme="minorHAnsi" w:eastAsiaTheme="minorEastAsia" w:hAnsiTheme="minorHAnsi" w:cstheme="minorBidi"/>
              <w:noProof/>
              <w:lang w:val="hr-HR" w:eastAsia="hr-HR"/>
            </w:rPr>
          </w:pPr>
          <w:r>
            <w:fldChar w:fldCharType="begin"/>
          </w:r>
          <w:r w:rsidR="00172C92">
            <w:instrText xml:space="preserve"> TOC \o "1-3" \h \z \u </w:instrText>
          </w:r>
          <w:r>
            <w:fldChar w:fldCharType="separate"/>
          </w:r>
          <w:hyperlink w:anchor="_Toc11757211" w:history="1">
            <w:r w:rsidR="00FA675C" w:rsidRPr="006906CC">
              <w:rPr>
                <w:rStyle w:val="Hyperlink"/>
                <w:rFonts w:eastAsia="Calibri"/>
                <w:noProof/>
              </w:rPr>
              <w:t>Purpose, objectives and elements of the meeting</w:t>
            </w:r>
            <w:r w:rsidR="00FA675C">
              <w:rPr>
                <w:noProof/>
                <w:webHidden/>
              </w:rPr>
              <w:tab/>
            </w:r>
            <w:r>
              <w:rPr>
                <w:noProof/>
                <w:webHidden/>
              </w:rPr>
              <w:fldChar w:fldCharType="begin"/>
            </w:r>
            <w:r w:rsidR="00FA675C">
              <w:rPr>
                <w:noProof/>
                <w:webHidden/>
              </w:rPr>
              <w:instrText xml:space="preserve"> PAGEREF _Toc11757211 \h </w:instrText>
            </w:r>
            <w:r>
              <w:rPr>
                <w:noProof/>
                <w:webHidden/>
              </w:rPr>
            </w:r>
            <w:r>
              <w:rPr>
                <w:noProof/>
                <w:webHidden/>
              </w:rPr>
              <w:fldChar w:fldCharType="separate"/>
            </w:r>
            <w:r w:rsidR="00FA675C">
              <w:rPr>
                <w:noProof/>
                <w:webHidden/>
              </w:rPr>
              <w:t>4</w:t>
            </w:r>
            <w:r>
              <w:rPr>
                <w:noProof/>
                <w:webHidden/>
              </w:rPr>
              <w:fldChar w:fldCharType="end"/>
            </w:r>
          </w:hyperlink>
        </w:p>
        <w:p w14:paraId="4DF17582" w14:textId="77777777" w:rsidR="00FA675C" w:rsidRDefault="00EE020D">
          <w:pPr>
            <w:pStyle w:val="TOC2"/>
            <w:tabs>
              <w:tab w:val="left" w:pos="880"/>
              <w:tab w:val="right" w:leader="dot" w:pos="9350"/>
            </w:tabs>
            <w:rPr>
              <w:rFonts w:asciiTheme="minorHAnsi" w:eastAsiaTheme="minorEastAsia" w:hAnsiTheme="minorHAnsi" w:cstheme="minorBidi"/>
              <w:noProof/>
              <w:lang w:val="hr-HR" w:eastAsia="hr-HR"/>
            </w:rPr>
          </w:pPr>
          <w:hyperlink w:anchor="_Toc11757212" w:history="1">
            <w:r w:rsidR="00FA675C" w:rsidRPr="006906CC">
              <w:rPr>
                <w:rStyle w:val="Hyperlink"/>
                <w:noProof/>
              </w:rPr>
              <w:t>1.1.</w:t>
            </w:r>
            <w:r w:rsidR="00FA675C">
              <w:rPr>
                <w:rFonts w:asciiTheme="minorHAnsi" w:eastAsiaTheme="minorEastAsia" w:hAnsiTheme="minorHAnsi" w:cstheme="minorBidi"/>
                <w:noProof/>
                <w:lang w:val="hr-HR" w:eastAsia="hr-HR"/>
              </w:rPr>
              <w:tab/>
            </w:r>
            <w:r w:rsidR="00FA675C" w:rsidRPr="006906CC">
              <w:rPr>
                <w:rStyle w:val="Hyperlink"/>
                <w:noProof/>
              </w:rPr>
              <w:t>The list of attendees</w:t>
            </w:r>
            <w:r w:rsidR="00FA675C">
              <w:rPr>
                <w:noProof/>
                <w:webHidden/>
              </w:rPr>
              <w:tab/>
            </w:r>
            <w:r w:rsidR="000A3CC4">
              <w:rPr>
                <w:noProof/>
                <w:webHidden/>
              </w:rPr>
              <w:fldChar w:fldCharType="begin"/>
            </w:r>
            <w:r w:rsidR="00FA675C">
              <w:rPr>
                <w:noProof/>
                <w:webHidden/>
              </w:rPr>
              <w:instrText xml:space="preserve"> PAGEREF _Toc11757212 \h </w:instrText>
            </w:r>
            <w:r w:rsidR="000A3CC4">
              <w:rPr>
                <w:noProof/>
                <w:webHidden/>
              </w:rPr>
            </w:r>
            <w:r w:rsidR="000A3CC4">
              <w:rPr>
                <w:noProof/>
                <w:webHidden/>
              </w:rPr>
              <w:fldChar w:fldCharType="separate"/>
            </w:r>
            <w:r w:rsidR="00FA675C">
              <w:rPr>
                <w:noProof/>
                <w:webHidden/>
              </w:rPr>
              <w:t>4</w:t>
            </w:r>
            <w:r w:rsidR="000A3CC4">
              <w:rPr>
                <w:noProof/>
                <w:webHidden/>
              </w:rPr>
              <w:fldChar w:fldCharType="end"/>
            </w:r>
          </w:hyperlink>
        </w:p>
        <w:p w14:paraId="4335EE1E" w14:textId="77777777" w:rsidR="00FA675C" w:rsidRDefault="00EE020D">
          <w:pPr>
            <w:pStyle w:val="TOC2"/>
            <w:tabs>
              <w:tab w:val="left" w:pos="880"/>
              <w:tab w:val="right" w:leader="dot" w:pos="9350"/>
            </w:tabs>
            <w:rPr>
              <w:rFonts w:asciiTheme="minorHAnsi" w:eastAsiaTheme="minorEastAsia" w:hAnsiTheme="minorHAnsi" w:cstheme="minorBidi"/>
              <w:noProof/>
              <w:lang w:val="hr-HR" w:eastAsia="hr-HR"/>
            </w:rPr>
          </w:pPr>
          <w:hyperlink w:anchor="_Toc11757213" w:history="1">
            <w:r w:rsidR="00FA675C" w:rsidRPr="006906CC">
              <w:rPr>
                <w:rStyle w:val="Hyperlink"/>
                <w:noProof/>
              </w:rPr>
              <w:t>1.2.</w:t>
            </w:r>
            <w:r w:rsidR="00FA675C">
              <w:rPr>
                <w:rFonts w:asciiTheme="minorHAnsi" w:eastAsiaTheme="minorEastAsia" w:hAnsiTheme="minorHAnsi" w:cstheme="minorBidi"/>
                <w:noProof/>
                <w:lang w:val="hr-HR" w:eastAsia="hr-HR"/>
              </w:rPr>
              <w:tab/>
            </w:r>
            <w:r w:rsidR="00FA675C" w:rsidRPr="006906CC">
              <w:rPr>
                <w:rStyle w:val="Hyperlink"/>
                <w:noProof/>
              </w:rPr>
              <w:t>Agenda</w:t>
            </w:r>
            <w:r w:rsidR="00FA675C">
              <w:rPr>
                <w:noProof/>
                <w:webHidden/>
              </w:rPr>
              <w:tab/>
            </w:r>
            <w:r w:rsidR="000A3CC4">
              <w:rPr>
                <w:noProof/>
                <w:webHidden/>
              </w:rPr>
              <w:fldChar w:fldCharType="begin"/>
            </w:r>
            <w:r w:rsidR="00FA675C">
              <w:rPr>
                <w:noProof/>
                <w:webHidden/>
              </w:rPr>
              <w:instrText xml:space="preserve"> PAGEREF _Toc11757213 \h </w:instrText>
            </w:r>
            <w:r w:rsidR="000A3CC4">
              <w:rPr>
                <w:noProof/>
                <w:webHidden/>
              </w:rPr>
            </w:r>
            <w:r w:rsidR="000A3CC4">
              <w:rPr>
                <w:noProof/>
                <w:webHidden/>
              </w:rPr>
              <w:fldChar w:fldCharType="separate"/>
            </w:r>
            <w:r w:rsidR="00FA675C">
              <w:rPr>
                <w:noProof/>
                <w:webHidden/>
              </w:rPr>
              <w:t>5</w:t>
            </w:r>
            <w:r w:rsidR="000A3CC4">
              <w:rPr>
                <w:noProof/>
                <w:webHidden/>
              </w:rPr>
              <w:fldChar w:fldCharType="end"/>
            </w:r>
          </w:hyperlink>
        </w:p>
        <w:p w14:paraId="06FCD256" w14:textId="77777777" w:rsidR="00FA675C" w:rsidRDefault="00EE020D">
          <w:pPr>
            <w:pStyle w:val="TOC1"/>
            <w:tabs>
              <w:tab w:val="right" w:leader="dot" w:pos="9350"/>
            </w:tabs>
            <w:rPr>
              <w:rFonts w:asciiTheme="minorHAnsi" w:eastAsiaTheme="minorEastAsia" w:hAnsiTheme="minorHAnsi" w:cstheme="minorBidi"/>
              <w:noProof/>
              <w:lang w:val="hr-HR" w:eastAsia="hr-HR"/>
            </w:rPr>
          </w:pPr>
          <w:hyperlink w:anchor="_Toc11757214" w:history="1">
            <w:r w:rsidR="00FA675C" w:rsidRPr="006906CC">
              <w:rPr>
                <w:rStyle w:val="Hyperlink"/>
                <w:rFonts w:cstheme="minorHAnsi"/>
                <w:noProof/>
              </w:rPr>
              <w:t>Meeting Minutes</w:t>
            </w:r>
            <w:r w:rsidR="00FA675C">
              <w:rPr>
                <w:noProof/>
                <w:webHidden/>
              </w:rPr>
              <w:tab/>
            </w:r>
            <w:r w:rsidR="000A3CC4">
              <w:rPr>
                <w:noProof/>
                <w:webHidden/>
              </w:rPr>
              <w:fldChar w:fldCharType="begin"/>
            </w:r>
            <w:r w:rsidR="00FA675C">
              <w:rPr>
                <w:noProof/>
                <w:webHidden/>
              </w:rPr>
              <w:instrText xml:space="preserve"> PAGEREF _Toc11757214 \h </w:instrText>
            </w:r>
            <w:r w:rsidR="000A3CC4">
              <w:rPr>
                <w:noProof/>
                <w:webHidden/>
              </w:rPr>
            </w:r>
            <w:r w:rsidR="000A3CC4">
              <w:rPr>
                <w:noProof/>
                <w:webHidden/>
              </w:rPr>
              <w:fldChar w:fldCharType="separate"/>
            </w:r>
            <w:r w:rsidR="00FA675C">
              <w:rPr>
                <w:noProof/>
                <w:webHidden/>
              </w:rPr>
              <w:t>7</w:t>
            </w:r>
            <w:r w:rsidR="000A3CC4">
              <w:rPr>
                <w:noProof/>
                <w:webHidden/>
              </w:rPr>
              <w:fldChar w:fldCharType="end"/>
            </w:r>
          </w:hyperlink>
        </w:p>
        <w:p w14:paraId="2C1DF420"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15" w:history="1">
            <w:r w:rsidR="00FA675C" w:rsidRPr="006906CC">
              <w:rPr>
                <w:rStyle w:val="Hyperlink"/>
                <w:rFonts w:eastAsia="Calibri" w:cstheme="minorHAnsi"/>
                <w:noProof/>
                <w:lang w:val="en-US" w:eastAsia="en-US"/>
              </w:rPr>
              <w:t>2.1. Welcome</w:t>
            </w:r>
            <w:r w:rsidR="00FA675C">
              <w:rPr>
                <w:noProof/>
                <w:webHidden/>
              </w:rPr>
              <w:tab/>
            </w:r>
            <w:r w:rsidR="000A3CC4">
              <w:rPr>
                <w:noProof/>
                <w:webHidden/>
              </w:rPr>
              <w:fldChar w:fldCharType="begin"/>
            </w:r>
            <w:r w:rsidR="00FA675C">
              <w:rPr>
                <w:noProof/>
                <w:webHidden/>
              </w:rPr>
              <w:instrText xml:space="preserve"> PAGEREF _Toc11757215 \h </w:instrText>
            </w:r>
            <w:r w:rsidR="000A3CC4">
              <w:rPr>
                <w:noProof/>
                <w:webHidden/>
              </w:rPr>
            </w:r>
            <w:r w:rsidR="000A3CC4">
              <w:rPr>
                <w:noProof/>
                <w:webHidden/>
              </w:rPr>
              <w:fldChar w:fldCharType="separate"/>
            </w:r>
            <w:r w:rsidR="00FA675C">
              <w:rPr>
                <w:noProof/>
                <w:webHidden/>
              </w:rPr>
              <w:t>7</w:t>
            </w:r>
            <w:r w:rsidR="000A3CC4">
              <w:rPr>
                <w:noProof/>
                <w:webHidden/>
              </w:rPr>
              <w:fldChar w:fldCharType="end"/>
            </w:r>
          </w:hyperlink>
        </w:p>
        <w:p w14:paraId="142B4306"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16" w:history="1">
            <w:r w:rsidR="00FA675C" w:rsidRPr="006906CC">
              <w:rPr>
                <w:rStyle w:val="Hyperlink"/>
                <w:rFonts w:eastAsia="Calibri" w:cstheme="minorHAnsi"/>
                <w:noProof/>
                <w:lang w:val="en-US" w:eastAsia="en-US"/>
              </w:rPr>
              <w:t xml:space="preserve">2.2. </w:t>
            </w:r>
            <w:r w:rsidR="00FA675C" w:rsidRPr="006906CC">
              <w:rPr>
                <w:rStyle w:val="Hyperlink"/>
                <w:rFonts w:cstheme="minorHAnsi"/>
                <w:noProof/>
              </w:rPr>
              <w:t>BUGI Achieved Results</w:t>
            </w:r>
            <w:r w:rsidR="00FA675C">
              <w:rPr>
                <w:noProof/>
                <w:webHidden/>
              </w:rPr>
              <w:tab/>
            </w:r>
            <w:r w:rsidR="000A3CC4">
              <w:rPr>
                <w:noProof/>
                <w:webHidden/>
              </w:rPr>
              <w:fldChar w:fldCharType="begin"/>
            </w:r>
            <w:r w:rsidR="00FA675C">
              <w:rPr>
                <w:noProof/>
                <w:webHidden/>
              </w:rPr>
              <w:instrText xml:space="preserve"> PAGEREF _Toc11757216 \h </w:instrText>
            </w:r>
            <w:r w:rsidR="000A3CC4">
              <w:rPr>
                <w:noProof/>
                <w:webHidden/>
              </w:rPr>
            </w:r>
            <w:r w:rsidR="000A3CC4">
              <w:rPr>
                <w:noProof/>
                <w:webHidden/>
              </w:rPr>
              <w:fldChar w:fldCharType="separate"/>
            </w:r>
            <w:r w:rsidR="00FA675C">
              <w:rPr>
                <w:noProof/>
                <w:webHidden/>
              </w:rPr>
              <w:t>7</w:t>
            </w:r>
            <w:r w:rsidR="000A3CC4">
              <w:rPr>
                <w:noProof/>
                <w:webHidden/>
              </w:rPr>
              <w:fldChar w:fldCharType="end"/>
            </w:r>
          </w:hyperlink>
        </w:p>
        <w:p w14:paraId="5AB6F706"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17" w:history="1">
            <w:r w:rsidR="00FA675C" w:rsidRPr="006906CC">
              <w:rPr>
                <w:rStyle w:val="Hyperlink"/>
                <w:rFonts w:eastAsia="Calibri" w:cstheme="minorHAnsi"/>
                <w:noProof/>
                <w:lang w:val="en-US" w:eastAsia="en-US"/>
              </w:rPr>
              <w:t xml:space="preserve">2.3. </w:t>
            </w:r>
            <w:r w:rsidR="00FA675C" w:rsidRPr="006906CC">
              <w:rPr>
                <w:rStyle w:val="Hyperlink"/>
                <w:rFonts w:cstheme="minorHAnsi"/>
                <w:noProof/>
              </w:rPr>
              <w:t>WP2 activities</w:t>
            </w:r>
            <w:r w:rsidR="00FA675C">
              <w:rPr>
                <w:noProof/>
                <w:webHidden/>
              </w:rPr>
              <w:tab/>
            </w:r>
            <w:r w:rsidR="000A3CC4">
              <w:rPr>
                <w:noProof/>
                <w:webHidden/>
              </w:rPr>
              <w:fldChar w:fldCharType="begin"/>
            </w:r>
            <w:r w:rsidR="00FA675C">
              <w:rPr>
                <w:noProof/>
                <w:webHidden/>
              </w:rPr>
              <w:instrText xml:space="preserve"> PAGEREF _Toc11757217 \h </w:instrText>
            </w:r>
            <w:r w:rsidR="000A3CC4">
              <w:rPr>
                <w:noProof/>
                <w:webHidden/>
              </w:rPr>
            </w:r>
            <w:r w:rsidR="000A3CC4">
              <w:rPr>
                <w:noProof/>
                <w:webHidden/>
              </w:rPr>
              <w:fldChar w:fldCharType="separate"/>
            </w:r>
            <w:r w:rsidR="00FA675C">
              <w:rPr>
                <w:noProof/>
                <w:webHidden/>
              </w:rPr>
              <w:t>8</w:t>
            </w:r>
            <w:r w:rsidR="000A3CC4">
              <w:rPr>
                <w:noProof/>
                <w:webHidden/>
              </w:rPr>
              <w:fldChar w:fldCharType="end"/>
            </w:r>
          </w:hyperlink>
        </w:p>
        <w:p w14:paraId="382F83B6"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18" w:history="1">
            <w:r w:rsidR="00FA675C" w:rsidRPr="006906CC">
              <w:rPr>
                <w:rStyle w:val="Hyperlink"/>
                <w:rFonts w:eastAsia="Calibri"/>
                <w:noProof/>
                <w:lang w:val="en-US" w:eastAsia="en-US"/>
              </w:rPr>
              <w:t xml:space="preserve">2.4. </w:t>
            </w:r>
            <w:r w:rsidR="00FA675C" w:rsidRPr="006906CC">
              <w:rPr>
                <w:rStyle w:val="Hyperlink"/>
                <w:noProof/>
              </w:rPr>
              <w:t>WP3 activities</w:t>
            </w:r>
            <w:r w:rsidR="00FA675C">
              <w:rPr>
                <w:noProof/>
                <w:webHidden/>
              </w:rPr>
              <w:tab/>
            </w:r>
            <w:r w:rsidR="000A3CC4">
              <w:rPr>
                <w:noProof/>
                <w:webHidden/>
              </w:rPr>
              <w:fldChar w:fldCharType="begin"/>
            </w:r>
            <w:r w:rsidR="00FA675C">
              <w:rPr>
                <w:noProof/>
                <w:webHidden/>
              </w:rPr>
              <w:instrText xml:space="preserve"> PAGEREF _Toc11757218 \h </w:instrText>
            </w:r>
            <w:r w:rsidR="000A3CC4">
              <w:rPr>
                <w:noProof/>
                <w:webHidden/>
              </w:rPr>
            </w:r>
            <w:r w:rsidR="000A3CC4">
              <w:rPr>
                <w:noProof/>
                <w:webHidden/>
              </w:rPr>
              <w:fldChar w:fldCharType="separate"/>
            </w:r>
            <w:r w:rsidR="00FA675C">
              <w:rPr>
                <w:noProof/>
                <w:webHidden/>
              </w:rPr>
              <w:t>9</w:t>
            </w:r>
            <w:r w:rsidR="000A3CC4">
              <w:rPr>
                <w:noProof/>
                <w:webHidden/>
              </w:rPr>
              <w:fldChar w:fldCharType="end"/>
            </w:r>
          </w:hyperlink>
        </w:p>
        <w:p w14:paraId="11DCB17D"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19" w:history="1">
            <w:r w:rsidR="00FA675C" w:rsidRPr="006906CC">
              <w:rPr>
                <w:rStyle w:val="Hyperlink"/>
                <w:rFonts w:eastAsia="Calibri"/>
                <w:noProof/>
                <w:lang w:val="en-US" w:eastAsia="en-US"/>
              </w:rPr>
              <w:t xml:space="preserve">2.5 </w:t>
            </w:r>
            <w:r w:rsidR="00FA675C" w:rsidRPr="006906CC">
              <w:rPr>
                <w:rStyle w:val="Hyperlink"/>
                <w:noProof/>
              </w:rPr>
              <w:t>WP4 activities and QAC Recommendations</w:t>
            </w:r>
            <w:r w:rsidR="00FA675C">
              <w:rPr>
                <w:noProof/>
                <w:webHidden/>
              </w:rPr>
              <w:tab/>
            </w:r>
            <w:r w:rsidR="000A3CC4">
              <w:rPr>
                <w:noProof/>
                <w:webHidden/>
              </w:rPr>
              <w:fldChar w:fldCharType="begin"/>
            </w:r>
            <w:r w:rsidR="00FA675C">
              <w:rPr>
                <w:noProof/>
                <w:webHidden/>
              </w:rPr>
              <w:instrText xml:space="preserve"> PAGEREF _Toc11757219 \h </w:instrText>
            </w:r>
            <w:r w:rsidR="000A3CC4">
              <w:rPr>
                <w:noProof/>
                <w:webHidden/>
              </w:rPr>
            </w:r>
            <w:r w:rsidR="000A3CC4">
              <w:rPr>
                <w:noProof/>
                <w:webHidden/>
              </w:rPr>
              <w:fldChar w:fldCharType="separate"/>
            </w:r>
            <w:r w:rsidR="00FA675C">
              <w:rPr>
                <w:noProof/>
                <w:webHidden/>
              </w:rPr>
              <w:t>10</w:t>
            </w:r>
            <w:r w:rsidR="000A3CC4">
              <w:rPr>
                <w:noProof/>
                <w:webHidden/>
              </w:rPr>
              <w:fldChar w:fldCharType="end"/>
            </w:r>
          </w:hyperlink>
        </w:p>
        <w:p w14:paraId="5A91D01E"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20" w:history="1">
            <w:r w:rsidR="00FA675C" w:rsidRPr="006906CC">
              <w:rPr>
                <w:rStyle w:val="Hyperlink"/>
                <w:noProof/>
              </w:rPr>
              <w:t>2.6. WP5 activities</w:t>
            </w:r>
            <w:r w:rsidR="00FA675C">
              <w:rPr>
                <w:noProof/>
                <w:webHidden/>
              </w:rPr>
              <w:tab/>
            </w:r>
            <w:r w:rsidR="000A3CC4">
              <w:rPr>
                <w:noProof/>
                <w:webHidden/>
              </w:rPr>
              <w:fldChar w:fldCharType="begin"/>
            </w:r>
            <w:r w:rsidR="00FA675C">
              <w:rPr>
                <w:noProof/>
                <w:webHidden/>
              </w:rPr>
              <w:instrText xml:space="preserve"> PAGEREF _Toc11757220 \h </w:instrText>
            </w:r>
            <w:r w:rsidR="000A3CC4">
              <w:rPr>
                <w:noProof/>
                <w:webHidden/>
              </w:rPr>
            </w:r>
            <w:r w:rsidR="000A3CC4">
              <w:rPr>
                <w:noProof/>
                <w:webHidden/>
              </w:rPr>
              <w:fldChar w:fldCharType="separate"/>
            </w:r>
            <w:r w:rsidR="00FA675C">
              <w:rPr>
                <w:noProof/>
                <w:webHidden/>
              </w:rPr>
              <w:t>10</w:t>
            </w:r>
            <w:r w:rsidR="000A3CC4">
              <w:rPr>
                <w:noProof/>
                <w:webHidden/>
              </w:rPr>
              <w:fldChar w:fldCharType="end"/>
            </w:r>
          </w:hyperlink>
        </w:p>
        <w:p w14:paraId="26E9E238"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21" w:history="1">
            <w:r w:rsidR="00FA675C" w:rsidRPr="006906CC">
              <w:rPr>
                <w:rStyle w:val="Hyperlink"/>
                <w:rFonts w:eastAsia="Calibri"/>
                <w:noProof/>
                <w:lang w:val="en-US" w:eastAsia="en-US"/>
              </w:rPr>
              <w:t>2.7. WP6 activities</w:t>
            </w:r>
            <w:r w:rsidR="00FA675C">
              <w:rPr>
                <w:noProof/>
                <w:webHidden/>
              </w:rPr>
              <w:tab/>
            </w:r>
            <w:r w:rsidR="000A3CC4">
              <w:rPr>
                <w:noProof/>
                <w:webHidden/>
              </w:rPr>
              <w:fldChar w:fldCharType="begin"/>
            </w:r>
            <w:r w:rsidR="00FA675C">
              <w:rPr>
                <w:noProof/>
                <w:webHidden/>
              </w:rPr>
              <w:instrText xml:space="preserve"> PAGEREF _Toc11757221 \h </w:instrText>
            </w:r>
            <w:r w:rsidR="000A3CC4">
              <w:rPr>
                <w:noProof/>
                <w:webHidden/>
              </w:rPr>
            </w:r>
            <w:r w:rsidR="000A3CC4">
              <w:rPr>
                <w:noProof/>
                <w:webHidden/>
              </w:rPr>
              <w:fldChar w:fldCharType="separate"/>
            </w:r>
            <w:r w:rsidR="00FA675C">
              <w:rPr>
                <w:noProof/>
                <w:webHidden/>
              </w:rPr>
              <w:t>10</w:t>
            </w:r>
            <w:r w:rsidR="000A3CC4">
              <w:rPr>
                <w:noProof/>
                <w:webHidden/>
              </w:rPr>
              <w:fldChar w:fldCharType="end"/>
            </w:r>
          </w:hyperlink>
        </w:p>
        <w:p w14:paraId="75985795"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22" w:history="1">
            <w:r w:rsidR="00FA675C" w:rsidRPr="006906CC">
              <w:rPr>
                <w:rStyle w:val="Hyperlink"/>
                <w:rFonts w:eastAsia="Calibri"/>
                <w:noProof/>
                <w:lang w:val="en-US" w:eastAsia="en-US"/>
              </w:rPr>
              <w:t xml:space="preserve">2.8 </w:t>
            </w:r>
            <w:r w:rsidR="00FA675C" w:rsidRPr="006906CC">
              <w:rPr>
                <w:rStyle w:val="Hyperlink"/>
                <w:noProof/>
              </w:rPr>
              <w:t>Plan of further activities</w:t>
            </w:r>
            <w:r w:rsidR="00FA675C">
              <w:rPr>
                <w:noProof/>
                <w:webHidden/>
              </w:rPr>
              <w:tab/>
            </w:r>
            <w:r w:rsidR="000A3CC4">
              <w:rPr>
                <w:noProof/>
                <w:webHidden/>
              </w:rPr>
              <w:fldChar w:fldCharType="begin"/>
            </w:r>
            <w:r w:rsidR="00FA675C">
              <w:rPr>
                <w:noProof/>
                <w:webHidden/>
              </w:rPr>
              <w:instrText xml:space="preserve"> PAGEREF _Toc11757222 \h </w:instrText>
            </w:r>
            <w:r w:rsidR="000A3CC4">
              <w:rPr>
                <w:noProof/>
                <w:webHidden/>
              </w:rPr>
            </w:r>
            <w:r w:rsidR="000A3CC4">
              <w:rPr>
                <w:noProof/>
                <w:webHidden/>
              </w:rPr>
              <w:fldChar w:fldCharType="separate"/>
            </w:r>
            <w:r w:rsidR="00FA675C">
              <w:rPr>
                <w:noProof/>
                <w:webHidden/>
              </w:rPr>
              <w:t>11</w:t>
            </w:r>
            <w:r w:rsidR="000A3CC4">
              <w:rPr>
                <w:noProof/>
                <w:webHidden/>
              </w:rPr>
              <w:fldChar w:fldCharType="end"/>
            </w:r>
          </w:hyperlink>
        </w:p>
        <w:p w14:paraId="7064D5C7" w14:textId="77777777" w:rsidR="00FA675C" w:rsidRDefault="00EE020D">
          <w:pPr>
            <w:pStyle w:val="TOC2"/>
            <w:tabs>
              <w:tab w:val="right" w:leader="dot" w:pos="9350"/>
            </w:tabs>
            <w:rPr>
              <w:rFonts w:asciiTheme="minorHAnsi" w:eastAsiaTheme="minorEastAsia" w:hAnsiTheme="minorHAnsi" w:cstheme="minorBidi"/>
              <w:noProof/>
              <w:lang w:val="hr-HR" w:eastAsia="hr-HR"/>
            </w:rPr>
          </w:pPr>
          <w:hyperlink w:anchor="_Toc11757223" w:history="1">
            <w:r w:rsidR="00FA675C" w:rsidRPr="006906CC">
              <w:rPr>
                <w:rStyle w:val="Hyperlink"/>
                <w:noProof/>
              </w:rPr>
              <w:t>2.9. Final Discussion and Conclusions</w:t>
            </w:r>
            <w:r w:rsidR="00FA675C">
              <w:rPr>
                <w:noProof/>
                <w:webHidden/>
              </w:rPr>
              <w:tab/>
            </w:r>
            <w:r w:rsidR="000A3CC4">
              <w:rPr>
                <w:noProof/>
                <w:webHidden/>
              </w:rPr>
              <w:fldChar w:fldCharType="begin"/>
            </w:r>
            <w:r w:rsidR="00FA675C">
              <w:rPr>
                <w:noProof/>
                <w:webHidden/>
              </w:rPr>
              <w:instrText xml:space="preserve"> PAGEREF _Toc11757223 \h </w:instrText>
            </w:r>
            <w:r w:rsidR="000A3CC4">
              <w:rPr>
                <w:noProof/>
                <w:webHidden/>
              </w:rPr>
            </w:r>
            <w:r w:rsidR="000A3CC4">
              <w:rPr>
                <w:noProof/>
                <w:webHidden/>
              </w:rPr>
              <w:fldChar w:fldCharType="separate"/>
            </w:r>
            <w:r w:rsidR="00FA675C">
              <w:rPr>
                <w:noProof/>
                <w:webHidden/>
              </w:rPr>
              <w:t>13</w:t>
            </w:r>
            <w:r w:rsidR="000A3CC4">
              <w:rPr>
                <w:noProof/>
                <w:webHidden/>
              </w:rPr>
              <w:fldChar w:fldCharType="end"/>
            </w:r>
          </w:hyperlink>
        </w:p>
        <w:p w14:paraId="676A2DCC" w14:textId="77777777" w:rsidR="00172C92" w:rsidRDefault="000A3CC4">
          <w:r>
            <w:fldChar w:fldCharType="end"/>
          </w:r>
        </w:p>
      </w:sdtContent>
    </w:sdt>
    <w:p w14:paraId="6F6BEAB6" w14:textId="77777777" w:rsidR="00EB0B5C" w:rsidRPr="00F123F4" w:rsidRDefault="00EB0B5C">
      <w:pPr>
        <w:rPr>
          <w:rFonts w:cs="Calibri"/>
          <w:sz w:val="23"/>
          <w:szCs w:val="23"/>
        </w:rPr>
      </w:pPr>
    </w:p>
    <w:p w14:paraId="1A182EC6" w14:textId="77777777" w:rsidR="00EB0B5C" w:rsidRPr="00F123F4" w:rsidRDefault="00EB0B5C">
      <w:pPr>
        <w:rPr>
          <w:rFonts w:cs="Calibri"/>
          <w:sz w:val="23"/>
          <w:szCs w:val="23"/>
        </w:rPr>
      </w:pPr>
    </w:p>
    <w:p w14:paraId="2CC70FB6" w14:textId="77777777" w:rsidR="00EB0B5C" w:rsidRPr="00F123F4" w:rsidRDefault="00EB0B5C">
      <w:pPr>
        <w:rPr>
          <w:rFonts w:cs="Calibri"/>
          <w:sz w:val="23"/>
          <w:szCs w:val="23"/>
        </w:rPr>
      </w:pPr>
    </w:p>
    <w:p w14:paraId="6BB29248" w14:textId="77777777" w:rsidR="00EB0B5C" w:rsidRDefault="00EB0B5C">
      <w:pPr>
        <w:rPr>
          <w:rFonts w:cs="Calibri"/>
          <w:sz w:val="23"/>
          <w:szCs w:val="23"/>
        </w:rPr>
      </w:pPr>
    </w:p>
    <w:p w14:paraId="3CA2B3D7" w14:textId="77777777" w:rsidR="00FA675C" w:rsidRDefault="00FA675C">
      <w:pPr>
        <w:rPr>
          <w:rFonts w:cs="Calibri"/>
          <w:sz w:val="23"/>
          <w:szCs w:val="23"/>
        </w:rPr>
      </w:pPr>
    </w:p>
    <w:p w14:paraId="48DA174C" w14:textId="77777777" w:rsidR="00FA675C" w:rsidRDefault="00FA675C">
      <w:pPr>
        <w:rPr>
          <w:rFonts w:cs="Calibri"/>
          <w:sz w:val="23"/>
          <w:szCs w:val="23"/>
        </w:rPr>
      </w:pPr>
    </w:p>
    <w:p w14:paraId="71BC906E" w14:textId="77777777" w:rsidR="00FA675C" w:rsidRDefault="00FA675C">
      <w:pPr>
        <w:rPr>
          <w:rFonts w:cs="Calibri"/>
          <w:sz w:val="23"/>
          <w:szCs w:val="23"/>
        </w:rPr>
      </w:pPr>
    </w:p>
    <w:p w14:paraId="69FDB349" w14:textId="77777777" w:rsidR="00EB0B5C" w:rsidRPr="00F123F4" w:rsidRDefault="00EB0B5C">
      <w:pPr>
        <w:rPr>
          <w:rFonts w:cs="Calibri"/>
          <w:sz w:val="23"/>
          <w:szCs w:val="23"/>
        </w:rPr>
      </w:pPr>
    </w:p>
    <w:p w14:paraId="44D3E3F1" w14:textId="77777777" w:rsidR="00EB0B5C" w:rsidRPr="00F123F4" w:rsidRDefault="00EB0B5C">
      <w:pPr>
        <w:rPr>
          <w:rFonts w:cs="Calibri"/>
          <w:sz w:val="23"/>
          <w:szCs w:val="23"/>
        </w:rPr>
      </w:pPr>
    </w:p>
    <w:p w14:paraId="0FDC6806" w14:textId="77777777" w:rsidR="00EB0B5C" w:rsidRPr="00F123F4" w:rsidRDefault="00EB0B5C" w:rsidP="000E2EE0">
      <w:pPr>
        <w:jc w:val="center"/>
        <w:rPr>
          <w:rFonts w:cs="Calibri"/>
          <w:b/>
          <w:sz w:val="23"/>
          <w:szCs w:val="23"/>
        </w:rPr>
      </w:pPr>
      <w:r w:rsidRPr="00F123F4">
        <w:rPr>
          <w:rFonts w:cs="Calibri"/>
          <w:b/>
          <w:sz w:val="23"/>
          <w:szCs w:val="23"/>
        </w:rPr>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6FCEE251" w14:textId="77777777" w:rsidTr="00F123F4">
        <w:tc>
          <w:tcPr>
            <w:tcW w:w="2750" w:type="dxa"/>
            <w:shd w:val="clear" w:color="auto" w:fill="D9D9D9"/>
          </w:tcPr>
          <w:p w14:paraId="158F6EF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3AA1E4A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7E2102B2" w14:textId="77777777" w:rsidTr="00F123F4">
        <w:tc>
          <w:tcPr>
            <w:tcW w:w="2750" w:type="dxa"/>
            <w:shd w:val="clear" w:color="auto" w:fill="D9D9D9"/>
          </w:tcPr>
          <w:p w14:paraId="6ECD27F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4F8360AF"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EB0B5C" w:rsidRPr="00F123F4" w14:paraId="443075C7" w14:textId="77777777" w:rsidTr="00F123F4">
        <w:tc>
          <w:tcPr>
            <w:tcW w:w="2750" w:type="dxa"/>
            <w:shd w:val="clear" w:color="auto" w:fill="D9D9D9"/>
          </w:tcPr>
          <w:p w14:paraId="537160C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3F9B4EF2" w14:textId="77777777" w:rsidR="00EB0B5C" w:rsidRPr="00F123F4" w:rsidRDefault="00BB7CDE"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24.06.2019</w:t>
            </w:r>
          </w:p>
        </w:tc>
      </w:tr>
      <w:tr w:rsidR="00EB0B5C" w:rsidRPr="00F123F4" w14:paraId="52ADBBD8" w14:textId="77777777" w:rsidTr="00F123F4">
        <w:tc>
          <w:tcPr>
            <w:tcW w:w="2750" w:type="dxa"/>
            <w:shd w:val="clear" w:color="auto" w:fill="D9D9D9"/>
          </w:tcPr>
          <w:p w14:paraId="1223214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68C11774" w14:textId="7D9CDC53" w:rsidR="00EB0B5C" w:rsidRPr="00F123F4" w:rsidRDefault="000218A9"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Final</w:t>
            </w:r>
          </w:p>
        </w:tc>
      </w:tr>
      <w:tr w:rsidR="00EB0B5C" w:rsidRPr="00F123F4" w14:paraId="1D106A57" w14:textId="77777777" w:rsidTr="00F123F4">
        <w:tc>
          <w:tcPr>
            <w:tcW w:w="2750" w:type="dxa"/>
            <w:shd w:val="clear" w:color="auto" w:fill="D9D9D9"/>
          </w:tcPr>
          <w:p w14:paraId="6E0C2D3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642FE927" w14:textId="3054299A" w:rsidR="00EB0B5C" w:rsidRPr="00F123F4" w:rsidRDefault="00002902"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w:t>
            </w:r>
            <w:r w:rsidR="00D92DE6">
              <w:rPr>
                <w:rFonts w:eastAsia="Arial Unicode MS" w:cs="Calibri"/>
                <w:b/>
                <w:bCs/>
                <w:color w:val="000000"/>
                <w:w w:val="101"/>
                <w:sz w:val="23"/>
                <w:szCs w:val="23"/>
              </w:rPr>
              <w:t>2</w:t>
            </w:r>
          </w:p>
        </w:tc>
      </w:tr>
      <w:tr w:rsidR="00EB0B5C" w:rsidRPr="00F123F4" w14:paraId="4D0752F4" w14:textId="77777777" w:rsidTr="00F123F4">
        <w:tc>
          <w:tcPr>
            <w:tcW w:w="2750" w:type="dxa"/>
            <w:shd w:val="clear" w:color="auto" w:fill="D9D9D9"/>
          </w:tcPr>
          <w:p w14:paraId="19CC580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4F5A0F3C" w14:textId="77777777" w:rsidR="00EB0B5C" w:rsidRPr="00F123F4" w:rsidRDefault="00EB0B5C" w:rsidP="00FA655A">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sidR="005145FF">
              <w:rPr>
                <w:rFonts w:eastAsia="Arial Unicode MS" w:cs="Calibri"/>
                <w:b/>
                <w:bCs/>
                <w:color w:val="000000"/>
                <w:w w:val="101"/>
                <w:sz w:val="23"/>
                <w:szCs w:val="23"/>
              </w:rPr>
              <w:t xml:space="preserve">tes on the </w:t>
            </w:r>
            <w:r w:rsidR="003E22D0">
              <w:rPr>
                <w:rFonts w:eastAsia="Arial Unicode MS" w:cs="Calibri"/>
                <w:b/>
                <w:bCs/>
                <w:color w:val="000000"/>
                <w:w w:val="101"/>
                <w:sz w:val="23"/>
                <w:szCs w:val="23"/>
              </w:rPr>
              <w:t xml:space="preserve">third </w:t>
            </w:r>
            <w:r w:rsidR="00FA655A">
              <w:rPr>
                <w:rFonts w:eastAsia="Arial Unicode MS" w:cs="Calibri"/>
                <w:b/>
                <w:bCs/>
                <w:color w:val="000000"/>
                <w:w w:val="101"/>
                <w:sz w:val="23"/>
                <w:szCs w:val="23"/>
              </w:rPr>
              <w:t>SC and QAC meeting</w:t>
            </w:r>
          </w:p>
        </w:tc>
      </w:tr>
      <w:tr w:rsidR="00EB0B5C" w:rsidRPr="00F123F4" w14:paraId="2010CF4B" w14:textId="77777777" w:rsidTr="00F123F4">
        <w:tc>
          <w:tcPr>
            <w:tcW w:w="2750" w:type="dxa"/>
            <w:shd w:val="clear" w:color="auto" w:fill="D9D9D9"/>
          </w:tcPr>
          <w:p w14:paraId="2D06328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61CD67B7" w14:textId="77777777" w:rsidR="00EB0B5C" w:rsidRPr="00F123F4" w:rsidRDefault="00EB0B5C" w:rsidP="00F123F4">
            <w:pPr>
              <w:spacing w:after="0" w:line="378" w:lineRule="exact"/>
              <w:ind w:right="-20"/>
              <w:rPr>
                <w:rFonts w:eastAsia="Arial Unicode MS" w:cs="Calibri"/>
                <w:b/>
                <w:bCs/>
                <w:color w:val="000000"/>
                <w:w w:val="101"/>
                <w:sz w:val="23"/>
                <w:szCs w:val="23"/>
              </w:rPr>
            </w:pPr>
          </w:p>
        </w:tc>
      </w:tr>
      <w:tr w:rsidR="00EB0B5C" w:rsidRPr="00F123F4" w14:paraId="26DC134F" w14:textId="77777777" w:rsidTr="00F123F4">
        <w:tc>
          <w:tcPr>
            <w:tcW w:w="2750" w:type="dxa"/>
            <w:shd w:val="clear" w:color="auto" w:fill="D9D9D9"/>
          </w:tcPr>
          <w:p w14:paraId="3FED34B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0A0CC48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63DD943D" w14:textId="77777777" w:rsidR="00EB0B5C" w:rsidRPr="00F123F4" w:rsidRDefault="00EB0B5C" w:rsidP="000E2EE0">
      <w:pPr>
        <w:rPr>
          <w:rFonts w:cs="Calibri"/>
          <w:sz w:val="23"/>
          <w:szCs w:val="23"/>
        </w:rPr>
      </w:pPr>
    </w:p>
    <w:p w14:paraId="468CE07F" w14:textId="77777777" w:rsidR="00500088" w:rsidRPr="00F123F4" w:rsidRDefault="00EB0B5C" w:rsidP="00172C92">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F123F4" w14:paraId="02B7EDEE" w14:textId="77777777" w:rsidTr="00F123F4">
        <w:tc>
          <w:tcPr>
            <w:tcW w:w="1005" w:type="dxa"/>
            <w:shd w:val="clear" w:color="auto" w:fill="D9D9D9"/>
          </w:tcPr>
          <w:p w14:paraId="258D370A"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35853860"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52D08820"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250317E2"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Partner responsible</w:t>
            </w:r>
          </w:p>
        </w:tc>
      </w:tr>
      <w:tr w:rsidR="00EB0B5C" w:rsidRPr="00F123F4" w14:paraId="29985AC5" w14:textId="77777777" w:rsidTr="00F123F4">
        <w:tc>
          <w:tcPr>
            <w:tcW w:w="1005" w:type="dxa"/>
            <w:shd w:val="clear" w:color="auto" w:fill="auto"/>
          </w:tcPr>
          <w:p w14:paraId="652F791C"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6946031C" w14:textId="77777777" w:rsidR="00EB0B5C" w:rsidRPr="00F123F4" w:rsidRDefault="003E22D0" w:rsidP="00F123F4">
            <w:pPr>
              <w:spacing w:after="0" w:line="240" w:lineRule="auto"/>
              <w:jc w:val="center"/>
              <w:rPr>
                <w:rFonts w:cs="Calibri"/>
                <w:sz w:val="23"/>
                <w:szCs w:val="23"/>
              </w:rPr>
            </w:pPr>
            <w:r>
              <w:rPr>
                <w:rFonts w:cs="Calibri"/>
                <w:sz w:val="23"/>
                <w:szCs w:val="23"/>
              </w:rPr>
              <w:t>18</w:t>
            </w:r>
            <w:r w:rsidR="00D71654">
              <w:rPr>
                <w:rFonts w:cs="Calibri"/>
                <w:sz w:val="23"/>
                <w:szCs w:val="23"/>
              </w:rPr>
              <w:t>/</w:t>
            </w:r>
            <w:r>
              <w:rPr>
                <w:rFonts w:cs="Calibri"/>
                <w:sz w:val="23"/>
                <w:szCs w:val="23"/>
              </w:rPr>
              <w:t>06</w:t>
            </w:r>
            <w:r w:rsidR="00EB0B5C" w:rsidRPr="00F123F4">
              <w:rPr>
                <w:rFonts w:cs="Calibri"/>
                <w:sz w:val="23"/>
                <w:szCs w:val="23"/>
              </w:rPr>
              <w:t>/201</w:t>
            </w:r>
            <w:r>
              <w:rPr>
                <w:rFonts w:cs="Calibri"/>
                <w:sz w:val="23"/>
                <w:szCs w:val="23"/>
              </w:rPr>
              <w:t>9</w:t>
            </w:r>
          </w:p>
        </w:tc>
        <w:tc>
          <w:tcPr>
            <w:tcW w:w="3092" w:type="dxa"/>
            <w:shd w:val="clear" w:color="auto" w:fill="auto"/>
          </w:tcPr>
          <w:p w14:paraId="3DF23525" w14:textId="77777777" w:rsidR="00EB0B5C" w:rsidRPr="00F123F4" w:rsidRDefault="00EB0B5C" w:rsidP="00F123F4">
            <w:pPr>
              <w:spacing w:after="0" w:line="240" w:lineRule="auto"/>
              <w:rPr>
                <w:rFonts w:cs="Calibri"/>
                <w:sz w:val="23"/>
                <w:szCs w:val="23"/>
              </w:rPr>
            </w:pPr>
            <w:r w:rsidRPr="00F123F4">
              <w:rPr>
                <w:rFonts w:cs="Calibri"/>
                <w:sz w:val="23"/>
                <w:szCs w:val="23"/>
              </w:rPr>
              <w:t>First draft version</w:t>
            </w:r>
          </w:p>
        </w:tc>
        <w:tc>
          <w:tcPr>
            <w:tcW w:w="3330" w:type="dxa"/>
            <w:shd w:val="clear" w:color="auto" w:fill="auto"/>
          </w:tcPr>
          <w:p w14:paraId="0FED9C78" w14:textId="77777777" w:rsidR="00EB0B5C" w:rsidRPr="00F123F4" w:rsidRDefault="003E22D0" w:rsidP="00F123F4">
            <w:pPr>
              <w:spacing w:after="0" w:line="240" w:lineRule="auto"/>
              <w:rPr>
                <w:rFonts w:cs="Calibri"/>
                <w:sz w:val="23"/>
                <w:szCs w:val="23"/>
              </w:rPr>
            </w:pPr>
            <w:r>
              <w:rPr>
                <w:rFonts w:cs="Calibri"/>
                <w:sz w:val="23"/>
                <w:szCs w:val="23"/>
              </w:rPr>
              <w:t>Prof. Dr. Pakeza Drkenda</w:t>
            </w:r>
          </w:p>
        </w:tc>
      </w:tr>
      <w:tr w:rsidR="00EB0B5C" w:rsidRPr="00F123F4" w14:paraId="18EC710C" w14:textId="77777777" w:rsidTr="00F123F4">
        <w:tc>
          <w:tcPr>
            <w:tcW w:w="1005" w:type="dxa"/>
            <w:shd w:val="clear" w:color="auto" w:fill="auto"/>
          </w:tcPr>
          <w:p w14:paraId="54DF13BA" w14:textId="77777777" w:rsidR="00EB0B5C" w:rsidRPr="00F123F4" w:rsidRDefault="00BB7CDE" w:rsidP="00F123F4">
            <w:pPr>
              <w:spacing w:after="0" w:line="240" w:lineRule="auto"/>
              <w:jc w:val="center"/>
              <w:rPr>
                <w:rFonts w:cs="Calibri"/>
                <w:sz w:val="23"/>
                <w:szCs w:val="23"/>
              </w:rPr>
            </w:pPr>
            <w:r>
              <w:rPr>
                <w:rFonts w:cs="Calibri"/>
                <w:sz w:val="23"/>
                <w:szCs w:val="23"/>
              </w:rPr>
              <w:t>v.02</w:t>
            </w:r>
          </w:p>
        </w:tc>
        <w:tc>
          <w:tcPr>
            <w:tcW w:w="1388" w:type="dxa"/>
            <w:shd w:val="clear" w:color="auto" w:fill="auto"/>
          </w:tcPr>
          <w:p w14:paraId="0D04B073" w14:textId="77777777" w:rsidR="00EB0B5C" w:rsidRPr="00F123F4" w:rsidRDefault="00BB7CDE" w:rsidP="00F123F4">
            <w:pPr>
              <w:spacing w:after="0" w:line="240" w:lineRule="auto"/>
              <w:jc w:val="center"/>
              <w:rPr>
                <w:rFonts w:cs="Calibri"/>
                <w:sz w:val="23"/>
                <w:szCs w:val="23"/>
              </w:rPr>
            </w:pPr>
            <w:r>
              <w:rPr>
                <w:rFonts w:cs="Calibri"/>
                <w:sz w:val="23"/>
                <w:szCs w:val="23"/>
              </w:rPr>
              <w:t>24.06.2019</w:t>
            </w:r>
          </w:p>
        </w:tc>
        <w:tc>
          <w:tcPr>
            <w:tcW w:w="3092" w:type="dxa"/>
            <w:shd w:val="clear" w:color="auto" w:fill="auto"/>
          </w:tcPr>
          <w:p w14:paraId="07F1D225" w14:textId="77777777" w:rsidR="00FA655A" w:rsidRPr="00F123F4" w:rsidRDefault="00BB7CDE" w:rsidP="005145FF">
            <w:pPr>
              <w:spacing w:after="0" w:line="240" w:lineRule="auto"/>
              <w:rPr>
                <w:rFonts w:cs="Calibri"/>
                <w:sz w:val="23"/>
                <w:szCs w:val="23"/>
              </w:rPr>
            </w:pPr>
            <w:r>
              <w:rPr>
                <w:rFonts w:cs="Calibri"/>
                <w:sz w:val="23"/>
                <w:szCs w:val="23"/>
              </w:rPr>
              <w:t>Final version</w:t>
            </w:r>
          </w:p>
        </w:tc>
        <w:tc>
          <w:tcPr>
            <w:tcW w:w="3330" w:type="dxa"/>
            <w:shd w:val="clear" w:color="auto" w:fill="auto"/>
          </w:tcPr>
          <w:p w14:paraId="631788EA" w14:textId="2BEBC0DF" w:rsidR="00EB0B5C" w:rsidRPr="00F123F4" w:rsidRDefault="00D92DE6" w:rsidP="005145FF">
            <w:pPr>
              <w:spacing w:after="0" w:line="240" w:lineRule="auto"/>
              <w:rPr>
                <w:rFonts w:cs="Calibri"/>
                <w:sz w:val="23"/>
                <w:szCs w:val="23"/>
              </w:rPr>
            </w:pPr>
            <w:r>
              <w:rPr>
                <w:rFonts w:cs="Calibri"/>
                <w:sz w:val="23"/>
                <w:szCs w:val="23"/>
              </w:rPr>
              <w:t>Prof. Dr. Pakeza Drkenda</w:t>
            </w:r>
          </w:p>
        </w:tc>
      </w:tr>
      <w:tr w:rsidR="00EB0B5C" w:rsidRPr="00F123F4" w14:paraId="5E755731" w14:textId="77777777" w:rsidTr="00F123F4">
        <w:tc>
          <w:tcPr>
            <w:tcW w:w="1005" w:type="dxa"/>
            <w:shd w:val="clear" w:color="auto" w:fill="auto"/>
          </w:tcPr>
          <w:p w14:paraId="41B98C63"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064B8032"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1981A38E"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1D6C4A91" w14:textId="77777777" w:rsidR="00EB0B5C" w:rsidRPr="00F123F4" w:rsidRDefault="00EB0B5C" w:rsidP="00F123F4">
            <w:pPr>
              <w:spacing w:after="0" w:line="240" w:lineRule="auto"/>
              <w:jc w:val="center"/>
              <w:rPr>
                <w:rFonts w:cs="Calibri"/>
                <w:sz w:val="23"/>
                <w:szCs w:val="23"/>
              </w:rPr>
            </w:pPr>
          </w:p>
        </w:tc>
      </w:tr>
      <w:tr w:rsidR="00EB0B5C" w:rsidRPr="00F123F4" w14:paraId="6DE25E63" w14:textId="77777777" w:rsidTr="00F123F4">
        <w:tc>
          <w:tcPr>
            <w:tcW w:w="1005" w:type="dxa"/>
            <w:shd w:val="clear" w:color="auto" w:fill="auto"/>
          </w:tcPr>
          <w:p w14:paraId="569EEDAF"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2A112838"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6F40B76B"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20C9843A" w14:textId="77777777" w:rsidR="00EB0B5C" w:rsidRPr="00F123F4" w:rsidRDefault="00EB0B5C" w:rsidP="00F123F4">
            <w:pPr>
              <w:spacing w:after="0" w:line="240" w:lineRule="auto"/>
              <w:jc w:val="center"/>
              <w:rPr>
                <w:rFonts w:cs="Calibri"/>
                <w:sz w:val="23"/>
                <w:szCs w:val="23"/>
              </w:rPr>
            </w:pPr>
          </w:p>
        </w:tc>
      </w:tr>
    </w:tbl>
    <w:p w14:paraId="204BFA72" w14:textId="77777777" w:rsidR="00EB0B5C" w:rsidRPr="00F123F4" w:rsidRDefault="00EB0B5C" w:rsidP="00EB0B5C">
      <w:pPr>
        <w:jc w:val="center"/>
        <w:rPr>
          <w:rFonts w:cs="Calibri"/>
          <w:sz w:val="23"/>
          <w:szCs w:val="23"/>
        </w:rPr>
      </w:pPr>
    </w:p>
    <w:p w14:paraId="1DD3B245"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5D6AC626" w14:textId="77777777" w:rsidR="00FA655A" w:rsidRDefault="00FA655A" w:rsidP="00172C92">
      <w:pPr>
        <w:spacing w:after="0"/>
        <w:rPr>
          <w:rFonts w:cs="Calibri"/>
          <w:sz w:val="23"/>
          <w:szCs w:val="23"/>
        </w:rPr>
      </w:pPr>
      <w:r>
        <w:rPr>
          <w:rFonts w:cs="Calibri"/>
          <w:sz w:val="23"/>
          <w:szCs w:val="23"/>
        </w:rPr>
        <w:t>SC                        Steering Committee</w:t>
      </w:r>
    </w:p>
    <w:p w14:paraId="64408BC6" w14:textId="77777777" w:rsidR="00FA655A" w:rsidRDefault="00FA655A" w:rsidP="00172C92">
      <w:pPr>
        <w:spacing w:after="0"/>
        <w:rPr>
          <w:rFonts w:cs="Calibri"/>
          <w:sz w:val="23"/>
          <w:szCs w:val="23"/>
        </w:rPr>
      </w:pPr>
      <w:r>
        <w:rPr>
          <w:rFonts w:cs="Calibri"/>
          <w:sz w:val="23"/>
          <w:szCs w:val="23"/>
        </w:rPr>
        <w:t xml:space="preserve">QAC                    Quality Assurance Committee </w:t>
      </w:r>
    </w:p>
    <w:p w14:paraId="1B3F2152" w14:textId="77777777" w:rsidR="00EB0B5C" w:rsidRPr="00F123F4" w:rsidRDefault="000E2EE0" w:rsidP="00172C92">
      <w:pPr>
        <w:spacing w:after="0"/>
        <w:rPr>
          <w:rFonts w:eastAsia="Calibri" w:cs="Calibri"/>
          <w:bCs/>
          <w:sz w:val="23"/>
          <w:szCs w:val="23"/>
        </w:rPr>
      </w:pPr>
      <w:r w:rsidRPr="00F123F4">
        <w:rPr>
          <w:rFonts w:cs="Calibri"/>
          <w:sz w:val="23"/>
          <w:szCs w:val="23"/>
        </w:rPr>
        <w:t>EACEA</w:t>
      </w:r>
      <w:r w:rsidRPr="00F123F4">
        <w:rPr>
          <w:rFonts w:cs="Calibri"/>
          <w:sz w:val="23"/>
          <w:szCs w:val="23"/>
        </w:rPr>
        <w:tab/>
      </w:r>
      <w:r w:rsidR="00FA655A">
        <w:rPr>
          <w:rFonts w:cs="Calibri"/>
          <w:sz w:val="23"/>
          <w:szCs w:val="23"/>
        </w:rPr>
        <w:t xml:space="preserve">              </w:t>
      </w:r>
      <w:r w:rsidR="00EB0B5C" w:rsidRPr="00F123F4">
        <w:rPr>
          <w:rFonts w:eastAsia="Calibri" w:cs="Calibri"/>
          <w:bCs/>
          <w:sz w:val="23"/>
          <w:szCs w:val="23"/>
        </w:rPr>
        <w:t>Education, Audiovisual and Culture Executive Agency</w:t>
      </w:r>
    </w:p>
    <w:p w14:paraId="5FEDF9F7"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479B54E4"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2D1498B4"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0A32FE1F"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614B9EBC"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“Džemal Bijedić” of Mostar</w:t>
      </w:r>
    </w:p>
    <w:p w14:paraId="2D158A55"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University Donja Gorica</w:t>
      </w:r>
    </w:p>
    <w:p w14:paraId="2E68B845"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University of Prishtina</w:t>
      </w:r>
    </w:p>
    <w:p w14:paraId="0271FD4C"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“Haxhi Zeka” of Peja</w:t>
      </w:r>
    </w:p>
    <w:p w14:paraId="6A0EF1FF"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00DF3F32" w:rsidRPr="00F123F4">
        <w:rPr>
          <w:rFonts w:eastAsia="Calibri" w:cs="Calibri"/>
          <w:bCs/>
          <w:sz w:val="23"/>
          <w:szCs w:val="23"/>
        </w:rPr>
        <w:tab/>
      </w:r>
      <w:r w:rsidRPr="00F123F4">
        <w:rPr>
          <w:rFonts w:eastAsia="Calibri" w:cs="Calibri"/>
          <w:bCs/>
          <w:sz w:val="23"/>
          <w:szCs w:val="23"/>
        </w:rPr>
        <w:t>University of Bologna</w:t>
      </w:r>
    </w:p>
    <w:p w14:paraId="5A66B5FA" w14:textId="77777777" w:rsidR="00500088" w:rsidRPr="00F123F4" w:rsidRDefault="00500088" w:rsidP="00172C92">
      <w:pPr>
        <w:spacing w:after="0"/>
        <w:rPr>
          <w:rFonts w:cs="Calibri"/>
          <w:sz w:val="23"/>
          <w:szCs w:val="23"/>
        </w:rPr>
      </w:pPr>
      <w:r w:rsidRPr="00F123F4">
        <w:rPr>
          <w:rFonts w:cs="Calibri"/>
          <w:sz w:val="23"/>
          <w:szCs w:val="23"/>
        </w:rPr>
        <w:t>SWUAS</w:t>
      </w:r>
      <w:r w:rsidRPr="00F123F4">
        <w:rPr>
          <w:rFonts w:cs="Calibri"/>
          <w:sz w:val="23"/>
          <w:szCs w:val="23"/>
        </w:rPr>
        <w:tab/>
      </w:r>
      <w:r w:rsidR="00DF3F32" w:rsidRPr="00F123F4">
        <w:rPr>
          <w:rFonts w:cs="Calibri"/>
          <w:sz w:val="23"/>
          <w:szCs w:val="23"/>
        </w:rPr>
        <w:tab/>
      </w:r>
      <w:r w:rsidRPr="00F123F4">
        <w:rPr>
          <w:rFonts w:cs="Calibri"/>
          <w:bCs/>
          <w:color w:val="222222"/>
          <w:sz w:val="23"/>
          <w:szCs w:val="23"/>
          <w:shd w:val="clear" w:color="auto" w:fill="FFFFFF"/>
        </w:rPr>
        <w:t>South Westphalia University of Applied Sciences</w:t>
      </w:r>
      <w:r w:rsidRPr="00F123F4">
        <w:rPr>
          <w:rFonts w:cs="Calibri"/>
          <w:sz w:val="23"/>
          <w:szCs w:val="23"/>
        </w:rPr>
        <w:t xml:space="preserve"> </w:t>
      </w:r>
    </w:p>
    <w:p w14:paraId="31602FB5" w14:textId="77777777" w:rsidR="00457824" w:rsidRPr="00F123F4" w:rsidRDefault="00457824" w:rsidP="00EB0B5C">
      <w:pPr>
        <w:rPr>
          <w:rFonts w:eastAsia="Calibri" w:cs="Calibri"/>
          <w:bCs/>
          <w:sz w:val="23"/>
          <w:szCs w:val="23"/>
        </w:rPr>
      </w:pPr>
    </w:p>
    <w:p w14:paraId="5212FE35" w14:textId="77777777" w:rsidR="00EB0B5C" w:rsidRPr="00172C92" w:rsidRDefault="00EB0B5C" w:rsidP="00172C92">
      <w:pPr>
        <w:pStyle w:val="Heading1"/>
        <w:rPr>
          <w:rFonts w:eastAsia="Calibri"/>
          <w:szCs w:val="23"/>
        </w:rPr>
      </w:pPr>
      <w:bookmarkStart w:id="0" w:name="_Toc11757211"/>
      <w:r w:rsidRPr="00172C92">
        <w:rPr>
          <w:rFonts w:eastAsia="Calibri"/>
          <w:szCs w:val="23"/>
        </w:rPr>
        <w:lastRenderedPageBreak/>
        <w:t>Purpose, objectives and elements of the meeting</w:t>
      </w:r>
      <w:bookmarkEnd w:id="0"/>
    </w:p>
    <w:p w14:paraId="3DAF0DB9" w14:textId="77777777" w:rsidR="00EB0B5C" w:rsidRPr="00F123F4" w:rsidRDefault="003E22D0" w:rsidP="000E2EE0">
      <w:pPr>
        <w:spacing w:line="240" w:lineRule="auto"/>
        <w:ind w:left="160" w:right="160"/>
        <w:rPr>
          <w:rFonts w:cs="Calibri"/>
          <w:sz w:val="23"/>
          <w:szCs w:val="23"/>
        </w:rPr>
      </w:pPr>
      <w:r>
        <w:rPr>
          <w:rFonts w:eastAsia="Calibri" w:cs="Calibri"/>
          <w:sz w:val="23"/>
          <w:szCs w:val="23"/>
        </w:rPr>
        <w:t>The third</w:t>
      </w:r>
      <w:r w:rsidR="00EB0B5C" w:rsidRPr="00F123F4">
        <w:rPr>
          <w:rFonts w:eastAsia="Calibri" w:cs="Calibri"/>
          <w:sz w:val="23"/>
          <w:szCs w:val="23"/>
        </w:rPr>
        <w:t xml:space="preserve"> meeting of the partners within the BUGI Erasmus Plus project was</w:t>
      </w:r>
      <w:r w:rsidR="00002902">
        <w:rPr>
          <w:rFonts w:eastAsia="Calibri" w:cs="Calibri"/>
          <w:sz w:val="23"/>
          <w:szCs w:val="23"/>
        </w:rPr>
        <w:t xml:space="preserve"> organized at the </w:t>
      </w:r>
      <w:r>
        <w:rPr>
          <w:rFonts w:eastAsia="Calibri" w:cs="Calibri"/>
          <w:sz w:val="23"/>
          <w:szCs w:val="23"/>
        </w:rPr>
        <w:t>Faculty of Agriculture and Food Sciences in Sarajevo</w:t>
      </w:r>
      <w:r w:rsidR="00EB0B5C" w:rsidRPr="00F123F4">
        <w:rPr>
          <w:rFonts w:eastAsia="Calibri" w:cs="Calibri"/>
          <w:sz w:val="23"/>
          <w:szCs w:val="23"/>
        </w:rPr>
        <w:t xml:space="preserve"> on </w:t>
      </w:r>
      <w:r>
        <w:rPr>
          <w:rFonts w:eastAsia="Calibri" w:cs="Calibri"/>
          <w:sz w:val="23"/>
          <w:szCs w:val="23"/>
        </w:rPr>
        <w:t>June</w:t>
      </w:r>
      <w:r w:rsidR="00EB0B5C" w:rsidRPr="00F123F4">
        <w:rPr>
          <w:rFonts w:eastAsia="Calibri" w:cs="Calibri"/>
          <w:sz w:val="23"/>
          <w:szCs w:val="23"/>
        </w:rPr>
        <w:t xml:space="preserve"> </w:t>
      </w:r>
      <w:r>
        <w:rPr>
          <w:rFonts w:eastAsia="Calibri" w:cs="Calibri"/>
          <w:sz w:val="23"/>
          <w:szCs w:val="23"/>
        </w:rPr>
        <w:t>10</w:t>
      </w:r>
      <w:r w:rsidR="000B0A27">
        <w:rPr>
          <w:rFonts w:eastAsia="Calibri" w:cs="Calibri"/>
          <w:sz w:val="23"/>
          <w:szCs w:val="23"/>
        </w:rPr>
        <w:t xml:space="preserve"> by University of </w:t>
      </w:r>
      <w:r>
        <w:rPr>
          <w:rFonts w:eastAsia="Calibri" w:cs="Calibri"/>
          <w:sz w:val="23"/>
          <w:szCs w:val="23"/>
        </w:rPr>
        <w:t xml:space="preserve">Sarajevo. The objectives of the third </w:t>
      </w:r>
      <w:r w:rsidR="00EB0B5C" w:rsidRPr="00F123F4">
        <w:rPr>
          <w:rFonts w:eastAsia="Calibri" w:cs="Calibri"/>
          <w:sz w:val="23"/>
          <w:szCs w:val="23"/>
        </w:rPr>
        <w:t>meeting were:</w:t>
      </w:r>
    </w:p>
    <w:p w14:paraId="7FAE3D35" w14:textId="77777777" w:rsidR="00EB0B5C" w:rsidRPr="003E22D0" w:rsidRDefault="00EB0B5C" w:rsidP="003E22D0">
      <w:pPr>
        <w:numPr>
          <w:ilvl w:val="0"/>
          <w:numId w:val="2"/>
        </w:numPr>
        <w:tabs>
          <w:tab w:val="left" w:pos="920"/>
        </w:tabs>
        <w:spacing w:after="0" w:line="240" w:lineRule="auto"/>
        <w:ind w:left="920" w:hanging="356"/>
        <w:rPr>
          <w:rFonts w:eastAsia="Symbol" w:cs="Calibri"/>
          <w:sz w:val="23"/>
          <w:szCs w:val="23"/>
        </w:rPr>
      </w:pPr>
      <w:r w:rsidRPr="003E22D0">
        <w:rPr>
          <w:rFonts w:eastAsia="Calibri" w:cs="Calibri"/>
          <w:sz w:val="23"/>
          <w:szCs w:val="23"/>
        </w:rPr>
        <w:t xml:space="preserve">to </w:t>
      </w:r>
      <w:r w:rsidR="00FA655A" w:rsidRPr="003E22D0">
        <w:rPr>
          <w:rFonts w:eastAsia="Calibri" w:cs="Calibri"/>
          <w:sz w:val="23"/>
          <w:szCs w:val="23"/>
        </w:rPr>
        <w:t>report on BUGI Project results according to Project Management Procedures</w:t>
      </w:r>
      <w:r w:rsidR="008A0F41" w:rsidRPr="003E22D0">
        <w:rPr>
          <w:rFonts w:eastAsia="Calibri" w:cs="Calibri"/>
          <w:sz w:val="23"/>
          <w:szCs w:val="23"/>
        </w:rPr>
        <w:t>,</w:t>
      </w:r>
    </w:p>
    <w:p w14:paraId="5A6F13A3" w14:textId="77777777" w:rsidR="00EB0B5C" w:rsidRPr="003E22D0" w:rsidRDefault="00EB0B5C" w:rsidP="000E2EE0">
      <w:pPr>
        <w:numPr>
          <w:ilvl w:val="0"/>
          <w:numId w:val="2"/>
        </w:numPr>
        <w:tabs>
          <w:tab w:val="left" w:pos="920"/>
        </w:tabs>
        <w:spacing w:after="0" w:line="240" w:lineRule="auto"/>
        <w:ind w:left="920" w:right="16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evaluate BUGI Project results</w:t>
      </w:r>
      <w:r w:rsidR="008A0F41" w:rsidRPr="00F123F4">
        <w:rPr>
          <w:rFonts w:eastAsia="Calibri" w:cs="Calibri"/>
          <w:sz w:val="23"/>
          <w:szCs w:val="23"/>
        </w:rPr>
        <w:t>,</w:t>
      </w:r>
    </w:p>
    <w:p w14:paraId="725137F1" w14:textId="77777777" w:rsidR="003E22D0" w:rsidRPr="00F123F4" w:rsidRDefault="003E22D0" w:rsidP="000E2EE0">
      <w:pPr>
        <w:numPr>
          <w:ilvl w:val="0"/>
          <w:numId w:val="2"/>
        </w:numPr>
        <w:tabs>
          <w:tab w:val="left" w:pos="920"/>
        </w:tabs>
        <w:spacing w:after="0" w:line="240" w:lineRule="auto"/>
        <w:ind w:left="920" w:right="160" w:hanging="356"/>
        <w:rPr>
          <w:rFonts w:eastAsia="Symbol" w:cs="Calibri"/>
          <w:sz w:val="23"/>
          <w:szCs w:val="23"/>
        </w:rPr>
      </w:pPr>
      <w:r>
        <w:rPr>
          <w:rFonts w:eastAsia="Calibri" w:cs="Calibri"/>
          <w:sz w:val="23"/>
          <w:szCs w:val="23"/>
        </w:rPr>
        <w:t>to adopt contingency measures,</w:t>
      </w:r>
    </w:p>
    <w:p w14:paraId="30DC0FB0" w14:textId="77777777" w:rsidR="00EB0B5C" w:rsidRPr="00FA655A" w:rsidRDefault="00EB0B5C" w:rsidP="00FA655A">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discuss into details </w:t>
      </w:r>
      <w:r w:rsidR="003E22D0">
        <w:rPr>
          <w:rFonts w:eastAsia="Calibri" w:cs="Calibri"/>
          <w:sz w:val="23"/>
          <w:szCs w:val="23"/>
        </w:rPr>
        <w:t xml:space="preserve">project </w:t>
      </w:r>
      <w:r w:rsidR="008A0F41" w:rsidRPr="00F123F4">
        <w:rPr>
          <w:rFonts w:eastAsia="Calibri" w:cs="Calibri"/>
          <w:sz w:val="23"/>
          <w:szCs w:val="23"/>
        </w:rPr>
        <w:t>activities</w:t>
      </w:r>
      <w:r w:rsidRPr="00F123F4">
        <w:rPr>
          <w:rFonts w:eastAsia="Calibri" w:cs="Calibri"/>
          <w:sz w:val="23"/>
          <w:szCs w:val="23"/>
        </w:rPr>
        <w:t xml:space="preserve"> for the </w:t>
      </w:r>
      <w:r w:rsidR="00FA655A">
        <w:rPr>
          <w:rFonts w:eastAsia="Calibri" w:cs="Calibri"/>
          <w:sz w:val="23"/>
          <w:szCs w:val="23"/>
        </w:rPr>
        <w:t>next</w:t>
      </w:r>
      <w:r w:rsidRPr="00F123F4">
        <w:rPr>
          <w:rFonts w:eastAsia="Calibri" w:cs="Calibri"/>
          <w:sz w:val="23"/>
          <w:szCs w:val="23"/>
        </w:rPr>
        <w:t xml:space="preserve"> six months</w:t>
      </w:r>
      <w:r w:rsidR="00FA655A">
        <w:rPr>
          <w:rFonts w:eastAsia="Calibri" w:cs="Calibri"/>
          <w:sz w:val="23"/>
          <w:szCs w:val="23"/>
        </w:rPr>
        <w:t>.</w:t>
      </w:r>
    </w:p>
    <w:p w14:paraId="0552A596" w14:textId="77777777" w:rsidR="000E2EE0" w:rsidRPr="00F123F4" w:rsidRDefault="000E2EE0" w:rsidP="000E2EE0">
      <w:pPr>
        <w:tabs>
          <w:tab w:val="left" w:pos="920"/>
        </w:tabs>
        <w:spacing w:after="0" w:line="240" w:lineRule="auto"/>
        <w:ind w:left="920"/>
        <w:rPr>
          <w:rFonts w:eastAsia="Symbol" w:cs="Calibri"/>
          <w:sz w:val="23"/>
          <w:szCs w:val="23"/>
        </w:rPr>
      </w:pPr>
    </w:p>
    <w:p w14:paraId="4EA72C61" w14:textId="77777777" w:rsidR="00EB0B5C" w:rsidRDefault="00EB0B5C" w:rsidP="00172C92">
      <w:pPr>
        <w:spacing w:line="240" w:lineRule="auto"/>
        <w:ind w:left="160" w:right="160"/>
        <w:jc w:val="both"/>
        <w:rPr>
          <w:rFonts w:cs="Calibri"/>
          <w:sz w:val="23"/>
          <w:szCs w:val="23"/>
        </w:rPr>
      </w:pPr>
      <w:r w:rsidRPr="00F123F4">
        <w:rPr>
          <w:rFonts w:eastAsia="Calibri" w:cs="Calibri"/>
          <w:sz w:val="23"/>
          <w:szCs w:val="23"/>
        </w:rPr>
        <w:t xml:space="preserve">The </w:t>
      </w:r>
      <w:r w:rsidR="003E22D0">
        <w:rPr>
          <w:rFonts w:eastAsia="Calibri" w:cs="Calibri"/>
          <w:sz w:val="23"/>
          <w:szCs w:val="23"/>
        </w:rPr>
        <w:t>SC</w:t>
      </w:r>
      <w:r w:rsidR="00FA655A">
        <w:rPr>
          <w:rFonts w:eastAsia="Calibri" w:cs="Calibri"/>
          <w:sz w:val="23"/>
          <w:szCs w:val="23"/>
        </w:rPr>
        <w:t xml:space="preserve"> and QAC</w:t>
      </w:r>
      <w:r w:rsidRPr="00F123F4">
        <w:rPr>
          <w:rFonts w:eastAsia="Calibri" w:cs="Calibri"/>
          <w:sz w:val="23"/>
          <w:szCs w:val="23"/>
        </w:rPr>
        <w:t xml:space="preserve"> meeting </w:t>
      </w:r>
      <w:proofErr w:type="gramStart"/>
      <w:r w:rsidRPr="00F123F4">
        <w:rPr>
          <w:rFonts w:eastAsia="Calibri" w:cs="Calibri"/>
          <w:sz w:val="23"/>
          <w:szCs w:val="23"/>
        </w:rPr>
        <w:t>was</w:t>
      </w:r>
      <w:proofErr w:type="gramEnd"/>
      <w:r w:rsidRPr="00F123F4">
        <w:rPr>
          <w:rFonts w:eastAsia="Calibri" w:cs="Calibri"/>
          <w:sz w:val="23"/>
          <w:szCs w:val="23"/>
        </w:rPr>
        <w:t xml:space="preserve"> organized as </w:t>
      </w:r>
      <w:r w:rsidR="003E22D0">
        <w:rPr>
          <w:rFonts w:eastAsia="Calibri" w:cs="Calibri"/>
          <w:sz w:val="23"/>
          <w:szCs w:val="23"/>
        </w:rPr>
        <w:t xml:space="preserve">a </w:t>
      </w:r>
      <w:r w:rsidRPr="00F123F4">
        <w:rPr>
          <w:rFonts w:eastAsia="Calibri" w:cs="Calibri"/>
          <w:sz w:val="23"/>
          <w:szCs w:val="23"/>
        </w:rPr>
        <w:t xml:space="preserve">full one‐day event. </w:t>
      </w:r>
    </w:p>
    <w:p w14:paraId="7E5E6A9D" w14:textId="77777777" w:rsidR="00172C92" w:rsidRPr="00F123F4" w:rsidRDefault="00172C92" w:rsidP="00172C92">
      <w:pPr>
        <w:spacing w:line="240" w:lineRule="auto"/>
        <w:ind w:left="160" w:right="160"/>
        <w:jc w:val="both"/>
        <w:rPr>
          <w:rFonts w:cs="Calibri"/>
          <w:sz w:val="23"/>
          <w:szCs w:val="23"/>
        </w:rPr>
      </w:pPr>
    </w:p>
    <w:p w14:paraId="072D0006" w14:textId="77777777" w:rsidR="00DF3F32" w:rsidRPr="00172C92" w:rsidRDefault="00EB0B5C" w:rsidP="009D4A8D">
      <w:pPr>
        <w:pStyle w:val="Heading2"/>
        <w:numPr>
          <w:ilvl w:val="1"/>
          <w:numId w:val="25"/>
        </w:numPr>
        <w:rPr>
          <w:szCs w:val="23"/>
        </w:rPr>
      </w:pPr>
      <w:bookmarkStart w:id="1" w:name="_Toc11757212"/>
      <w:r w:rsidRPr="00172C92">
        <w:rPr>
          <w:szCs w:val="23"/>
        </w:rPr>
        <w:t>The list of attendees</w:t>
      </w:r>
      <w:bookmarkEnd w:id="1"/>
    </w:p>
    <w:p w14:paraId="6466AABD" w14:textId="77777777" w:rsidR="00172C92" w:rsidRDefault="00172C92" w:rsidP="000E2EE0">
      <w:pPr>
        <w:spacing w:line="255" w:lineRule="auto"/>
        <w:ind w:right="160"/>
        <w:jc w:val="both"/>
        <w:rPr>
          <w:rFonts w:eastAsia="Calibri" w:cs="Calibri"/>
          <w:sz w:val="23"/>
          <w:szCs w:val="23"/>
        </w:rPr>
      </w:pPr>
    </w:p>
    <w:p w14:paraId="51B0F637" w14:textId="77777777" w:rsidR="00EB0B5C" w:rsidRPr="00F123F4" w:rsidRDefault="00FA655A" w:rsidP="000E2EE0">
      <w:pPr>
        <w:spacing w:line="255" w:lineRule="auto"/>
        <w:ind w:right="160"/>
        <w:jc w:val="both"/>
        <w:rPr>
          <w:rFonts w:cs="Calibri"/>
          <w:sz w:val="23"/>
          <w:szCs w:val="23"/>
        </w:rPr>
      </w:pPr>
      <w:r>
        <w:rPr>
          <w:rFonts w:eastAsia="Calibri" w:cs="Calibri"/>
          <w:sz w:val="23"/>
          <w:szCs w:val="23"/>
        </w:rPr>
        <w:t>Fif</w:t>
      </w:r>
      <w:r w:rsidR="008A0F41" w:rsidRPr="00F123F4">
        <w:rPr>
          <w:rFonts w:eastAsia="Calibri" w:cs="Calibri"/>
          <w:sz w:val="23"/>
          <w:szCs w:val="23"/>
        </w:rPr>
        <w:t>teen representatives from 7</w:t>
      </w:r>
      <w:r w:rsidR="00EB0B5C" w:rsidRPr="00F123F4">
        <w:rPr>
          <w:rFonts w:eastAsia="Calibri" w:cs="Calibri"/>
          <w:sz w:val="23"/>
          <w:szCs w:val="23"/>
        </w:rPr>
        <w:t xml:space="preserve"> partner institutions </w:t>
      </w:r>
      <w:r w:rsidR="008A0F41" w:rsidRPr="00F123F4">
        <w:rPr>
          <w:rFonts w:eastAsia="Calibri" w:cs="Calibri"/>
          <w:sz w:val="23"/>
          <w:szCs w:val="23"/>
        </w:rPr>
        <w:t xml:space="preserve">were </w:t>
      </w:r>
      <w:r w:rsidR="00EB0B5C" w:rsidRPr="00F123F4">
        <w:rPr>
          <w:rFonts w:eastAsia="Calibri" w:cs="Calibri"/>
          <w:sz w:val="23"/>
          <w:szCs w:val="23"/>
        </w:rPr>
        <w:t xml:space="preserve">present at the meeting. </w:t>
      </w:r>
      <w:r w:rsidR="008A0F41" w:rsidRPr="00F123F4">
        <w:rPr>
          <w:rFonts w:eastAsia="Calibri" w:cs="Calibri"/>
          <w:sz w:val="23"/>
          <w:szCs w:val="23"/>
        </w:rPr>
        <w:t xml:space="preserve">Representatives from University </w:t>
      </w:r>
      <w:r>
        <w:rPr>
          <w:rFonts w:eastAsia="Calibri" w:cs="Calibri"/>
          <w:sz w:val="23"/>
          <w:szCs w:val="23"/>
        </w:rPr>
        <w:t>Dzemal Bijedic of Mostar</w:t>
      </w:r>
      <w:r w:rsidR="008A0F41" w:rsidRPr="00F123F4">
        <w:rPr>
          <w:rFonts w:eastAsia="Calibri" w:cs="Calibri"/>
          <w:sz w:val="23"/>
          <w:szCs w:val="23"/>
        </w:rPr>
        <w:t xml:space="preserve"> could not participate at the event. </w:t>
      </w:r>
      <w:r w:rsidR="00EB0B5C" w:rsidRPr="00F123F4">
        <w:rPr>
          <w:rFonts w:eastAsia="Calibri" w:cs="Calibri"/>
          <w:sz w:val="23"/>
          <w:szCs w:val="23"/>
        </w:rPr>
        <w:t>The list of attendees is presented below.</w:t>
      </w:r>
    </w:p>
    <w:p w14:paraId="0CE288DB" w14:textId="77777777" w:rsidR="00FD13B0" w:rsidRPr="00F123F4" w:rsidRDefault="00FD13B0" w:rsidP="00EB0B5C">
      <w:pPr>
        <w:spacing w:line="204" w:lineRule="exact"/>
        <w:rPr>
          <w:rFonts w:cs="Calibri"/>
          <w:sz w:val="23"/>
          <w:szCs w:val="23"/>
        </w:rPr>
      </w:pPr>
    </w:p>
    <w:p w14:paraId="69A8EA1C" w14:textId="77777777" w:rsidR="00EB0B5C" w:rsidRPr="00F123F4" w:rsidRDefault="00EB0B5C" w:rsidP="00EB0B5C">
      <w:pPr>
        <w:ind w:left="160"/>
        <w:rPr>
          <w:rFonts w:cs="Calibri"/>
          <w:sz w:val="23"/>
          <w:szCs w:val="23"/>
        </w:rPr>
      </w:pPr>
      <w:r w:rsidRPr="00F123F4">
        <w:rPr>
          <w:rFonts w:eastAsia="Calibri" w:cs="Calibri"/>
          <w:b/>
          <w:bCs/>
          <w:sz w:val="23"/>
          <w:szCs w:val="23"/>
        </w:rPr>
        <w:t xml:space="preserve">Table 1: List of attendees at the </w:t>
      </w:r>
      <w:r w:rsidR="008A0F41" w:rsidRPr="00F123F4">
        <w:rPr>
          <w:rFonts w:eastAsia="Calibri" w:cs="Calibri"/>
          <w:b/>
          <w:bCs/>
          <w:sz w:val="23"/>
          <w:szCs w:val="23"/>
        </w:rPr>
        <w:t>BUGI</w:t>
      </w:r>
      <w:r w:rsidR="00FD3DA5">
        <w:rPr>
          <w:rFonts w:eastAsia="Calibri" w:cs="Calibri"/>
          <w:b/>
          <w:bCs/>
          <w:sz w:val="23"/>
          <w:szCs w:val="23"/>
        </w:rPr>
        <w:t xml:space="preserve"> second</w:t>
      </w:r>
      <w:r w:rsidRPr="00F123F4">
        <w:rPr>
          <w:rFonts w:eastAsia="Calibri" w:cs="Calibri"/>
          <w:b/>
          <w:bCs/>
          <w:sz w:val="23"/>
          <w:szCs w:val="23"/>
        </w:rPr>
        <w:t xml:space="preserve">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4A539D" w:rsidRPr="00F123F4" w14:paraId="55BBA2A7" w14:textId="77777777" w:rsidTr="00F123F4">
        <w:tc>
          <w:tcPr>
            <w:tcW w:w="1476" w:type="dxa"/>
            <w:shd w:val="clear" w:color="auto" w:fill="auto"/>
          </w:tcPr>
          <w:p w14:paraId="102A28FD" w14:textId="77777777" w:rsidR="004A539D" w:rsidRPr="00F123F4" w:rsidRDefault="004A539D" w:rsidP="00F123F4">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3C732C34" w14:textId="77777777" w:rsidR="004A539D" w:rsidRPr="00F123F4" w:rsidRDefault="004A539D" w:rsidP="00F123F4">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2973ACDF" w14:textId="77777777" w:rsidR="004A539D" w:rsidRPr="00F123F4" w:rsidRDefault="004A539D" w:rsidP="00F123F4">
            <w:pPr>
              <w:spacing w:after="0" w:line="234" w:lineRule="exact"/>
              <w:rPr>
                <w:rFonts w:cs="Calibri"/>
                <w:sz w:val="23"/>
                <w:szCs w:val="23"/>
              </w:rPr>
            </w:pPr>
            <w:r w:rsidRPr="00F123F4">
              <w:rPr>
                <w:rFonts w:cs="Calibri"/>
                <w:sz w:val="23"/>
                <w:szCs w:val="23"/>
              </w:rPr>
              <w:t>E-mail</w:t>
            </w:r>
          </w:p>
        </w:tc>
      </w:tr>
      <w:tr w:rsidR="004A539D" w:rsidRPr="00F123F4" w14:paraId="32416CF8" w14:textId="77777777" w:rsidTr="00F123F4">
        <w:tc>
          <w:tcPr>
            <w:tcW w:w="1476" w:type="dxa"/>
            <w:shd w:val="clear" w:color="auto" w:fill="auto"/>
          </w:tcPr>
          <w:p w14:paraId="1A5BD0FD"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4F6D381A" w14:textId="77777777" w:rsidR="004A539D" w:rsidRPr="00F123F4" w:rsidRDefault="004A539D" w:rsidP="00F123F4">
            <w:pPr>
              <w:spacing w:after="0" w:line="234" w:lineRule="exact"/>
              <w:rPr>
                <w:rFonts w:cs="Calibri"/>
                <w:sz w:val="23"/>
                <w:szCs w:val="23"/>
              </w:rPr>
            </w:pPr>
            <w:r w:rsidRPr="00F123F4">
              <w:rPr>
                <w:rFonts w:cs="Calibri"/>
                <w:sz w:val="23"/>
                <w:szCs w:val="23"/>
              </w:rPr>
              <w:t>Prof.</w:t>
            </w:r>
            <w:r w:rsidR="00610268" w:rsidRPr="00F123F4">
              <w:rPr>
                <w:rFonts w:cs="Calibri"/>
                <w:sz w:val="23"/>
                <w:szCs w:val="23"/>
              </w:rPr>
              <w:t xml:space="preserve"> </w:t>
            </w:r>
            <w:r w:rsidR="003E22D0">
              <w:rPr>
                <w:rFonts w:cs="Calibri"/>
                <w:sz w:val="23"/>
                <w:szCs w:val="23"/>
              </w:rPr>
              <w:t xml:space="preserve">Dr. </w:t>
            </w:r>
            <w:r w:rsidRPr="00F123F4">
              <w:rPr>
                <w:rFonts w:cs="Calibri"/>
                <w:sz w:val="23"/>
                <w:szCs w:val="23"/>
              </w:rPr>
              <w:t>Pakeza</w:t>
            </w:r>
            <w:r w:rsidR="00610268" w:rsidRPr="00F123F4">
              <w:rPr>
                <w:rFonts w:cs="Calibri"/>
                <w:sz w:val="23"/>
                <w:szCs w:val="23"/>
              </w:rPr>
              <w:t xml:space="preserve"> </w:t>
            </w:r>
            <w:r w:rsidRPr="00F123F4">
              <w:rPr>
                <w:rFonts w:cs="Calibri"/>
                <w:sz w:val="23"/>
                <w:szCs w:val="23"/>
              </w:rPr>
              <w:t>Drkenda</w:t>
            </w:r>
          </w:p>
        </w:tc>
        <w:tc>
          <w:tcPr>
            <w:tcW w:w="3315" w:type="dxa"/>
            <w:shd w:val="clear" w:color="auto" w:fill="auto"/>
          </w:tcPr>
          <w:p w14:paraId="2C0E0E25" w14:textId="77777777" w:rsidR="004A539D" w:rsidRPr="00F123F4" w:rsidRDefault="00EE020D" w:rsidP="00F123F4">
            <w:pPr>
              <w:spacing w:after="0" w:line="234" w:lineRule="exact"/>
              <w:rPr>
                <w:rFonts w:cs="Calibri"/>
                <w:sz w:val="23"/>
                <w:szCs w:val="23"/>
              </w:rPr>
            </w:pPr>
            <w:hyperlink r:id="rId8" w:history="1">
              <w:r w:rsidR="003E22D0" w:rsidRPr="002F0A61">
                <w:rPr>
                  <w:rStyle w:val="Hyperlink"/>
                  <w:rFonts w:cs="Calibri"/>
                  <w:sz w:val="23"/>
                  <w:szCs w:val="23"/>
                </w:rPr>
                <w:t>p.drkenda@ppf.unsa.ba</w:t>
              </w:r>
            </w:hyperlink>
          </w:p>
        </w:tc>
      </w:tr>
      <w:tr w:rsidR="004A539D" w:rsidRPr="00F123F4" w14:paraId="5B633D00" w14:textId="77777777" w:rsidTr="00F123F4">
        <w:tc>
          <w:tcPr>
            <w:tcW w:w="1476" w:type="dxa"/>
            <w:shd w:val="clear" w:color="auto" w:fill="auto"/>
          </w:tcPr>
          <w:p w14:paraId="12FE4388"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3F717F4A" w14:textId="77777777" w:rsidR="004A539D" w:rsidRPr="00F123F4" w:rsidRDefault="006D1665" w:rsidP="00F123F4">
            <w:pPr>
              <w:spacing w:after="0" w:line="234" w:lineRule="exact"/>
              <w:rPr>
                <w:rFonts w:cs="Calibri"/>
                <w:sz w:val="23"/>
                <w:szCs w:val="23"/>
              </w:rPr>
            </w:pPr>
            <w:r>
              <w:rPr>
                <w:rFonts w:cs="Calibri"/>
                <w:sz w:val="23"/>
                <w:szCs w:val="23"/>
              </w:rPr>
              <w:t>Adnan Kafedžić</w:t>
            </w:r>
          </w:p>
        </w:tc>
        <w:tc>
          <w:tcPr>
            <w:tcW w:w="3315" w:type="dxa"/>
            <w:shd w:val="clear" w:color="auto" w:fill="auto"/>
          </w:tcPr>
          <w:p w14:paraId="002D0D48" w14:textId="77777777" w:rsidR="004A539D" w:rsidRPr="00F123F4" w:rsidRDefault="00EE020D" w:rsidP="00F123F4">
            <w:pPr>
              <w:spacing w:after="0" w:line="234" w:lineRule="exact"/>
              <w:rPr>
                <w:rFonts w:cs="Calibri"/>
                <w:sz w:val="23"/>
                <w:szCs w:val="23"/>
              </w:rPr>
            </w:pPr>
            <w:hyperlink r:id="rId9" w:history="1">
              <w:r w:rsidR="003E22D0" w:rsidRPr="002F0A61">
                <w:rPr>
                  <w:rStyle w:val="Hyperlink"/>
                  <w:rFonts w:cs="Calibri"/>
                  <w:sz w:val="23"/>
                  <w:szCs w:val="23"/>
                </w:rPr>
                <w:t>adnan.k@unsa.ba</w:t>
              </w:r>
            </w:hyperlink>
          </w:p>
        </w:tc>
      </w:tr>
      <w:tr w:rsidR="003E22D0" w:rsidRPr="00F123F4" w14:paraId="64C60453" w14:textId="77777777" w:rsidTr="00F123F4">
        <w:tc>
          <w:tcPr>
            <w:tcW w:w="1476" w:type="dxa"/>
            <w:shd w:val="clear" w:color="auto" w:fill="auto"/>
          </w:tcPr>
          <w:p w14:paraId="09280B89" w14:textId="77777777" w:rsidR="003E22D0" w:rsidRPr="00F123F4" w:rsidRDefault="003E22D0" w:rsidP="00F123F4">
            <w:pPr>
              <w:spacing w:after="0" w:line="234" w:lineRule="exact"/>
              <w:rPr>
                <w:rFonts w:cs="Calibri"/>
                <w:sz w:val="23"/>
                <w:szCs w:val="23"/>
              </w:rPr>
            </w:pPr>
            <w:r>
              <w:rPr>
                <w:rFonts w:cs="Calibri"/>
                <w:sz w:val="23"/>
                <w:szCs w:val="23"/>
              </w:rPr>
              <w:t>P1 UNSA</w:t>
            </w:r>
          </w:p>
        </w:tc>
        <w:tc>
          <w:tcPr>
            <w:tcW w:w="4005" w:type="dxa"/>
            <w:shd w:val="clear" w:color="auto" w:fill="auto"/>
          </w:tcPr>
          <w:p w14:paraId="604F4329" w14:textId="77777777" w:rsidR="003E22D0" w:rsidRDefault="003E22D0" w:rsidP="00F123F4">
            <w:pPr>
              <w:spacing w:after="0" w:line="234" w:lineRule="exact"/>
              <w:rPr>
                <w:rFonts w:cs="Calibri"/>
                <w:sz w:val="23"/>
                <w:szCs w:val="23"/>
              </w:rPr>
            </w:pPr>
            <w:r>
              <w:rPr>
                <w:rFonts w:cs="Calibri"/>
                <w:sz w:val="23"/>
                <w:szCs w:val="23"/>
              </w:rPr>
              <w:t>Asist. Prof. Zenan Šabanac</w:t>
            </w:r>
          </w:p>
        </w:tc>
        <w:tc>
          <w:tcPr>
            <w:tcW w:w="3315" w:type="dxa"/>
            <w:shd w:val="clear" w:color="auto" w:fill="auto"/>
          </w:tcPr>
          <w:p w14:paraId="5BD0652B" w14:textId="77777777" w:rsidR="003E22D0" w:rsidRDefault="00EE020D" w:rsidP="00F123F4">
            <w:pPr>
              <w:spacing w:after="0" w:line="234" w:lineRule="exact"/>
              <w:rPr>
                <w:rFonts w:cs="Calibri"/>
                <w:sz w:val="23"/>
                <w:szCs w:val="23"/>
              </w:rPr>
            </w:pPr>
            <w:hyperlink r:id="rId10" w:history="1">
              <w:r w:rsidR="003E22D0" w:rsidRPr="002F0A61">
                <w:rPr>
                  <w:rStyle w:val="Hyperlink"/>
                  <w:rFonts w:cs="Calibri"/>
                  <w:sz w:val="23"/>
                  <w:szCs w:val="23"/>
                </w:rPr>
                <w:t>zsabanac@pmf.unsa.ba</w:t>
              </w:r>
            </w:hyperlink>
            <w:r w:rsidR="003E22D0">
              <w:rPr>
                <w:rFonts w:cs="Calibri"/>
                <w:sz w:val="23"/>
                <w:szCs w:val="23"/>
              </w:rPr>
              <w:t xml:space="preserve"> </w:t>
            </w:r>
          </w:p>
        </w:tc>
      </w:tr>
      <w:tr w:rsidR="003E22D0" w:rsidRPr="00F123F4" w14:paraId="20433AC8" w14:textId="77777777" w:rsidTr="00F123F4">
        <w:tc>
          <w:tcPr>
            <w:tcW w:w="1476" w:type="dxa"/>
            <w:shd w:val="clear" w:color="auto" w:fill="auto"/>
          </w:tcPr>
          <w:p w14:paraId="1BA0DEF6" w14:textId="77777777" w:rsidR="003E22D0" w:rsidRDefault="003E22D0" w:rsidP="00F123F4">
            <w:pPr>
              <w:spacing w:after="0" w:line="234" w:lineRule="exact"/>
              <w:rPr>
                <w:rFonts w:cs="Calibri"/>
                <w:sz w:val="23"/>
                <w:szCs w:val="23"/>
              </w:rPr>
            </w:pPr>
            <w:r>
              <w:rPr>
                <w:rFonts w:cs="Calibri"/>
                <w:sz w:val="23"/>
                <w:szCs w:val="23"/>
              </w:rPr>
              <w:t>P1 UNSA</w:t>
            </w:r>
          </w:p>
        </w:tc>
        <w:tc>
          <w:tcPr>
            <w:tcW w:w="4005" w:type="dxa"/>
            <w:shd w:val="clear" w:color="auto" w:fill="auto"/>
          </w:tcPr>
          <w:p w14:paraId="0596520C" w14:textId="77777777" w:rsidR="003E22D0" w:rsidRDefault="003E22D0" w:rsidP="00F123F4">
            <w:pPr>
              <w:spacing w:after="0" w:line="234" w:lineRule="exact"/>
              <w:rPr>
                <w:rFonts w:cs="Calibri"/>
                <w:sz w:val="23"/>
                <w:szCs w:val="23"/>
              </w:rPr>
            </w:pPr>
            <w:r>
              <w:rPr>
                <w:rFonts w:cs="Calibri"/>
                <w:sz w:val="23"/>
                <w:szCs w:val="23"/>
              </w:rPr>
              <w:t>Petar Glamočlija</w:t>
            </w:r>
          </w:p>
        </w:tc>
        <w:tc>
          <w:tcPr>
            <w:tcW w:w="3315" w:type="dxa"/>
            <w:shd w:val="clear" w:color="auto" w:fill="auto"/>
          </w:tcPr>
          <w:p w14:paraId="72D63F31" w14:textId="77777777" w:rsidR="003E22D0" w:rsidRDefault="00EE020D" w:rsidP="00F123F4">
            <w:pPr>
              <w:spacing w:after="0" w:line="234" w:lineRule="exact"/>
              <w:rPr>
                <w:rFonts w:cs="Calibri"/>
                <w:sz w:val="23"/>
                <w:szCs w:val="23"/>
              </w:rPr>
            </w:pPr>
            <w:hyperlink r:id="rId11" w:history="1">
              <w:r w:rsidR="003E22D0" w:rsidRPr="002F0A61">
                <w:rPr>
                  <w:rStyle w:val="Hyperlink"/>
                  <w:rFonts w:cs="Calibri"/>
                  <w:sz w:val="23"/>
                  <w:szCs w:val="23"/>
                </w:rPr>
                <w:t>p.glamoclija@ppf.unsa.ba</w:t>
              </w:r>
            </w:hyperlink>
            <w:r w:rsidR="003E22D0">
              <w:rPr>
                <w:rFonts w:cs="Calibri"/>
                <w:sz w:val="23"/>
                <w:szCs w:val="23"/>
              </w:rPr>
              <w:t xml:space="preserve"> </w:t>
            </w:r>
          </w:p>
        </w:tc>
      </w:tr>
      <w:tr w:rsidR="003E22D0" w:rsidRPr="00F123F4" w14:paraId="68B25B68" w14:textId="77777777" w:rsidTr="00F123F4">
        <w:tc>
          <w:tcPr>
            <w:tcW w:w="1476" w:type="dxa"/>
            <w:shd w:val="clear" w:color="auto" w:fill="auto"/>
          </w:tcPr>
          <w:p w14:paraId="4E32C76C" w14:textId="77777777" w:rsidR="003E22D0" w:rsidRDefault="003E22D0" w:rsidP="00F123F4">
            <w:pPr>
              <w:spacing w:after="0" w:line="234" w:lineRule="exact"/>
              <w:rPr>
                <w:rFonts w:cs="Calibri"/>
                <w:sz w:val="23"/>
                <w:szCs w:val="23"/>
              </w:rPr>
            </w:pPr>
            <w:r>
              <w:rPr>
                <w:rFonts w:cs="Calibri"/>
                <w:sz w:val="23"/>
                <w:szCs w:val="23"/>
              </w:rPr>
              <w:t>P2 UNMO</w:t>
            </w:r>
          </w:p>
        </w:tc>
        <w:tc>
          <w:tcPr>
            <w:tcW w:w="4005" w:type="dxa"/>
            <w:shd w:val="clear" w:color="auto" w:fill="auto"/>
          </w:tcPr>
          <w:p w14:paraId="0D195FFE" w14:textId="77777777" w:rsidR="003E22D0" w:rsidRDefault="003E22D0" w:rsidP="00F123F4">
            <w:pPr>
              <w:spacing w:after="0" w:line="234" w:lineRule="exact"/>
              <w:rPr>
                <w:rFonts w:cs="Calibri"/>
                <w:sz w:val="23"/>
                <w:szCs w:val="23"/>
              </w:rPr>
            </w:pPr>
            <w:r>
              <w:rPr>
                <w:rFonts w:cs="Calibri"/>
                <w:sz w:val="23"/>
                <w:szCs w:val="23"/>
              </w:rPr>
              <w:t>Asist. Prof. Alisa Hadžiabulić</w:t>
            </w:r>
          </w:p>
        </w:tc>
        <w:tc>
          <w:tcPr>
            <w:tcW w:w="3315" w:type="dxa"/>
            <w:shd w:val="clear" w:color="auto" w:fill="auto"/>
          </w:tcPr>
          <w:p w14:paraId="21843A03" w14:textId="77777777" w:rsidR="003E22D0" w:rsidRDefault="003E22D0" w:rsidP="00F123F4">
            <w:pPr>
              <w:spacing w:after="0" w:line="234" w:lineRule="exact"/>
              <w:rPr>
                <w:rFonts w:cs="Calibri"/>
                <w:sz w:val="23"/>
                <w:szCs w:val="23"/>
              </w:rPr>
            </w:pPr>
          </w:p>
        </w:tc>
      </w:tr>
      <w:tr w:rsidR="004A539D" w:rsidRPr="00F123F4" w14:paraId="4B5E06BC" w14:textId="77777777" w:rsidTr="00F123F4">
        <w:tc>
          <w:tcPr>
            <w:tcW w:w="1476" w:type="dxa"/>
            <w:shd w:val="clear" w:color="auto" w:fill="auto"/>
          </w:tcPr>
          <w:p w14:paraId="1D698837" w14:textId="77777777" w:rsidR="004A539D" w:rsidRPr="00F123F4" w:rsidRDefault="004A539D" w:rsidP="006D1665">
            <w:pPr>
              <w:spacing w:after="0" w:line="234" w:lineRule="exact"/>
              <w:rPr>
                <w:rFonts w:cs="Calibri"/>
                <w:sz w:val="23"/>
                <w:szCs w:val="23"/>
              </w:rPr>
            </w:pPr>
            <w:r w:rsidRPr="00F123F4">
              <w:rPr>
                <w:rFonts w:cs="Calibri"/>
                <w:sz w:val="23"/>
                <w:szCs w:val="23"/>
              </w:rPr>
              <w:t>P</w:t>
            </w:r>
            <w:r w:rsidR="006D1665">
              <w:rPr>
                <w:rFonts w:cs="Calibri"/>
                <w:sz w:val="23"/>
                <w:szCs w:val="23"/>
              </w:rPr>
              <w:t>3 UDG</w:t>
            </w:r>
          </w:p>
        </w:tc>
        <w:tc>
          <w:tcPr>
            <w:tcW w:w="4005" w:type="dxa"/>
            <w:shd w:val="clear" w:color="auto" w:fill="auto"/>
          </w:tcPr>
          <w:p w14:paraId="749B5AE1" w14:textId="77777777" w:rsidR="004A539D" w:rsidRPr="00F123F4" w:rsidRDefault="003E22D0" w:rsidP="00F123F4">
            <w:pPr>
              <w:spacing w:after="0" w:line="234" w:lineRule="exact"/>
              <w:rPr>
                <w:rFonts w:cs="Calibri"/>
                <w:sz w:val="23"/>
                <w:szCs w:val="23"/>
              </w:rPr>
            </w:pPr>
            <w:r>
              <w:rPr>
                <w:rFonts w:cs="Calibri"/>
                <w:sz w:val="23"/>
                <w:szCs w:val="23"/>
              </w:rPr>
              <w:t>Prof. Dr. Vesna Maraš</w:t>
            </w:r>
          </w:p>
        </w:tc>
        <w:tc>
          <w:tcPr>
            <w:tcW w:w="3315" w:type="dxa"/>
            <w:shd w:val="clear" w:color="auto" w:fill="auto"/>
          </w:tcPr>
          <w:p w14:paraId="06FA4CB9" w14:textId="77777777" w:rsidR="004A539D" w:rsidRPr="00F123F4" w:rsidRDefault="004A539D" w:rsidP="00F123F4">
            <w:pPr>
              <w:spacing w:after="0" w:line="240" w:lineRule="auto"/>
              <w:rPr>
                <w:rFonts w:cs="Calibri"/>
                <w:sz w:val="23"/>
                <w:szCs w:val="23"/>
              </w:rPr>
            </w:pPr>
          </w:p>
        </w:tc>
      </w:tr>
      <w:tr w:rsidR="004A539D" w:rsidRPr="00F123F4" w14:paraId="26A4CED9" w14:textId="77777777" w:rsidTr="00F123F4">
        <w:tc>
          <w:tcPr>
            <w:tcW w:w="1476" w:type="dxa"/>
            <w:shd w:val="clear" w:color="auto" w:fill="auto"/>
          </w:tcPr>
          <w:p w14:paraId="7135369B" w14:textId="77777777" w:rsidR="004A539D" w:rsidRPr="00F123F4" w:rsidRDefault="006D1665" w:rsidP="00F123F4">
            <w:pPr>
              <w:spacing w:after="0" w:line="234" w:lineRule="exact"/>
              <w:rPr>
                <w:rFonts w:cs="Calibri"/>
                <w:sz w:val="23"/>
                <w:szCs w:val="23"/>
              </w:rPr>
            </w:pPr>
            <w:r w:rsidRPr="006D1665">
              <w:rPr>
                <w:rFonts w:cs="Calibri"/>
                <w:sz w:val="23"/>
                <w:szCs w:val="23"/>
              </w:rPr>
              <w:t>P3 UDG</w:t>
            </w:r>
          </w:p>
        </w:tc>
        <w:tc>
          <w:tcPr>
            <w:tcW w:w="4005" w:type="dxa"/>
            <w:shd w:val="clear" w:color="auto" w:fill="auto"/>
          </w:tcPr>
          <w:p w14:paraId="217CD01F" w14:textId="77777777" w:rsidR="004A539D" w:rsidRPr="00F123F4" w:rsidRDefault="006D1665" w:rsidP="00F123F4">
            <w:pPr>
              <w:spacing w:after="0" w:line="234" w:lineRule="exact"/>
              <w:rPr>
                <w:rFonts w:cs="Calibri"/>
                <w:sz w:val="23"/>
                <w:szCs w:val="23"/>
              </w:rPr>
            </w:pPr>
            <w:r>
              <w:rPr>
                <w:rFonts w:cs="Calibri"/>
                <w:sz w:val="23"/>
                <w:szCs w:val="23"/>
              </w:rPr>
              <w:t>Jovana Drobnjak</w:t>
            </w:r>
          </w:p>
        </w:tc>
        <w:tc>
          <w:tcPr>
            <w:tcW w:w="3315" w:type="dxa"/>
            <w:shd w:val="clear" w:color="auto" w:fill="auto"/>
          </w:tcPr>
          <w:p w14:paraId="4C48F9D2" w14:textId="77777777" w:rsidR="004A539D" w:rsidRPr="00F123F4" w:rsidRDefault="006D1665" w:rsidP="00F123F4">
            <w:pPr>
              <w:spacing w:after="0" w:line="240" w:lineRule="auto"/>
              <w:rPr>
                <w:rFonts w:cs="Calibri"/>
                <w:sz w:val="23"/>
                <w:szCs w:val="23"/>
              </w:rPr>
            </w:pPr>
            <w:r>
              <w:rPr>
                <w:rFonts w:cs="Calibri"/>
                <w:sz w:val="23"/>
                <w:szCs w:val="23"/>
              </w:rPr>
              <w:t>jovana.drobnjak</w:t>
            </w:r>
            <w:r w:rsidRPr="006D1665">
              <w:rPr>
                <w:rFonts w:cs="Calibri"/>
                <w:sz w:val="23"/>
                <w:szCs w:val="23"/>
              </w:rPr>
              <w:t>@udg.edu.me</w:t>
            </w:r>
          </w:p>
        </w:tc>
      </w:tr>
      <w:tr w:rsidR="003E22D0" w:rsidRPr="00F123F4" w14:paraId="304FCEA6" w14:textId="77777777" w:rsidTr="00F123F4">
        <w:tc>
          <w:tcPr>
            <w:tcW w:w="1476" w:type="dxa"/>
            <w:shd w:val="clear" w:color="auto" w:fill="auto"/>
          </w:tcPr>
          <w:p w14:paraId="1BA02158" w14:textId="77777777" w:rsidR="003E22D0" w:rsidRPr="006D1665" w:rsidRDefault="003E22D0" w:rsidP="00F123F4">
            <w:pPr>
              <w:spacing w:after="0" w:line="234" w:lineRule="exact"/>
              <w:rPr>
                <w:rFonts w:cs="Calibri"/>
                <w:sz w:val="23"/>
                <w:szCs w:val="23"/>
              </w:rPr>
            </w:pPr>
            <w:r>
              <w:rPr>
                <w:rFonts w:cs="Calibri"/>
                <w:sz w:val="23"/>
                <w:szCs w:val="23"/>
              </w:rPr>
              <w:t>P3 UDG</w:t>
            </w:r>
          </w:p>
        </w:tc>
        <w:tc>
          <w:tcPr>
            <w:tcW w:w="4005" w:type="dxa"/>
            <w:shd w:val="clear" w:color="auto" w:fill="auto"/>
          </w:tcPr>
          <w:p w14:paraId="692BDD85" w14:textId="77777777" w:rsidR="003E22D0" w:rsidRDefault="003E22D0" w:rsidP="00F123F4">
            <w:pPr>
              <w:spacing w:after="0" w:line="234" w:lineRule="exact"/>
              <w:rPr>
                <w:rFonts w:cs="Calibri"/>
                <w:sz w:val="23"/>
                <w:szCs w:val="23"/>
              </w:rPr>
            </w:pPr>
            <w:r>
              <w:rPr>
                <w:rFonts w:cs="Calibri"/>
                <w:sz w:val="23"/>
                <w:szCs w:val="23"/>
              </w:rPr>
              <w:t>David</w:t>
            </w:r>
            <w:r w:rsidR="009D4A8D">
              <w:rPr>
                <w:rFonts w:cs="Calibri"/>
                <w:sz w:val="23"/>
                <w:szCs w:val="23"/>
              </w:rPr>
              <w:t xml:space="preserve"> Kočević</w:t>
            </w:r>
          </w:p>
        </w:tc>
        <w:tc>
          <w:tcPr>
            <w:tcW w:w="3315" w:type="dxa"/>
            <w:shd w:val="clear" w:color="auto" w:fill="auto"/>
          </w:tcPr>
          <w:p w14:paraId="52DE2C21" w14:textId="77777777" w:rsidR="003E22D0" w:rsidRDefault="003E22D0" w:rsidP="00F123F4">
            <w:pPr>
              <w:spacing w:after="0" w:line="240" w:lineRule="auto"/>
              <w:rPr>
                <w:rFonts w:cs="Calibri"/>
                <w:sz w:val="23"/>
                <w:szCs w:val="23"/>
              </w:rPr>
            </w:pPr>
          </w:p>
        </w:tc>
      </w:tr>
      <w:tr w:rsidR="00002902" w:rsidRPr="00F123F4" w14:paraId="4A8958DB" w14:textId="77777777" w:rsidTr="00F123F4">
        <w:tc>
          <w:tcPr>
            <w:tcW w:w="1476" w:type="dxa"/>
            <w:shd w:val="clear" w:color="auto" w:fill="auto"/>
          </w:tcPr>
          <w:p w14:paraId="00B775EC" w14:textId="77777777" w:rsidR="00002902" w:rsidRPr="006D1665" w:rsidRDefault="00002902" w:rsidP="00F123F4">
            <w:pPr>
              <w:spacing w:after="0" w:line="234" w:lineRule="exact"/>
              <w:rPr>
                <w:rFonts w:cs="Calibri"/>
                <w:sz w:val="23"/>
                <w:szCs w:val="23"/>
              </w:rPr>
            </w:pPr>
            <w:r>
              <w:rPr>
                <w:rFonts w:cs="Calibri"/>
                <w:sz w:val="23"/>
                <w:szCs w:val="23"/>
              </w:rPr>
              <w:t>P4 UP</w:t>
            </w:r>
          </w:p>
        </w:tc>
        <w:tc>
          <w:tcPr>
            <w:tcW w:w="4005" w:type="dxa"/>
            <w:shd w:val="clear" w:color="auto" w:fill="auto"/>
          </w:tcPr>
          <w:p w14:paraId="19339A61" w14:textId="77777777" w:rsidR="00002902" w:rsidRDefault="00002902" w:rsidP="00F123F4">
            <w:pPr>
              <w:spacing w:after="0" w:line="234" w:lineRule="exact"/>
              <w:rPr>
                <w:rFonts w:cs="Calibri"/>
                <w:sz w:val="23"/>
                <w:szCs w:val="23"/>
              </w:rPr>
            </w:pPr>
            <w:r>
              <w:rPr>
                <w:rFonts w:cs="Calibri"/>
                <w:sz w:val="23"/>
                <w:szCs w:val="23"/>
              </w:rPr>
              <w:t xml:space="preserve">Prof. </w:t>
            </w:r>
            <w:r w:rsidR="003E22D0">
              <w:rPr>
                <w:rFonts w:cs="Calibri"/>
                <w:sz w:val="23"/>
                <w:szCs w:val="23"/>
              </w:rPr>
              <w:t xml:space="preserve">Dr. </w:t>
            </w:r>
            <w:r>
              <w:rPr>
                <w:rFonts w:cs="Calibri"/>
                <w:sz w:val="23"/>
                <w:szCs w:val="23"/>
              </w:rPr>
              <w:t>Mentor Thaqi</w:t>
            </w:r>
          </w:p>
        </w:tc>
        <w:tc>
          <w:tcPr>
            <w:tcW w:w="3315" w:type="dxa"/>
            <w:shd w:val="clear" w:color="auto" w:fill="auto"/>
          </w:tcPr>
          <w:p w14:paraId="6BB64531" w14:textId="77777777" w:rsidR="00002902" w:rsidRDefault="00002902" w:rsidP="00F123F4">
            <w:pPr>
              <w:spacing w:after="0" w:line="240" w:lineRule="auto"/>
              <w:rPr>
                <w:rFonts w:cs="Calibri"/>
                <w:sz w:val="23"/>
                <w:szCs w:val="23"/>
              </w:rPr>
            </w:pPr>
            <w:r>
              <w:rPr>
                <w:rFonts w:cs="Calibri"/>
                <w:sz w:val="23"/>
                <w:szCs w:val="23"/>
              </w:rPr>
              <w:t>mentor.thaqi@uni-pr.edu</w:t>
            </w:r>
          </w:p>
        </w:tc>
      </w:tr>
      <w:tr w:rsidR="006D1665" w:rsidRPr="00F123F4" w14:paraId="29A34B99" w14:textId="77777777" w:rsidTr="00F123F4">
        <w:tc>
          <w:tcPr>
            <w:tcW w:w="1476" w:type="dxa"/>
            <w:shd w:val="clear" w:color="auto" w:fill="auto"/>
          </w:tcPr>
          <w:p w14:paraId="1222A8F2" w14:textId="77777777" w:rsidR="006D1665" w:rsidRPr="00F123F4" w:rsidRDefault="006D1665" w:rsidP="00676131">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56B80828" w14:textId="77777777" w:rsidR="006D1665" w:rsidRPr="00F123F4" w:rsidRDefault="006D1665" w:rsidP="00676131">
            <w:pPr>
              <w:spacing w:after="0" w:line="234" w:lineRule="exact"/>
              <w:rPr>
                <w:rFonts w:cs="Calibri"/>
                <w:sz w:val="23"/>
                <w:szCs w:val="23"/>
              </w:rPr>
            </w:pPr>
            <w:r w:rsidRPr="00F123F4">
              <w:rPr>
                <w:rFonts w:cs="Calibri"/>
                <w:sz w:val="23"/>
                <w:szCs w:val="23"/>
              </w:rPr>
              <w:t xml:space="preserve">Prof. </w:t>
            </w:r>
            <w:r w:rsidR="003E22D0">
              <w:rPr>
                <w:rFonts w:cs="Calibri"/>
                <w:sz w:val="23"/>
                <w:szCs w:val="23"/>
              </w:rPr>
              <w:t xml:space="preserve">Dr. </w:t>
            </w:r>
            <w:r w:rsidRPr="00F123F4">
              <w:rPr>
                <w:rFonts w:cs="Calibri"/>
                <w:sz w:val="23"/>
                <w:szCs w:val="23"/>
              </w:rPr>
              <w:t>Skender Kaciu</w:t>
            </w:r>
          </w:p>
        </w:tc>
        <w:tc>
          <w:tcPr>
            <w:tcW w:w="3315" w:type="dxa"/>
            <w:shd w:val="clear" w:color="auto" w:fill="auto"/>
          </w:tcPr>
          <w:p w14:paraId="6D1DC1DE" w14:textId="77777777" w:rsidR="006D1665" w:rsidRPr="00F123F4" w:rsidRDefault="006D1665" w:rsidP="00676131">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skender.kaciu@uni-pr.edu</w:t>
            </w:r>
          </w:p>
        </w:tc>
      </w:tr>
      <w:tr w:rsidR="006D1665" w:rsidRPr="00F123F4" w14:paraId="495A6B4E" w14:textId="77777777" w:rsidTr="00F123F4">
        <w:tc>
          <w:tcPr>
            <w:tcW w:w="1476" w:type="dxa"/>
            <w:shd w:val="clear" w:color="auto" w:fill="auto"/>
          </w:tcPr>
          <w:p w14:paraId="7898006C" w14:textId="77777777" w:rsidR="006D1665" w:rsidRPr="00F123F4" w:rsidRDefault="006D1665" w:rsidP="00676131">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7A553940" w14:textId="77777777" w:rsidR="006D1665" w:rsidRPr="00F123F4" w:rsidRDefault="006D1665" w:rsidP="00676131">
            <w:pPr>
              <w:spacing w:after="0" w:line="234" w:lineRule="exact"/>
              <w:rPr>
                <w:rFonts w:cs="Calibri"/>
                <w:sz w:val="23"/>
                <w:szCs w:val="23"/>
              </w:rPr>
            </w:pPr>
            <w:r w:rsidRPr="00F123F4">
              <w:rPr>
                <w:rFonts w:cs="Calibri"/>
                <w:sz w:val="23"/>
                <w:szCs w:val="23"/>
              </w:rPr>
              <w:t>Asist. Prof. Nexhdet Shala</w:t>
            </w:r>
          </w:p>
        </w:tc>
        <w:tc>
          <w:tcPr>
            <w:tcW w:w="3315" w:type="dxa"/>
            <w:shd w:val="clear" w:color="auto" w:fill="auto"/>
          </w:tcPr>
          <w:p w14:paraId="32823C92" w14:textId="77777777" w:rsidR="006D1665" w:rsidRPr="00F123F4" w:rsidRDefault="006D1665" w:rsidP="00676131">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nexhdet.shala@unhz.eu</w:t>
            </w:r>
          </w:p>
        </w:tc>
      </w:tr>
      <w:tr w:rsidR="006D1665" w:rsidRPr="00F123F4" w14:paraId="4CEB5B99" w14:textId="77777777" w:rsidTr="00F123F4">
        <w:tc>
          <w:tcPr>
            <w:tcW w:w="1476" w:type="dxa"/>
            <w:shd w:val="clear" w:color="auto" w:fill="auto"/>
          </w:tcPr>
          <w:p w14:paraId="2CD36701" w14:textId="77777777" w:rsidR="006D1665" w:rsidRPr="00F123F4" w:rsidRDefault="006D1665" w:rsidP="00676131">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452358C5" w14:textId="77777777" w:rsidR="006D1665" w:rsidRPr="00F123F4" w:rsidRDefault="006D1665" w:rsidP="00676131">
            <w:pPr>
              <w:spacing w:after="0" w:line="234" w:lineRule="exact"/>
              <w:rPr>
                <w:rFonts w:cs="Calibri"/>
                <w:sz w:val="23"/>
                <w:szCs w:val="23"/>
              </w:rPr>
            </w:pPr>
            <w:r>
              <w:rPr>
                <w:rFonts w:cs="Calibri"/>
                <w:sz w:val="23"/>
                <w:szCs w:val="23"/>
              </w:rPr>
              <w:t>Hajrija Škrijelj</w:t>
            </w:r>
          </w:p>
        </w:tc>
        <w:tc>
          <w:tcPr>
            <w:tcW w:w="3315" w:type="dxa"/>
            <w:shd w:val="clear" w:color="auto" w:fill="auto"/>
          </w:tcPr>
          <w:p w14:paraId="78115B60" w14:textId="77777777" w:rsidR="006D1665" w:rsidRPr="00F123F4" w:rsidRDefault="006D1665" w:rsidP="00676131">
            <w:pPr>
              <w:pStyle w:val="textbox"/>
              <w:shd w:val="clear" w:color="auto" w:fill="FFFFFF"/>
              <w:spacing w:before="0" w:beforeAutospacing="0" w:after="0" w:afterAutospacing="0"/>
              <w:rPr>
                <w:rFonts w:ascii="Calibri" w:hAnsi="Calibri" w:cs="Calibri"/>
                <w:sz w:val="23"/>
                <w:szCs w:val="23"/>
                <w:lang w:val="en-GB"/>
              </w:rPr>
            </w:pPr>
            <w:r>
              <w:rPr>
                <w:rFonts w:ascii="Calibri" w:hAnsi="Calibri" w:cs="Calibri"/>
                <w:sz w:val="23"/>
                <w:szCs w:val="23"/>
                <w:lang w:val="en-GB"/>
              </w:rPr>
              <w:t>sajrija.skrijelj</w:t>
            </w:r>
            <w:r w:rsidRPr="00F123F4">
              <w:rPr>
                <w:rFonts w:ascii="Calibri" w:hAnsi="Calibri" w:cs="Calibri"/>
                <w:sz w:val="23"/>
                <w:szCs w:val="23"/>
                <w:lang w:val="en-GB"/>
              </w:rPr>
              <w:t>@unhz.eu</w:t>
            </w:r>
          </w:p>
        </w:tc>
      </w:tr>
      <w:tr w:rsidR="006D1665" w:rsidRPr="00F123F4" w14:paraId="12C82A46" w14:textId="77777777" w:rsidTr="00F123F4">
        <w:tc>
          <w:tcPr>
            <w:tcW w:w="1476" w:type="dxa"/>
            <w:shd w:val="clear" w:color="auto" w:fill="auto"/>
          </w:tcPr>
          <w:p w14:paraId="7C25E1CF" w14:textId="77777777" w:rsidR="006D1665" w:rsidRPr="00F123F4" w:rsidRDefault="006D1665" w:rsidP="00676131">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5454AB3F" w14:textId="77777777" w:rsidR="006D1665" w:rsidRPr="00F123F4" w:rsidRDefault="00002902" w:rsidP="00676131">
            <w:pPr>
              <w:spacing w:after="0" w:line="234" w:lineRule="exact"/>
              <w:rPr>
                <w:rFonts w:cs="Calibri"/>
                <w:sz w:val="23"/>
                <w:szCs w:val="23"/>
              </w:rPr>
            </w:pPr>
            <w:r>
              <w:rPr>
                <w:rFonts w:cs="Calibri"/>
                <w:sz w:val="23"/>
                <w:szCs w:val="23"/>
              </w:rPr>
              <w:t>Prof. Pier Giacomo Sola, PhD</w:t>
            </w:r>
          </w:p>
        </w:tc>
        <w:tc>
          <w:tcPr>
            <w:tcW w:w="3315" w:type="dxa"/>
            <w:shd w:val="clear" w:color="auto" w:fill="auto"/>
          </w:tcPr>
          <w:p w14:paraId="4F3A8333" w14:textId="77777777" w:rsidR="006D1665" w:rsidRPr="00F123F4" w:rsidRDefault="00002902" w:rsidP="00676131">
            <w:pPr>
              <w:spacing w:after="0" w:line="240" w:lineRule="auto"/>
              <w:rPr>
                <w:rFonts w:cs="Calibri"/>
                <w:sz w:val="23"/>
                <w:szCs w:val="23"/>
              </w:rPr>
            </w:pPr>
            <w:r w:rsidRPr="00002902">
              <w:rPr>
                <w:rFonts w:cs="Calibri"/>
                <w:sz w:val="23"/>
                <w:szCs w:val="23"/>
              </w:rPr>
              <w:t>piergiacomo.sola2@unibo.it</w:t>
            </w:r>
          </w:p>
        </w:tc>
      </w:tr>
      <w:tr w:rsidR="006D1665" w:rsidRPr="00F123F4" w14:paraId="5A514A63" w14:textId="77777777" w:rsidTr="00F123F4">
        <w:tc>
          <w:tcPr>
            <w:tcW w:w="1476" w:type="dxa"/>
            <w:shd w:val="clear" w:color="auto" w:fill="auto"/>
          </w:tcPr>
          <w:p w14:paraId="240A84BE" w14:textId="77777777" w:rsidR="006D1665" w:rsidRPr="00F123F4" w:rsidRDefault="006D1665" w:rsidP="00676131">
            <w:pPr>
              <w:spacing w:after="0" w:line="234" w:lineRule="exact"/>
              <w:rPr>
                <w:rFonts w:cs="Calibri"/>
                <w:sz w:val="23"/>
                <w:szCs w:val="23"/>
              </w:rPr>
            </w:pPr>
            <w:r w:rsidRPr="00F123F4">
              <w:rPr>
                <w:rFonts w:cs="Calibri"/>
                <w:sz w:val="23"/>
                <w:szCs w:val="23"/>
              </w:rPr>
              <w:t>P7 SWUAS</w:t>
            </w:r>
          </w:p>
        </w:tc>
        <w:tc>
          <w:tcPr>
            <w:tcW w:w="4005" w:type="dxa"/>
            <w:shd w:val="clear" w:color="auto" w:fill="auto"/>
          </w:tcPr>
          <w:p w14:paraId="4293212C" w14:textId="77777777" w:rsidR="006D1665" w:rsidRPr="00F123F4" w:rsidRDefault="006D1665" w:rsidP="00676131">
            <w:pPr>
              <w:spacing w:after="0" w:line="234" w:lineRule="exact"/>
              <w:rPr>
                <w:rFonts w:cs="Calibri"/>
                <w:sz w:val="23"/>
                <w:szCs w:val="23"/>
              </w:rPr>
            </w:pPr>
            <w:r w:rsidRPr="00F123F4">
              <w:rPr>
                <w:rFonts w:cs="Calibri"/>
                <w:sz w:val="23"/>
                <w:szCs w:val="23"/>
              </w:rPr>
              <w:t>Bernd Pölling</w:t>
            </w:r>
          </w:p>
        </w:tc>
        <w:tc>
          <w:tcPr>
            <w:tcW w:w="3315" w:type="dxa"/>
            <w:shd w:val="clear" w:color="auto" w:fill="auto"/>
          </w:tcPr>
          <w:p w14:paraId="216C7F03" w14:textId="77777777" w:rsidR="006D1665" w:rsidRPr="00F123F4" w:rsidRDefault="006D1665" w:rsidP="00676131">
            <w:pPr>
              <w:spacing w:after="0" w:line="240" w:lineRule="auto"/>
              <w:rPr>
                <w:rFonts w:cs="Calibri"/>
                <w:sz w:val="23"/>
                <w:szCs w:val="23"/>
              </w:rPr>
            </w:pPr>
            <w:r w:rsidRPr="00F123F4">
              <w:rPr>
                <w:rFonts w:cs="Calibri"/>
                <w:sz w:val="23"/>
                <w:szCs w:val="23"/>
              </w:rPr>
              <w:t>poelling.bernd@fh-swf.de</w:t>
            </w:r>
          </w:p>
        </w:tc>
      </w:tr>
      <w:tr w:rsidR="006D1665" w:rsidRPr="00F123F4" w14:paraId="6CD3F622" w14:textId="77777777" w:rsidTr="00F123F4">
        <w:tc>
          <w:tcPr>
            <w:tcW w:w="1476" w:type="dxa"/>
            <w:shd w:val="clear" w:color="auto" w:fill="auto"/>
          </w:tcPr>
          <w:p w14:paraId="7B9FAFEC" w14:textId="77777777" w:rsidR="006D1665" w:rsidRPr="00F123F4" w:rsidRDefault="003E22D0" w:rsidP="00F123F4">
            <w:pPr>
              <w:spacing w:after="0" w:line="234" w:lineRule="exact"/>
              <w:rPr>
                <w:rFonts w:cs="Calibri"/>
                <w:sz w:val="23"/>
                <w:szCs w:val="23"/>
              </w:rPr>
            </w:pPr>
            <w:r>
              <w:rPr>
                <w:rFonts w:cs="Calibri"/>
                <w:sz w:val="23"/>
                <w:szCs w:val="23"/>
              </w:rPr>
              <w:t>P8</w:t>
            </w:r>
            <w:r w:rsidR="006D1665">
              <w:rPr>
                <w:rFonts w:cs="Calibri"/>
                <w:sz w:val="23"/>
                <w:szCs w:val="23"/>
              </w:rPr>
              <w:t xml:space="preserve"> UL</w:t>
            </w:r>
          </w:p>
        </w:tc>
        <w:tc>
          <w:tcPr>
            <w:tcW w:w="4005" w:type="dxa"/>
            <w:shd w:val="clear" w:color="auto" w:fill="auto"/>
          </w:tcPr>
          <w:p w14:paraId="382CE985" w14:textId="77777777" w:rsidR="006D1665" w:rsidRPr="00F123F4" w:rsidRDefault="006D1665" w:rsidP="00F123F4">
            <w:pPr>
              <w:spacing w:after="0" w:line="234" w:lineRule="exact"/>
              <w:rPr>
                <w:rFonts w:cs="Calibri"/>
                <w:sz w:val="23"/>
                <w:szCs w:val="23"/>
              </w:rPr>
            </w:pPr>
            <w:r>
              <w:rPr>
                <w:rFonts w:cs="Calibri"/>
                <w:sz w:val="23"/>
                <w:szCs w:val="23"/>
              </w:rPr>
              <w:t>Špela Železnikar</w:t>
            </w:r>
          </w:p>
        </w:tc>
        <w:tc>
          <w:tcPr>
            <w:tcW w:w="3315" w:type="dxa"/>
            <w:shd w:val="clear" w:color="auto" w:fill="auto"/>
          </w:tcPr>
          <w:p w14:paraId="2E0765AA" w14:textId="77777777" w:rsidR="006D1665" w:rsidRPr="00F123F4" w:rsidRDefault="006D1665" w:rsidP="00F123F4">
            <w:pPr>
              <w:spacing w:after="0" w:line="240" w:lineRule="auto"/>
              <w:rPr>
                <w:rFonts w:cs="Calibri"/>
                <w:sz w:val="23"/>
                <w:szCs w:val="23"/>
              </w:rPr>
            </w:pPr>
            <w:r>
              <w:rPr>
                <w:rFonts w:cs="Calibri"/>
                <w:sz w:val="23"/>
                <w:szCs w:val="23"/>
              </w:rPr>
              <w:t>spela.z</w:t>
            </w:r>
            <w:r w:rsidRPr="006D1665">
              <w:rPr>
                <w:rFonts w:cs="Calibri"/>
                <w:sz w:val="23"/>
                <w:szCs w:val="23"/>
              </w:rPr>
              <w:t>eleznikar@bf.uni-lj.si</w:t>
            </w:r>
          </w:p>
        </w:tc>
      </w:tr>
    </w:tbl>
    <w:p w14:paraId="1A966C37" w14:textId="77777777" w:rsidR="00EB0B5C" w:rsidRPr="00F123F4" w:rsidRDefault="00EB0B5C" w:rsidP="00EB0B5C">
      <w:pPr>
        <w:spacing w:line="234" w:lineRule="exact"/>
        <w:rPr>
          <w:rFonts w:cs="Calibri"/>
          <w:sz w:val="23"/>
          <w:szCs w:val="23"/>
        </w:rPr>
      </w:pPr>
    </w:p>
    <w:p w14:paraId="17C2492F" w14:textId="77777777" w:rsidR="00FD13B0" w:rsidRDefault="00FD13B0" w:rsidP="00172C92">
      <w:pPr>
        <w:pStyle w:val="Heading2"/>
      </w:pPr>
    </w:p>
    <w:p w14:paraId="137E4354" w14:textId="77777777" w:rsidR="00FD13B0" w:rsidRDefault="00FD13B0" w:rsidP="00FD13B0"/>
    <w:p w14:paraId="6DE9AA48" w14:textId="77777777" w:rsidR="000E2EE0" w:rsidRPr="00F123F4" w:rsidRDefault="000E2EE0" w:rsidP="009D4A8D">
      <w:pPr>
        <w:pStyle w:val="Heading2"/>
        <w:numPr>
          <w:ilvl w:val="1"/>
          <w:numId w:val="25"/>
        </w:numPr>
      </w:pPr>
      <w:bookmarkStart w:id="2" w:name="_Toc11757213"/>
      <w:r w:rsidRPr="00F123F4">
        <w:t>Agenda</w:t>
      </w:r>
      <w:bookmarkEnd w:id="2"/>
    </w:p>
    <w:p w14:paraId="383671E9" w14:textId="77777777" w:rsidR="009C6A5E" w:rsidRPr="009C6A5E" w:rsidRDefault="009C6A5E" w:rsidP="009C6A5E">
      <w:pPr>
        <w:spacing w:after="0"/>
        <w:jc w:val="both"/>
        <w:rPr>
          <w:rFonts w:cs="Calibri"/>
          <w:sz w:val="23"/>
          <w:szCs w:val="23"/>
        </w:rPr>
      </w:pPr>
    </w:p>
    <w:p w14:paraId="1BBCC4E6" w14:textId="77777777" w:rsidR="003E22D0" w:rsidRDefault="003E22D0" w:rsidP="003E22D0">
      <w:pPr>
        <w:pStyle w:val="HTMLPreformatted"/>
        <w:shd w:val="clear" w:color="auto" w:fill="FFFFFF"/>
        <w:rPr>
          <w:rFonts w:ascii="Times New Roman" w:hAnsi="Times New Roman"/>
          <w:sz w:val="24"/>
          <w:szCs w:val="24"/>
          <w:lang w:val="hr-HR"/>
        </w:rPr>
      </w:pPr>
      <w:r>
        <w:rPr>
          <w:rFonts w:ascii="Times New Roman" w:hAnsi="Times New Roman"/>
          <w:sz w:val="24"/>
          <w:szCs w:val="24"/>
          <w:lang w:val="hr-HR"/>
        </w:rPr>
        <w:t>8:3</w:t>
      </w:r>
      <w:r>
        <w:rPr>
          <w:rFonts w:ascii="Times New Roman" w:hAnsi="Times New Roman"/>
          <w:sz w:val="24"/>
          <w:szCs w:val="24"/>
        </w:rPr>
        <w:t>0 – 9:</w:t>
      </w:r>
      <w:r>
        <w:rPr>
          <w:rFonts w:ascii="Times New Roman" w:hAnsi="Times New Roman"/>
          <w:sz w:val="24"/>
          <w:szCs w:val="24"/>
          <w:lang w:val="hr-HR"/>
        </w:rPr>
        <w:t>0</w:t>
      </w:r>
      <w:r w:rsidRPr="009A0B26">
        <w:rPr>
          <w:rFonts w:ascii="Times New Roman" w:hAnsi="Times New Roman"/>
          <w:sz w:val="24"/>
          <w:szCs w:val="24"/>
        </w:rPr>
        <w:t xml:space="preserve">0 Registration </w:t>
      </w:r>
    </w:p>
    <w:p w14:paraId="33DA6972" w14:textId="77777777" w:rsidR="003E22D0" w:rsidRPr="009A0B26" w:rsidRDefault="003E22D0" w:rsidP="003E22D0">
      <w:pPr>
        <w:pStyle w:val="HTMLPreformatted"/>
        <w:shd w:val="clear" w:color="auto" w:fill="FFFFFF"/>
        <w:rPr>
          <w:rFonts w:ascii="Times New Roman" w:hAnsi="Times New Roman"/>
          <w:b/>
          <w:sz w:val="24"/>
          <w:szCs w:val="24"/>
          <w:lang w:val="hr-HR"/>
        </w:rPr>
      </w:pPr>
    </w:p>
    <w:p w14:paraId="5D0C159A" w14:textId="77777777" w:rsidR="003E22D0" w:rsidRPr="009A0B26" w:rsidRDefault="003E22D0" w:rsidP="003E22D0">
      <w:pPr>
        <w:rPr>
          <w:rFonts w:ascii="Times New Roman" w:hAnsi="Times New Roman"/>
          <w:sz w:val="24"/>
          <w:szCs w:val="24"/>
        </w:rPr>
      </w:pPr>
      <w:r>
        <w:rPr>
          <w:rFonts w:ascii="Times New Roman" w:hAnsi="Times New Roman"/>
          <w:sz w:val="24"/>
          <w:szCs w:val="24"/>
        </w:rPr>
        <w:t>9:00 – 9:1</w:t>
      </w:r>
      <w:r w:rsidRPr="009A0B26">
        <w:rPr>
          <w:rFonts w:ascii="Times New Roman" w:hAnsi="Times New Roman"/>
          <w:sz w:val="24"/>
          <w:szCs w:val="24"/>
        </w:rPr>
        <w:t>5 Welcome (</w:t>
      </w:r>
      <w:r>
        <w:rPr>
          <w:rFonts w:ascii="Times New Roman" w:hAnsi="Times New Roman"/>
          <w:sz w:val="24"/>
          <w:szCs w:val="24"/>
        </w:rPr>
        <w:t xml:space="preserve">Prof. Dr. Muhamed Brka, Dean </w:t>
      </w:r>
      <w:proofErr w:type="gramStart"/>
      <w:r>
        <w:rPr>
          <w:rFonts w:ascii="Times New Roman" w:hAnsi="Times New Roman"/>
          <w:sz w:val="24"/>
          <w:szCs w:val="24"/>
        </w:rPr>
        <w:t xml:space="preserve">and </w:t>
      </w:r>
      <w:r>
        <w:rPr>
          <w:rFonts w:ascii="Times New Roman" w:hAnsi="Times New Roman"/>
          <w:sz w:val="24"/>
          <w:szCs w:val="24"/>
          <w:lang w:val="bs-Latn-BA"/>
        </w:rPr>
        <w:t xml:space="preserve"> </w:t>
      </w:r>
      <w:r w:rsidRPr="009A0B26">
        <w:rPr>
          <w:rFonts w:ascii="Times New Roman" w:hAnsi="Times New Roman"/>
          <w:sz w:val="24"/>
          <w:szCs w:val="24"/>
        </w:rPr>
        <w:t>Prof</w:t>
      </w:r>
      <w:r>
        <w:rPr>
          <w:rFonts w:ascii="Times New Roman" w:hAnsi="Times New Roman"/>
          <w:sz w:val="24"/>
          <w:szCs w:val="24"/>
        </w:rPr>
        <w:t>.</w:t>
      </w:r>
      <w:proofErr w:type="gramEnd"/>
      <w:r w:rsidRPr="009A0B26">
        <w:rPr>
          <w:rFonts w:ascii="Times New Roman" w:hAnsi="Times New Roman"/>
          <w:sz w:val="24"/>
          <w:szCs w:val="24"/>
        </w:rPr>
        <w:t xml:space="preserve"> Dr</w:t>
      </w:r>
      <w:r>
        <w:rPr>
          <w:rFonts w:ascii="Times New Roman" w:hAnsi="Times New Roman"/>
          <w:sz w:val="24"/>
          <w:szCs w:val="24"/>
        </w:rPr>
        <w:t>.</w:t>
      </w:r>
      <w:r w:rsidRPr="009A0B26">
        <w:rPr>
          <w:rFonts w:ascii="Times New Roman" w:hAnsi="Times New Roman"/>
          <w:sz w:val="24"/>
          <w:szCs w:val="24"/>
        </w:rPr>
        <w:t xml:space="preserve"> Pakeza Drkenda, </w:t>
      </w:r>
      <w:r>
        <w:rPr>
          <w:rFonts w:ascii="Times New Roman" w:hAnsi="Times New Roman"/>
          <w:sz w:val="24"/>
          <w:szCs w:val="24"/>
        </w:rPr>
        <w:t>Project Coordinator</w:t>
      </w:r>
      <w:r w:rsidRPr="009A0B26">
        <w:rPr>
          <w:rFonts w:ascii="Times New Roman" w:hAnsi="Times New Roman"/>
          <w:sz w:val="24"/>
          <w:szCs w:val="24"/>
        </w:rPr>
        <w:t>)</w:t>
      </w:r>
    </w:p>
    <w:p w14:paraId="33A590F5" w14:textId="77777777" w:rsidR="003E22D0" w:rsidRPr="009A0B26" w:rsidRDefault="003E22D0" w:rsidP="003E22D0">
      <w:pPr>
        <w:rPr>
          <w:rFonts w:ascii="Times New Roman" w:hAnsi="Times New Roman"/>
          <w:sz w:val="24"/>
          <w:szCs w:val="24"/>
        </w:rPr>
      </w:pPr>
      <w:r>
        <w:rPr>
          <w:rFonts w:ascii="Times New Roman" w:hAnsi="Times New Roman"/>
          <w:sz w:val="24"/>
          <w:szCs w:val="24"/>
        </w:rPr>
        <w:t>9:15 – 09:45</w:t>
      </w:r>
      <w:r w:rsidRPr="009A0B26">
        <w:rPr>
          <w:rFonts w:ascii="Times New Roman" w:hAnsi="Times New Roman"/>
          <w:sz w:val="24"/>
          <w:szCs w:val="24"/>
        </w:rPr>
        <w:t xml:space="preserve"> BUGI </w:t>
      </w:r>
      <w:r>
        <w:rPr>
          <w:rFonts w:ascii="Times New Roman" w:hAnsi="Times New Roman"/>
          <w:sz w:val="24"/>
          <w:szCs w:val="24"/>
        </w:rPr>
        <w:t>Achieved Results (short presentations by Project Coordinator and WP leaders)</w:t>
      </w:r>
    </w:p>
    <w:p w14:paraId="71B6E2F0" w14:textId="77777777" w:rsidR="003E22D0" w:rsidRPr="009A0B26" w:rsidRDefault="003E22D0" w:rsidP="003E22D0">
      <w:pPr>
        <w:rPr>
          <w:rFonts w:ascii="Times New Roman" w:hAnsi="Times New Roman"/>
          <w:sz w:val="24"/>
          <w:szCs w:val="24"/>
        </w:rPr>
      </w:pPr>
      <w:r>
        <w:rPr>
          <w:rFonts w:ascii="Times New Roman" w:hAnsi="Times New Roman"/>
          <w:sz w:val="24"/>
          <w:szCs w:val="24"/>
        </w:rPr>
        <w:t>09:4</w:t>
      </w:r>
      <w:r w:rsidRPr="009A0B26">
        <w:rPr>
          <w:rFonts w:ascii="Times New Roman" w:hAnsi="Times New Roman"/>
          <w:sz w:val="24"/>
          <w:szCs w:val="24"/>
        </w:rPr>
        <w:t xml:space="preserve">5 – </w:t>
      </w:r>
      <w:r>
        <w:rPr>
          <w:rFonts w:ascii="Times New Roman" w:hAnsi="Times New Roman"/>
          <w:sz w:val="24"/>
          <w:szCs w:val="24"/>
        </w:rPr>
        <w:t>10:3</w:t>
      </w:r>
      <w:r w:rsidRPr="009A0B26">
        <w:rPr>
          <w:rFonts w:ascii="Times New Roman" w:hAnsi="Times New Roman"/>
          <w:sz w:val="24"/>
          <w:szCs w:val="24"/>
        </w:rPr>
        <w:t xml:space="preserve">0 Project partners’ presentations (5 minutes each): UNMO, UDG, UP, UHZ, UNIBO, SWUAS, </w:t>
      </w:r>
      <w:r>
        <w:rPr>
          <w:rFonts w:ascii="Times New Roman" w:hAnsi="Times New Roman"/>
          <w:sz w:val="24"/>
          <w:szCs w:val="24"/>
        </w:rPr>
        <w:t xml:space="preserve">UL &amp; </w:t>
      </w:r>
      <w:r w:rsidRPr="009A0B26">
        <w:rPr>
          <w:rFonts w:ascii="Times New Roman" w:hAnsi="Times New Roman"/>
          <w:sz w:val="24"/>
          <w:szCs w:val="24"/>
        </w:rPr>
        <w:t>UNSA</w:t>
      </w:r>
    </w:p>
    <w:p w14:paraId="102D0C86" w14:textId="77777777" w:rsidR="003E22D0" w:rsidRPr="009A0B26" w:rsidRDefault="003E22D0" w:rsidP="003E22D0">
      <w:pPr>
        <w:rPr>
          <w:rFonts w:ascii="Times New Roman" w:hAnsi="Times New Roman"/>
          <w:sz w:val="24"/>
          <w:szCs w:val="24"/>
        </w:rPr>
      </w:pPr>
      <w:r>
        <w:rPr>
          <w:rFonts w:ascii="Times New Roman" w:hAnsi="Times New Roman"/>
          <w:sz w:val="24"/>
          <w:szCs w:val="24"/>
        </w:rPr>
        <w:t>10:30 – 11:00</w:t>
      </w:r>
      <w:r w:rsidRPr="009A0B26">
        <w:rPr>
          <w:rFonts w:ascii="Times New Roman" w:hAnsi="Times New Roman"/>
          <w:sz w:val="24"/>
          <w:szCs w:val="24"/>
        </w:rPr>
        <w:t xml:space="preserve"> Coffee break </w:t>
      </w:r>
    </w:p>
    <w:p w14:paraId="2B46238F" w14:textId="77777777" w:rsidR="003E22D0" w:rsidRDefault="003E22D0" w:rsidP="003E22D0">
      <w:pPr>
        <w:rPr>
          <w:rFonts w:ascii="Times New Roman" w:hAnsi="Times New Roman"/>
          <w:sz w:val="24"/>
          <w:szCs w:val="24"/>
        </w:rPr>
      </w:pPr>
      <w:r>
        <w:rPr>
          <w:rFonts w:ascii="Times New Roman" w:hAnsi="Times New Roman"/>
          <w:sz w:val="24"/>
          <w:szCs w:val="24"/>
        </w:rPr>
        <w:t>11:00 – 11:30</w:t>
      </w:r>
      <w:r w:rsidRPr="009A0B26">
        <w:rPr>
          <w:rFonts w:ascii="Times New Roman" w:hAnsi="Times New Roman"/>
          <w:sz w:val="24"/>
          <w:szCs w:val="24"/>
        </w:rPr>
        <w:t xml:space="preserve"> </w:t>
      </w:r>
      <w:r>
        <w:rPr>
          <w:rFonts w:ascii="Times New Roman" w:hAnsi="Times New Roman"/>
          <w:sz w:val="24"/>
          <w:szCs w:val="24"/>
        </w:rPr>
        <w:t xml:space="preserve">WP2 activities  </w:t>
      </w:r>
    </w:p>
    <w:p w14:paraId="3CCEE53D" w14:textId="77777777" w:rsidR="003E22D0" w:rsidRDefault="003E22D0" w:rsidP="003E22D0">
      <w:pPr>
        <w:numPr>
          <w:ilvl w:val="0"/>
          <w:numId w:val="20"/>
        </w:numPr>
        <w:spacing w:after="200" w:line="276" w:lineRule="auto"/>
        <w:rPr>
          <w:rFonts w:ascii="Times New Roman" w:hAnsi="Times New Roman"/>
          <w:sz w:val="24"/>
          <w:szCs w:val="24"/>
        </w:rPr>
      </w:pPr>
      <w:r>
        <w:rPr>
          <w:rFonts w:ascii="Times New Roman" w:hAnsi="Times New Roman"/>
          <w:sz w:val="24"/>
          <w:szCs w:val="24"/>
        </w:rPr>
        <w:t>LLL program elaborate</w:t>
      </w:r>
    </w:p>
    <w:p w14:paraId="683D2927" w14:textId="77777777" w:rsidR="003E22D0" w:rsidRPr="009A0B26" w:rsidRDefault="003E22D0" w:rsidP="003E22D0">
      <w:pPr>
        <w:numPr>
          <w:ilvl w:val="0"/>
          <w:numId w:val="20"/>
        </w:numPr>
        <w:spacing w:after="200" w:line="276" w:lineRule="auto"/>
        <w:rPr>
          <w:rFonts w:ascii="Times New Roman" w:hAnsi="Times New Roman"/>
          <w:sz w:val="24"/>
          <w:szCs w:val="24"/>
        </w:rPr>
      </w:pPr>
      <w:r>
        <w:rPr>
          <w:rFonts w:ascii="Times New Roman" w:hAnsi="Times New Roman"/>
          <w:sz w:val="24"/>
          <w:szCs w:val="24"/>
        </w:rPr>
        <w:t xml:space="preserve">Multilateral institutional agreement </w:t>
      </w:r>
    </w:p>
    <w:p w14:paraId="0D60AEC3" w14:textId="77777777" w:rsidR="003E22D0" w:rsidRDefault="003E22D0" w:rsidP="003E22D0">
      <w:pPr>
        <w:rPr>
          <w:rFonts w:ascii="Times New Roman" w:hAnsi="Times New Roman"/>
          <w:sz w:val="24"/>
          <w:szCs w:val="24"/>
        </w:rPr>
      </w:pPr>
      <w:r>
        <w:rPr>
          <w:rFonts w:ascii="Times New Roman" w:hAnsi="Times New Roman"/>
          <w:sz w:val="24"/>
          <w:szCs w:val="24"/>
        </w:rPr>
        <w:t>11:30 – 12:30</w:t>
      </w:r>
      <w:r w:rsidRPr="009A0B26">
        <w:rPr>
          <w:rFonts w:ascii="Times New Roman" w:hAnsi="Times New Roman"/>
          <w:sz w:val="24"/>
          <w:szCs w:val="24"/>
        </w:rPr>
        <w:t xml:space="preserve"> </w:t>
      </w:r>
      <w:r>
        <w:rPr>
          <w:rFonts w:ascii="Times New Roman" w:hAnsi="Times New Roman"/>
          <w:sz w:val="24"/>
          <w:szCs w:val="24"/>
        </w:rPr>
        <w:t>WP3 activities</w:t>
      </w:r>
    </w:p>
    <w:p w14:paraId="511D3067" w14:textId="77777777" w:rsidR="003E22D0" w:rsidRDefault="003E22D0" w:rsidP="003E22D0">
      <w:pPr>
        <w:numPr>
          <w:ilvl w:val="0"/>
          <w:numId w:val="19"/>
        </w:numPr>
        <w:spacing w:after="200" w:line="276" w:lineRule="auto"/>
        <w:rPr>
          <w:rFonts w:ascii="Times New Roman" w:hAnsi="Times New Roman"/>
          <w:sz w:val="24"/>
          <w:szCs w:val="24"/>
        </w:rPr>
      </w:pPr>
      <w:r>
        <w:rPr>
          <w:rFonts w:ascii="Times New Roman" w:hAnsi="Times New Roman"/>
          <w:sz w:val="24"/>
          <w:szCs w:val="24"/>
        </w:rPr>
        <w:t xml:space="preserve">Study </w:t>
      </w:r>
      <w:proofErr w:type="gramStart"/>
      <w:r>
        <w:rPr>
          <w:rFonts w:ascii="Times New Roman" w:hAnsi="Times New Roman"/>
          <w:sz w:val="24"/>
          <w:szCs w:val="24"/>
        </w:rPr>
        <w:t>visit</w:t>
      </w:r>
      <w:proofErr w:type="gramEnd"/>
      <w:r>
        <w:rPr>
          <w:rFonts w:ascii="Times New Roman" w:hAnsi="Times New Roman"/>
          <w:sz w:val="24"/>
          <w:szCs w:val="24"/>
        </w:rPr>
        <w:t xml:space="preserve"> to Germany</w:t>
      </w:r>
    </w:p>
    <w:p w14:paraId="67D6B6C8" w14:textId="77777777" w:rsidR="003E22D0" w:rsidRDefault="003E22D0" w:rsidP="003E22D0">
      <w:pPr>
        <w:numPr>
          <w:ilvl w:val="0"/>
          <w:numId w:val="19"/>
        </w:numPr>
        <w:spacing w:after="200" w:line="276" w:lineRule="auto"/>
        <w:rPr>
          <w:rFonts w:ascii="Times New Roman" w:hAnsi="Times New Roman"/>
          <w:sz w:val="24"/>
          <w:szCs w:val="24"/>
        </w:rPr>
      </w:pPr>
      <w:r>
        <w:rPr>
          <w:rFonts w:ascii="Times New Roman" w:hAnsi="Times New Roman"/>
          <w:sz w:val="24"/>
          <w:szCs w:val="24"/>
        </w:rPr>
        <w:t xml:space="preserve">PBL and EL </w:t>
      </w:r>
      <w:proofErr w:type="gramStart"/>
      <w:r>
        <w:rPr>
          <w:rFonts w:ascii="Times New Roman" w:hAnsi="Times New Roman"/>
          <w:sz w:val="24"/>
          <w:szCs w:val="24"/>
        </w:rPr>
        <w:t>competence based</w:t>
      </w:r>
      <w:proofErr w:type="gramEnd"/>
      <w:r>
        <w:rPr>
          <w:rFonts w:ascii="Times New Roman" w:hAnsi="Times New Roman"/>
          <w:sz w:val="24"/>
          <w:szCs w:val="24"/>
        </w:rPr>
        <w:t xml:space="preserve"> learning workshop</w:t>
      </w:r>
    </w:p>
    <w:p w14:paraId="332F0EEB" w14:textId="77777777" w:rsidR="003E22D0" w:rsidRDefault="003E22D0" w:rsidP="003E22D0">
      <w:pPr>
        <w:numPr>
          <w:ilvl w:val="0"/>
          <w:numId w:val="19"/>
        </w:numPr>
        <w:spacing w:after="200" w:line="276" w:lineRule="auto"/>
        <w:rPr>
          <w:rFonts w:ascii="Times New Roman" w:hAnsi="Times New Roman"/>
          <w:sz w:val="24"/>
          <w:szCs w:val="24"/>
        </w:rPr>
      </w:pPr>
      <w:r>
        <w:rPr>
          <w:rFonts w:ascii="Times New Roman" w:hAnsi="Times New Roman"/>
          <w:sz w:val="24"/>
          <w:szCs w:val="24"/>
        </w:rPr>
        <w:t>DL guide, manual and workshop</w:t>
      </w:r>
    </w:p>
    <w:p w14:paraId="2F5C154E" w14:textId="77777777" w:rsidR="003E22D0" w:rsidRDefault="003E22D0" w:rsidP="003E22D0">
      <w:pPr>
        <w:numPr>
          <w:ilvl w:val="0"/>
          <w:numId w:val="19"/>
        </w:numPr>
        <w:spacing w:after="200" w:line="276" w:lineRule="auto"/>
        <w:rPr>
          <w:rFonts w:ascii="Times New Roman" w:hAnsi="Times New Roman"/>
          <w:sz w:val="24"/>
          <w:szCs w:val="24"/>
        </w:rPr>
      </w:pPr>
      <w:r>
        <w:rPr>
          <w:rFonts w:ascii="Times New Roman" w:hAnsi="Times New Roman"/>
          <w:sz w:val="24"/>
          <w:szCs w:val="24"/>
        </w:rPr>
        <w:t>Development of teaching/training tools</w:t>
      </w:r>
    </w:p>
    <w:p w14:paraId="7AAA1332" w14:textId="77777777" w:rsidR="003E22D0" w:rsidRDefault="003E22D0" w:rsidP="003E22D0">
      <w:pPr>
        <w:numPr>
          <w:ilvl w:val="0"/>
          <w:numId w:val="19"/>
        </w:numPr>
        <w:spacing w:after="200" w:line="276" w:lineRule="auto"/>
        <w:rPr>
          <w:rFonts w:ascii="Times New Roman" w:hAnsi="Times New Roman"/>
          <w:sz w:val="24"/>
          <w:szCs w:val="24"/>
        </w:rPr>
      </w:pPr>
      <w:r>
        <w:rPr>
          <w:rFonts w:ascii="Times New Roman" w:hAnsi="Times New Roman"/>
          <w:sz w:val="24"/>
          <w:szCs w:val="24"/>
        </w:rPr>
        <w:t>Curriculum accreditation and implementation</w:t>
      </w:r>
    </w:p>
    <w:p w14:paraId="69AF5867" w14:textId="77777777" w:rsidR="003E22D0" w:rsidRPr="009A0B26" w:rsidRDefault="003E22D0" w:rsidP="003E22D0">
      <w:pPr>
        <w:numPr>
          <w:ilvl w:val="0"/>
          <w:numId w:val="19"/>
        </w:numPr>
        <w:spacing w:after="200" w:line="276" w:lineRule="auto"/>
        <w:rPr>
          <w:rFonts w:ascii="Times New Roman" w:hAnsi="Times New Roman"/>
          <w:sz w:val="24"/>
          <w:szCs w:val="24"/>
        </w:rPr>
      </w:pPr>
      <w:r>
        <w:rPr>
          <w:rFonts w:ascii="Times New Roman" w:hAnsi="Times New Roman"/>
          <w:sz w:val="24"/>
          <w:szCs w:val="24"/>
        </w:rPr>
        <w:t xml:space="preserve">Equipment purchase </w:t>
      </w:r>
    </w:p>
    <w:p w14:paraId="06DF4F59" w14:textId="77777777" w:rsidR="003E22D0" w:rsidRDefault="003E22D0" w:rsidP="003E22D0">
      <w:pPr>
        <w:rPr>
          <w:rFonts w:ascii="Times New Roman" w:hAnsi="Times New Roman"/>
          <w:sz w:val="24"/>
          <w:szCs w:val="24"/>
        </w:rPr>
      </w:pPr>
      <w:r>
        <w:rPr>
          <w:rFonts w:ascii="Times New Roman" w:hAnsi="Times New Roman"/>
          <w:sz w:val="24"/>
          <w:szCs w:val="24"/>
        </w:rPr>
        <w:t>12:30</w:t>
      </w:r>
      <w:r w:rsidRPr="009A0B26">
        <w:rPr>
          <w:rFonts w:ascii="Times New Roman" w:hAnsi="Times New Roman"/>
          <w:sz w:val="24"/>
          <w:szCs w:val="24"/>
        </w:rPr>
        <w:t xml:space="preserve"> – 13</w:t>
      </w:r>
      <w:r>
        <w:rPr>
          <w:rFonts w:ascii="Times New Roman" w:hAnsi="Times New Roman"/>
          <w:sz w:val="24"/>
          <w:szCs w:val="24"/>
        </w:rPr>
        <w:t>:00</w:t>
      </w:r>
      <w:r w:rsidRPr="009A0B26">
        <w:rPr>
          <w:rFonts w:ascii="Times New Roman" w:hAnsi="Times New Roman"/>
          <w:sz w:val="24"/>
          <w:szCs w:val="24"/>
        </w:rPr>
        <w:t xml:space="preserve"> </w:t>
      </w:r>
      <w:r>
        <w:rPr>
          <w:rFonts w:ascii="Times New Roman" w:hAnsi="Times New Roman"/>
          <w:sz w:val="24"/>
          <w:szCs w:val="24"/>
        </w:rPr>
        <w:t xml:space="preserve">WP4 activities </w:t>
      </w:r>
    </w:p>
    <w:p w14:paraId="3FF3BA56" w14:textId="77777777" w:rsidR="003E22D0" w:rsidRDefault="003E22D0" w:rsidP="003E22D0">
      <w:pPr>
        <w:numPr>
          <w:ilvl w:val="0"/>
          <w:numId w:val="21"/>
        </w:numPr>
        <w:spacing w:after="200" w:line="276" w:lineRule="auto"/>
        <w:rPr>
          <w:rFonts w:ascii="Times New Roman" w:hAnsi="Times New Roman"/>
          <w:sz w:val="24"/>
          <w:szCs w:val="24"/>
        </w:rPr>
      </w:pPr>
      <w:r>
        <w:rPr>
          <w:rFonts w:ascii="Times New Roman" w:hAnsi="Times New Roman"/>
          <w:sz w:val="24"/>
          <w:szCs w:val="24"/>
        </w:rPr>
        <w:t xml:space="preserve">QAC report and </w:t>
      </w:r>
      <w:proofErr w:type="gramStart"/>
      <w:r>
        <w:rPr>
          <w:rFonts w:ascii="Times New Roman" w:hAnsi="Times New Roman"/>
          <w:sz w:val="24"/>
          <w:szCs w:val="24"/>
        </w:rPr>
        <w:t>recommendations  (</w:t>
      </w:r>
      <w:proofErr w:type="gramEnd"/>
      <w:r>
        <w:rPr>
          <w:rFonts w:ascii="Times New Roman" w:hAnsi="Times New Roman"/>
          <w:sz w:val="24"/>
          <w:szCs w:val="24"/>
        </w:rPr>
        <w:t>D4.4.)</w:t>
      </w:r>
    </w:p>
    <w:p w14:paraId="04404725" w14:textId="77777777" w:rsidR="003E22D0" w:rsidRPr="009A0B26" w:rsidRDefault="003E22D0" w:rsidP="003E22D0">
      <w:pPr>
        <w:numPr>
          <w:ilvl w:val="0"/>
          <w:numId w:val="21"/>
        </w:numPr>
        <w:spacing w:after="200" w:line="276" w:lineRule="auto"/>
        <w:rPr>
          <w:rFonts w:ascii="Times New Roman" w:hAnsi="Times New Roman"/>
          <w:sz w:val="24"/>
          <w:szCs w:val="24"/>
        </w:rPr>
      </w:pPr>
      <w:r>
        <w:rPr>
          <w:rFonts w:ascii="Times New Roman" w:hAnsi="Times New Roman"/>
          <w:sz w:val="24"/>
          <w:szCs w:val="24"/>
        </w:rPr>
        <w:t xml:space="preserve">Development of evaluation </w:t>
      </w:r>
      <w:proofErr w:type="gramStart"/>
      <w:r>
        <w:rPr>
          <w:rFonts w:ascii="Times New Roman" w:hAnsi="Times New Roman"/>
          <w:sz w:val="24"/>
          <w:szCs w:val="24"/>
        </w:rPr>
        <w:t>questionnaires  (</w:t>
      </w:r>
      <w:proofErr w:type="gramEnd"/>
      <w:r>
        <w:rPr>
          <w:rFonts w:ascii="Times New Roman" w:hAnsi="Times New Roman"/>
          <w:sz w:val="24"/>
          <w:szCs w:val="24"/>
        </w:rPr>
        <w:t>D4.3.)</w:t>
      </w:r>
    </w:p>
    <w:p w14:paraId="30F5F803" w14:textId="77777777" w:rsidR="003E22D0" w:rsidRPr="009A0B26" w:rsidRDefault="003E22D0" w:rsidP="003E22D0">
      <w:pPr>
        <w:rPr>
          <w:rFonts w:ascii="Times New Roman" w:hAnsi="Times New Roman"/>
          <w:sz w:val="24"/>
          <w:szCs w:val="24"/>
        </w:rPr>
      </w:pPr>
      <w:r>
        <w:rPr>
          <w:rFonts w:ascii="Times New Roman" w:hAnsi="Times New Roman"/>
          <w:sz w:val="24"/>
          <w:szCs w:val="24"/>
        </w:rPr>
        <w:t>13:00 – 14:15 Lunch break</w:t>
      </w:r>
    </w:p>
    <w:p w14:paraId="67384CF3" w14:textId="77777777" w:rsidR="003E22D0" w:rsidRDefault="003E22D0" w:rsidP="003E22D0">
      <w:pPr>
        <w:rPr>
          <w:rFonts w:ascii="Times New Roman" w:hAnsi="Times New Roman"/>
          <w:sz w:val="24"/>
          <w:szCs w:val="24"/>
        </w:rPr>
      </w:pPr>
    </w:p>
    <w:p w14:paraId="75ECF984" w14:textId="77777777" w:rsidR="003E22D0" w:rsidRDefault="003E22D0" w:rsidP="003E22D0">
      <w:pPr>
        <w:rPr>
          <w:rFonts w:ascii="Times New Roman" w:hAnsi="Times New Roman"/>
          <w:sz w:val="24"/>
          <w:szCs w:val="24"/>
        </w:rPr>
      </w:pPr>
      <w:r>
        <w:rPr>
          <w:rFonts w:ascii="Times New Roman" w:hAnsi="Times New Roman"/>
          <w:sz w:val="24"/>
          <w:szCs w:val="24"/>
        </w:rPr>
        <w:t>14:15 – 14:45</w:t>
      </w:r>
      <w:r w:rsidRPr="009A0B26">
        <w:rPr>
          <w:rFonts w:ascii="Times New Roman" w:hAnsi="Times New Roman"/>
          <w:sz w:val="24"/>
          <w:szCs w:val="24"/>
        </w:rPr>
        <w:t xml:space="preserve"> </w:t>
      </w:r>
      <w:r>
        <w:rPr>
          <w:rFonts w:ascii="Times New Roman" w:hAnsi="Times New Roman"/>
          <w:sz w:val="24"/>
          <w:szCs w:val="24"/>
        </w:rPr>
        <w:t>WP5 activities</w:t>
      </w:r>
    </w:p>
    <w:p w14:paraId="1F2D24BB" w14:textId="77777777" w:rsidR="003E22D0" w:rsidRDefault="003E22D0" w:rsidP="003E22D0">
      <w:pPr>
        <w:numPr>
          <w:ilvl w:val="0"/>
          <w:numId w:val="22"/>
        </w:numPr>
        <w:spacing w:after="200" w:line="276" w:lineRule="auto"/>
        <w:rPr>
          <w:rFonts w:ascii="Times New Roman" w:hAnsi="Times New Roman"/>
          <w:sz w:val="24"/>
          <w:szCs w:val="24"/>
        </w:rPr>
      </w:pPr>
      <w:r>
        <w:rPr>
          <w:rFonts w:ascii="Times New Roman" w:hAnsi="Times New Roman"/>
          <w:sz w:val="24"/>
          <w:szCs w:val="24"/>
        </w:rPr>
        <w:t>Dissemination Strategy goals and Project visibility</w:t>
      </w:r>
    </w:p>
    <w:p w14:paraId="21E6E371" w14:textId="77777777" w:rsidR="003E22D0" w:rsidRDefault="003E22D0" w:rsidP="003E22D0">
      <w:pPr>
        <w:numPr>
          <w:ilvl w:val="0"/>
          <w:numId w:val="22"/>
        </w:numPr>
        <w:spacing w:after="200" w:line="276" w:lineRule="auto"/>
        <w:rPr>
          <w:rFonts w:ascii="Times New Roman" w:hAnsi="Times New Roman"/>
          <w:sz w:val="24"/>
          <w:szCs w:val="24"/>
        </w:rPr>
      </w:pPr>
      <w:r>
        <w:rPr>
          <w:rFonts w:ascii="Times New Roman" w:hAnsi="Times New Roman"/>
          <w:sz w:val="24"/>
          <w:szCs w:val="24"/>
        </w:rPr>
        <w:t xml:space="preserve">Green Entrepreneurship and development of DL platform </w:t>
      </w:r>
    </w:p>
    <w:p w14:paraId="31B020CC" w14:textId="77777777" w:rsidR="003E22D0" w:rsidRPr="00EA48A0" w:rsidRDefault="003E22D0" w:rsidP="003E22D0">
      <w:pPr>
        <w:numPr>
          <w:ilvl w:val="0"/>
          <w:numId w:val="22"/>
        </w:numPr>
        <w:spacing w:after="200" w:line="276" w:lineRule="auto"/>
        <w:rPr>
          <w:rFonts w:ascii="Times New Roman" w:hAnsi="Times New Roman"/>
          <w:sz w:val="24"/>
          <w:szCs w:val="24"/>
        </w:rPr>
      </w:pPr>
      <w:r>
        <w:rPr>
          <w:rFonts w:ascii="Times New Roman" w:hAnsi="Times New Roman"/>
          <w:sz w:val="24"/>
          <w:szCs w:val="24"/>
        </w:rPr>
        <w:t>Project promotional material and events</w:t>
      </w:r>
    </w:p>
    <w:p w14:paraId="4CE6F52B" w14:textId="77777777" w:rsidR="003E22D0" w:rsidRDefault="003E22D0" w:rsidP="003E22D0">
      <w:pPr>
        <w:rPr>
          <w:rFonts w:ascii="Times New Roman" w:hAnsi="Times New Roman"/>
          <w:sz w:val="24"/>
          <w:szCs w:val="24"/>
        </w:rPr>
      </w:pPr>
      <w:r>
        <w:rPr>
          <w:rFonts w:ascii="Times New Roman" w:hAnsi="Times New Roman"/>
          <w:sz w:val="24"/>
          <w:szCs w:val="24"/>
        </w:rPr>
        <w:t>14:45</w:t>
      </w:r>
      <w:r w:rsidRPr="009A0B26">
        <w:rPr>
          <w:rFonts w:ascii="Times New Roman" w:hAnsi="Times New Roman"/>
          <w:sz w:val="24"/>
          <w:szCs w:val="24"/>
        </w:rPr>
        <w:t xml:space="preserve"> – </w:t>
      </w:r>
      <w:r>
        <w:rPr>
          <w:rFonts w:ascii="Times New Roman" w:hAnsi="Times New Roman"/>
          <w:sz w:val="24"/>
          <w:szCs w:val="24"/>
        </w:rPr>
        <w:t>15:30</w:t>
      </w:r>
      <w:r w:rsidRPr="009A0B26">
        <w:rPr>
          <w:rFonts w:ascii="Times New Roman" w:hAnsi="Times New Roman"/>
          <w:sz w:val="24"/>
          <w:szCs w:val="24"/>
        </w:rPr>
        <w:t xml:space="preserve"> WP</w:t>
      </w:r>
      <w:r>
        <w:rPr>
          <w:rFonts w:ascii="Times New Roman" w:hAnsi="Times New Roman"/>
          <w:sz w:val="24"/>
          <w:szCs w:val="24"/>
        </w:rPr>
        <w:t>6 activities</w:t>
      </w:r>
    </w:p>
    <w:p w14:paraId="53586243" w14:textId="77777777" w:rsidR="003E22D0" w:rsidRDefault="003E22D0" w:rsidP="003E22D0">
      <w:pPr>
        <w:numPr>
          <w:ilvl w:val="0"/>
          <w:numId w:val="23"/>
        </w:numPr>
        <w:spacing w:after="200" w:line="276" w:lineRule="auto"/>
        <w:rPr>
          <w:rFonts w:ascii="Times New Roman" w:hAnsi="Times New Roman"/>
          <w:sz w:val="24"/>
          <w:szCs w:val="24"/>
        </w:rPr>
      </w:pPr>
      <w:r>
        <w:rPr>
          <w:rFonts w:ascii="Times New Roman" w:hAnsi="Times New Roman"/>
          <w:sz w:val="24"/>
          <w:szCs w:val="24"/>
        </w:rPr>
        <w:t>Amendment of the Project management procedures (adoption of contingency measures and contingency plan)</w:t>
      </w:r>
    </w:p>
    <w:p w14:paraId="00BE96E9" w14:textId="77777777" w:rsidR="003E22D0" w:rsidRDefault="003E22D0" w:rsidP="003E22D0">
      <w:pPr>
        <w:numPr>
          <w:ilvl w:val="0"/>
          <w:numId w:val="23"/>
        </w:numPr>
        <w:spacing w:after="200" w:line="276" w:lineRule="auto"/>
        <w:rPr>
          <w:rFonts w:ascii="Times New Roman" w:hAnsi="Times New Roman"/>
          <w:sz w:val="24"/>
          <w:szCs w:val="24"/>
        </w:rPr>
      </w:pPr>
      <w:r>
        <w:rPr>
          <w:rFonts w:ascii="Times New Roman" w:hAnsi="Times New Roman"/>
          <w:sz w:val="24"/>
          <w:szCs w:val="24"/>
        </w:rPr>
        <w:t>Reporting and administrative issues</w:t>
      </w:r>
    </w:p>
    <w:p w14:paraId="2AB011B5" w14:textId="77777777" w:rsidR="003E22D0" w:rsidRPr="009A0B26" w:rsidRDefault="003E22D0" w:rsidP="003E22D0">
      <w:pPr>
        <w:numPr>
          <w:ilvl w:val="0"/>
          <w:numId w:val="23"/>
        </w:numPr>
        <w:spacing w:after="200" w:line="276" w:lineRule="auto"/>
        <w:rPr>
          <w:rFonts w:ascii="Times New Roman" w:hAnsi="Times New Roman"/>
          <w:sz w:val="24"/>
          <w:szCs w:val="24"/>
        </w:rPr>
      </w:pPr>
      <w:r>
        <w:rPr>
          <w:rFonts w:ascii="Times New Roman" w:hAnsi="Times New Roman"/>
          <w:sz w:val="24"/>
          <w:szCs w:val="24"/>
        </w:rPr>
        <w:t xml:space="preserve">Financial management of Project </w:t>
      </w:r>
    </w:p>
    <w:p w14:paraId="3FA414E9" w14:textId="77777777" w:rsidR="003E22D0" w:rsidRPr="009A0B26" w:rsidRDefault="003E22D0" w:rsidP="003E22D0">
      <w:pPr>
        <w:rPr>
          <w:rFonts w:ascii="Times New Roman" w:hAnsi="Times New Roman"/>
          <w:sz w:val="24"/>
          <w:szCs w:val="24"/>
        </w:rPr>
      </w:pPr>
      <w:r>
        <w:rPr>
          <w:rFonts w:ascii="Times New Roman" w:hAnsi="Times New Roman"/>
          <w:sz w:val="24"/>
          <w:szCs w:val="24"/>
        </w:rPr>
        <w:t>15:30</w:t>
      </w:r>
      <w:r w:rsidRPr="009A0B26">
        <w:rPr>
          <w:rFonts w:ascii="Times New Roman" w:hAnsi="Times New Roman"/>
          <w:sz w:val="24"/>
          <w:szCs w:val="24"/>
        </w:rPr>
        <w:t xml:space="preserve"> – </w:t>
      </w:r>
      <w:r>
        <w:rPr>
          <w:rFonts w:ascii="Times New Roman" w:hAnsi="Times New Roman"/>
          <w:sz w:val="24"/>
          <w:szCs w:val="24"/>
        </w:rPr>
        <w:t>15:45</w:t>
      </w:r>
      <w:r w:rsidRPr="009A0B26">
        <w:rPr>
          <w:rFonts w:ascii="Times New Roman" w:hAnsi="Times New Roman"/>
          <w:sz w:val="24"/>
          <w:szCs w:val="24"/>
        </w:rPr>
        <w:t xml:space="preserve"> Coffee break</w:t>
      </w:r>
    </w:p>
    <w:p w14:paraId="14C310EA" w14:textId="77777777" w:rsidR="003E22D0" w:rsidRDefault="003E22D0" w:rsidP="003E22D0">
      <w:pPr>
        <w:rPr>
          <w:rFonts w:ascii="Times New Roman" w:hAnsi="Times New Roman"/>
          <w:sz w:val="24"/>
          <w:szCs w:val="24"/>
        </w:rPr>
      </w:pPr>
      <w:r>
        <w:rPr>
          <w:rFonts w:ascii="Times New Roman" w:hAnsi="Times New Roman"/>
          <w:sz w:val="24"/>
          <w:szCs w:val="24"/>
        </w:rPr>
        <w:t>15:45</w:t>
      </w:r>
      <w:r w:rsidRPr="009A0B26">
        <w:rPr>
          <w:rFonts w:ascii="Times New Roman" w:hAnsi="Times New Roman"/>
          <w:sz w:val="24"/>
          <w:szCs w:val="24"/>
        </w:rPr>
        <w:t xml:space="preserve"> – </w:t>
      </w:r>
      <w:r>
        <w:rPr>
          <w:rFonts w:ascii="Times New Roman" w:hAnsi="Times New Roman"/>
          <w:sz w:val="24"/>
          <w:szCs w:val="24"/>
        </w:rPr>
        <w:t>16:1</w:t>
      </w:r>
      <w:r w:rsidRPr="009A0B26">
        <w:rPr>
          <w:rFonts w:ascii="Times New Roman" w:hAnsi="Times New Roman"/>
          <w:sz w:val="24"/>
          <w:szCs w:val="24"/>
        </w:rPr>
        <w:t xml:space="preserve">5 </w:t>
      </w:r>
      <w:r>
        <w:rPr>
          <w:rFonts w:ascii="Times New Roman" w:hAnsi="Times New Roman"/>
          <w:sz w:val="24"/>
          <w:szCs w:val="24"/>
        </w:rPr>
        <w:t xml:space="preserve">QAC Recommendations </w:t>
      </w:r>
    </w:p>
    <w:p w14:paraId="1A6CB022" w14:textId="77777777" w:rsidR="003E22D0" w:rsidRDefault="003E22D0" w:rsidP="003E22D0">
      <w:pPr>
        <w:rPr>
          <w:rFonts w:ascii="Times New Roman" w:hAnsi="Times New Roman"/>
          <w:sz w:val="24"/>
          <w:szCs w:val="24"/>
        </w:rPr>
      </w:pPr>
      <w:r>
        <w:rPr>
          <w:rFonts w:ascii="Times New Roman" w:hAnsi="Times New Roman"/>
          <w:sz w:val="24"/>
          <w:szCs w:val="24"/>
        </w:rPr>
        <w:t xml:space="preserve">16:15 – 17:00 Plan of further activities </w:t>
      </w:r>
    </w:p>
    <w:p w14:paraId="56ADDAFF" w14:textId="77777777" w:rsidR="003E22D0" w:rsidRDefault="003E22D0" w:rsidP="003E22D0">
      <w:pPr>
        <w:numPr>
          <w:ilvl w:val="0"/>
          <w:numId w:val="24"/>
        </w:numPr>
        <w:spacing w:after="200" w:line="276" w:lineRule="auto"/>
        <w:rPr>
          <w:rFonts w:ascii="Times New Roman" w:hAnsi="Times New Roman"/>
          <w:sz w:val="24"/>
          <w:szCs w:val="24"/>
        </w:rPr>
      </w:pPr>
      <w:r>
        <w:rPr>
          <w:rFonts w:ascii="Times New Roman" w:hAnsi="Times New Roman"/>
          <w:sz w:val="24"/>
          <w:szCs w:val="24"/>
        </w:rPr>
        <w:t>WP/</w:t>
      </w:r>
      <w:proofErr w:type="gramStart"/>
      <w:r>
        <w:rPr>
          <w:rFonts w:ascii="Times New Roman" w:hAnsi="Times New Roman"/>
          <w:sz w:val="24"/>
          <w:szCs w:val="24"/>
        </w:rPr>
        <w:t>Project  timelines</w:t>
      </w:r>
      <w:proofErr w:type="gramEnd"/>
      <w:r>
        <w:rPr>
          <w:rFonts w:ascii="Times New Roman" w:hAnsi="Times New Roman"/>
          <w:sz w:val="24"/>
          <w:szCs w:val="24"/>
        </w:rPr>
        <w:t xml:space="preserve"> </w:t>
      </w:r>
    </w:p>
    <w:p w14:paraId="66B74FE3" w14:textId="77777777" w:rsidR="003E22D0" w:rsidRPr="009A0B26" w:rsidRDefault="003E22D0" w:rsidP="003E22D0">
      <w:pPr>
        <w:numPr>
          <w:ilvl w:val="0"/>
          <w:numId w:val="24"/>
        </w:numPr>
        <w:spacing w:after="200" w:line="276" w:lineRule="auto"/>
        <w:rPr>
          <w:rFonts w:ascii="Times New Roman" w:hAnsi="Times New Roman"/>
          <w:sz w:val="24"/>
          <w:szCs w:val="24"/>
        </w:rPr>
      </w:pPr>
      <w:r>
        <w:rPr>
          <w:rFonts w:ascii="Times New Roman" w:hAnsi="Times New Roman"/>
          <w:sz w:val="24"/>
          <w:szCs w:val="24"/>
        </w:rPr>
        <w:t>Date and place of the next meeting</w:t>
      </w:r>
    </w:p>
    <w:p w14:paraId="21809CD8" w14:textId="77777777" w:rsidR="003E22D0" w:rsidRPr="009A0B26" w:rsidRDefault="003E22D0" w:rsidP="003E22D0">
      <w:pPr>
        <w:rPr>
          <w:rFonts w:ascii="Times New Roman" w:hAnsi="Times New Roman"/>
          <w:sz w:val="24"/>
          <w:szCs w:val="24"/>
        </w:rPr>
      </w:pPr>
      <w:r>
        <w:rPr>
          <w:rFonts w:ascii="Times New Roman" w:hAnsi="Times New Roman"/>
          <w:sz w:val="24"/>
          <w:szCs w:val="24"/>
        </w:rPr>
        <w:t>17:00</w:t>
      </w:r>
      <w:r w:rsidRPr="009A0B26">
        <w:rPr>
          <w:rFonts w:ascii="Times New Roman" w:hAnsi="Times New Roman"/>
          <w:sz w:val="24"/>
          <w:szCs w:val="24"/>
        </w:rPr>
        <w:t xml:space="preserve"> – </w:t>
      </w:r>
      <w:r>
        <w:rPr>
          <w:rFonts w:ascii="Times New Roman" w:hAnsi="Times New Roman"/>
          <w:sz w:val="24"/>
          <w:szCs w:val="24"/>
        </w:rPr>
        <w:t xml:space="preserve">17:30 </w:t>
      </w:r>
      <w:r w:rsidRPr="009A0B26">
        <w:rPr>
          <w:rFonts w:ascii="Times New Roman" w:hAnsi="Times New Roman"/>
          <w:sz w:val="24"/>
          <w:szCs w:val="24"/>
        </w:rPr>
        <w:t xml:space="preserve">Final Discussion and Conclusions </w:t>
      </w:r>
    </w:p>
    <w:p w14:paraId="5E0DDB17" w14:textId="77777777" w:rsidR="00FD13B0" w:rsidRDefault="00FD13B0" w:rsidP="00172C92">
      <w:pPr>
        <w:pStyle w:val="Heading1"/>
      </w:pPr>
    </w:p>
    <w:p w14:paraId="549AEC47" w14:textId="77777777" w:rsidR="00FD13B0" w:rsidRDefault="00FD13B0" w:rsidP="00172C92">
      <w:pPr>
        <w:pStyle w:val="Heading1"/>
      </w:pPr>
    </w:p>
    <w:p w14:paraId="56674159" w14:textId="77777777" w:rsidR="00FD13B0" w:rsidRDefault="00FD13B0" w:rsidP="00172C92">
      <w:pPr>
        <w:pStyle w:val="Heading1"/>
      </w:pPr>
    </w:p>
    <w:p w14:paraId="5242E034" w14:textId="77777777" w:rsidR="00FD13B0" w:rsidRDefault="00FD13B0" w:rsidP="00172C92">
      <w:pPr>
        <w:pStyle w:val="Heading1"/>
      </w:pPr>
    </w:p>
    <w:p w14:paraId="6AA001CE" w14:textId="77777777" w:rsidR="009D4A8D" w:rsidRDefault="009D4A8D" w:rsidP="00172C92">
      <w:pPr>
        <w:pStyle w:val="Heading1"/>
      </w:pPr>
    </w:p>
    <w:p w14:paraId="177230A7" w14:textId="77777777" w:rsidR="00FA675C" w:rsidRDefault="00FA675C" w:rsidP="00172C92">
      <w:pPr>
        <w:pStyle w:val="Heading1"/>
      </w:pPr>
    </w:p>
    <w:p w14:paraId="12C130F7" w14:textId="77777777" w:rsidR="00DF3F32" w:rsidRPr="004E3CC8" w:rsidRDefault="00021E98" w:rsidP="00BB7CDE">
      <w:pPr>
        <w:pStyle w:val="Heading1"/>
        <w:spacing w:afterLines="160" w:after="384" w:afterAutospacing="0"/>
        <w:rPr>
          <w:rFonts w:cstheme="minorHAnsi"/>
          <w:sz w:val="24"/>
          <w:szCs w:val="24"/>
        </w:rPr>
      </w:pPr>
      <w:bookmarkStart w:id="3" w:name="_Toc11757214"/>
      <w:r w:rsidRPr="004E3CC8">
        <w:rPr>
          <w:rFonts w:cstheme="minorHAnsi"/>
          <w:sz w:val="24"/>
          <w:szCs w:val="24"/>
        </w:rPr>
        <w:lastRenderedPageBreak/>
        <w:t>Meeting M</w:t>
      </w:r>
      <w:r w:rsidR="00DF3F32" w:rsidRPr="004E3CC8">
        <w:rPr>
          <w:rFonts w:cstheme="minorHAnsi"/>
          <w:sz w:val="24"/>
          <w:szCs w:val="24"/>
        </w:rPr>
        <w:t>inutes</w:t>
      </w:r>
      <w:bookmarkEnd w:id="3"/>
    </w:p>
    <w:p w14:paraId="18803359" w14:textId="77777777" w:rsidR="00AB4136" w:rsidRPr="004E3CC8" w:rsidRDefault="00EF5A6A" w:rsidP="00AB4136">
      <w:pPr>
        <w:pStyle w:val="Heading2"/>
        <w:spacing w:before="0" w:after="120"/>
        <w:rPr>
          <w:rFonts w:asciiTheme="minorHAnsi" w:eastAsia="Calibri" w:hAnsiTheme="minorHAnsi" w:cstheme="minorHAnsi"/>
          <w:szCs w:val="24"/>
          <w:lang w:val="en-US" w:eastAsia="en-US"/>
        </w:rPr>
      </w:pPr>
      <w:bookmarkStart w:id="4" w:name="_Toc11757215"/>
      <w:r>
        <w:rPr>
          <w:rFonts w:asciiTheme="minorHAnsi" w:eastAsia="Calibri" w:hAnsiTheme="minorHAnsi" w:cstheme="minorHAnsi"/>
          <w:szCs w:val="24"/>
          <w:lang w:val="en-US" w:eastAsia="en-US"/>
        </w:rPr>
        <w:t xml:space="preserve">2.1. </w:t>
      </w:r>
      <w:r w:rsidR="00FD13B0" w:rsidRPr="004E3CC8">
        <w:rPr>
          <w:rFonts w:asciiTheme="minorHAnsi" w:eastAsia="Calibri" w:hAnsiTheme="minorHAnsi" w:cstheme="minorHAnsi"/>
          <w:szCs w:val="24"/>
          <w:lang w:val="en-US" w:eastAsia="en-US"/>
        </w:rPr>
        <w:t>Welcome</w:t>
      </w:r>
      <w:bookmarkEnd w:id="4"/>
      <w:r>
        <w:rPr>
          <w:rFonts w:asciiTheme="minorHAnsi" w:eastAsia="Calibri" w:hAnsiTheme="minorHAnsi" w:cstheme="minorHAnsi"/>
          <w:szCs w:val="24"/>
          <w:lang w:val="en-US" w:eastAsia="en-US"/>
        </w:rPr>
        <w:t xml:space="preserve"> </w:t>
      </w:r>
    </w:p>
    <w:p w14:paraId="093E98FB" w14:textId="77777777" w:rsidR="00AB4136" w:rsidRPr="004E3CC8" w:rsidRDefault="00FD13B0" w:rsidP="00AB4136">
      <w:pPr>
        <w:autoSpaceDE w:val="0"/>
        <w:autoSpaceDN w:val="0"/>
        <w:adjustRightInd w:val="0"/>
        <w:spacing w:after="120" w:line="240" w:lineRule="auto"/>
        <w:jc w:val="both"/>
        <w:rPr>
          <w:rFonts w:asciiTheme="minorHAnsi" w:eastAsia="Calibri" w:hAnsiTheme="minorHAnsi" w:cstheme="minorHAnsi"/>
          <w:bCs/>
          <w:sz w:val="24"/>
          <w:szCs w:val="24"/>
          <w:lang w:val="en-US" w:eastAsia="en-US"/>
        </w:rPr>
      </w:pPr>
      <w:r w:rsidRPr="004E3CC8">
        <w:rPr>
          <w:rFonts w:asciiTheme="minorHAnsi" w:eastAsia="Calibri" w:hAnsiTheme="minorHAnsi" w:cstheme="minorHAnsi"/>
          <w:bCs/>
          <w:sz w:val="24"/>
          <w:szCs w:val="24"/>
          <w:lang w:val="en-US" w:eastAsia="en-US"/>
        </w:rPr>
        <w:t xml:space="preserve">Welcome speeches were given by </w:t>
      </w:r>
      <w:r w:rsidR="009D4A8D" w:rsidRPr="004E3CC8">
        <w:rPr>
          <w:rFonts w:asciiTheme="minorHAnsi" w:hAnsiTheme="minorHAnsi" w:cstheme="minorHAnsi"/>
          <w:sz w:val="24"/>
          <w:szCs w:val="24"/>
        </w:rPr>
        <w:t>Muhamed Brka</w:t>
      </w:r>
      <w:r w:rsidR="00D665FA" w:rsidRPr="004E3CC8">
        <w:rPr>
          <w:rFonts w:asciiTheme="minorHAnsi" w:eastAsia="Calibri" w:hAnsiTheme="minorHAnsi" w:cstheme="minorHAnsi"/>
          <w:bCs/>
          <w:sz w:val="24"/>
          <w:szCs w:val="24"/>
          <w:lang w:val="en-US" w:eastAsia="en-US"/>
        </w:rPr>
        <w:t xml:space="preserve"> </w:t>
      </w:r>
      <w:r w:rsidR="009D4A8D" w:rsidRPr="004E3CC8">
        <w:rPr>
          <w:rFonts w:asciiTheme="minorHAnsi" w:eastAsia="Calibri" w:hAnsiTheme="minorHAnsi" w:cstheme="minorHAnsi"/>
          <w:bCs/>
          <w:sz w:val="24"/>
          <w:szCs w:val="24"/>
          <w:lang w:val="en-US" w:eastAsia="en-US"/>
        </w:rPr>
        <w:t>(UNSA</w:t>
      </w:r>
      <w:r w:rsidRPr="004E3CC8">
        <w:rPr>
          <w:rFonts w:asciiTheme="minorHAnsi" w:eastAsia="Calibri" w:hAnsiTheme="minorHAnsi" w:cstheme="minorHAnsi"/>
          <w:bCs/>
          <w:sz w:val="24"/>
          <w:szCs w:val="24"/>
          <w:lang w:val="en-US" w:eastAsia="en-US"/>
        </w:rPr>
        <w:t>) on behalf of</w:t>
      </w:r>
      <w:r w:rsidR="009D4A8D" w:rsidRPr="004E3CC8">
        <w:rPr>
          <w:rFonts w:asciiTheme="minorHAnsi" w:eastAsia="Calibri" w:hAnsiTheme="minorHAnsi" w:cstheme="minorHAnsi"/>
          <w:bCs/>
          <w:sz w:val="24"/>
          <w:szCs w:val="24"/>
          <w:lang w:val="en-US" w:eastAsia="en-US"/>
        </w:rPr>
        <w:t xml:space="preserve"> the host</w:t>
      </w:r>
      <w:r w:rsidR="00D665FA" w:rsidRPr="004E3CC8">
        <w:rPr>
          <w:rFonts w:asciiTheme="minorHAnsi" w:eastAsia="Calibri" w:hAnsiTheme="minorHAnsi" w:cstheme="minorHAnsi"/>
          <w:bCs/>
          <w:sz w:val="24"/>
          <w:szCs w:val="24"/>
          <w:lang w:val="en-US" w:eastAsia="en-US"/>
        </w:rPr>
        <w:t xml:space="preserve"> University of </w:t>
      </w:r>
      <w:r w:rsidR="009D4A8D" w:rsidRPr="004E3CC8">
        <w:rPr>
          <w:rFonts w:asciiTheme="minorHAnsi" w:eastAsia="Calibri" w:hAnsiTheme="minorHAnsi" w:cstheme="minorHAnsi"/>
          <w:bCs/>
          <w:sz w:val="24"/>
          <w:szCs w:val="24"/>
          <w:lang w:val="en-US" w:eastAsia="en-US"/>
        </w:rPr>
        <w:t xml:space="preserve">Sarajevo and by Pakeza Drkenda, Project Coordinator (UNSA). </w:t>
      </w:r>
    </w:p>
    <w:p w14:paraId="417F78C6" w14:textId="77777777" w:rsidR="00AB4136" w:rsidRPr="004E3CC8" w:rsidRDefault="00AB4136" w:rsidP="00AB4136">
      <w:pPr>
        <w:autoSpaceDE w:val="0"/>
        <w:autoSpaceDN w:val="0"/>
        <w:adjustRightInd w:val="0"/>
        <w:spacing w:after="120" w:line="240" w:lineRule="auto"/>
        <w:jc w:val="both"/>
        <w:rPr>
          <w:rFonts w:asciiTheme="minorHAnsi" w:eastAsia="Calibri" w:hAnsiTheme="minorHAnsi" w:cstheme="minorHAnsi"/>
          <w:bCs/>
          <w:sz w:val="24"/>
          <w:szCs w:val="24"/>
          <w:lang w:val="en-US" w:eastAsia="en-US"/>
        </w:rPr>
      </w:pPr>
    </w:p>
    <w:p w14:paraId="5249287C" w14:textId="77777777" w:rsidR="00AB4136" w:rsidRPr="004E3CC8" w:rsidRDefault="00FD13B0" w:rsidP="00AB4136">
      <w:pPr>
        <w:pStyle w:val="Heading2"/>
        <w:spacing w:before="0" w:after="120"/>
        <w:rPr>
          <w:rFonts w:asciiTheme="minorHAnsi" w:eastAsia="Calibri" w:hAnsiTheme="minorHAnsi" w:cstheme="minorHAnsi"/>
          <w:szCs w:val="24"/>
          <w:lang w:val="en-US" w:eastAsia="en-US"/>
        </w:rPr>
      </w:pPr>
      <w:bookmarkStart w:id="5" w:name="_Toc11757216"/>
      <w:r w:rsidRPr="004E3CC8">
        <w:rPr>
          <w:rFonts w:asciiTheme="minorHAnsi" w:eastAsia="Calibri" w:hAnsiTheme="minorHAnsi" w:cstheme="minorHAnsi"/>
          <w:szCs w:val="24"/>
          <w:lang w:val="en-US" w:eastAsia="en-US"/>
        </w:rPr>
        <w:t xml:space="preserve">2.2. </w:t>
      </w:r>
      <w:r w:rsidR="009D4A8D" w:rsidRPr="004E3CC8">
        <w:rPr>
          <w:rFonts w:asciiTheme="minorHAnsi" w:hAnsiTheme="minorHAnsi" w:cstheme="minorHAnsi"/>
          <w:szCs w:val="24"/>
        </w:rPr>
        <w:t>BUGI Achieved Results</w:t>
      </w:r>
      <w:bookmarkEnd w:id="5"/>
    </w:p>
    <w:p w14:paraId="5BA2EDBE" w14:textId="77777777" w:rsidR="00FD13B0" w:rsidRPr="004E3CC8" w:rsidRDefault="009D4A8D" w:rsidP="00FD13B0">
      <w:pPr>
        <w:autoSpaceDE w:val="0"/>
        <w:autoSpaceDN w:val="0"/>
        <w:adjustRightInd w:val="0"/>
        <w:spacing w:after="120" w:line="240" w:lineRule="auto"/>
        <w:jc w:val="both"/>
        <w:rPr>
          <w:rFonts w:asciiTheme="minorHAnsi" w:eastAsia="Calibri" w:hAnsiTheme="minorHAnsi" w:cstheme="minorHAnsi"/>
          <w:bCs/>
          <w:sz w:val="24"/>
          <w:szCs w:val="24"/>
          <w:lang w:val="en-US" w:eastAsia="en-US"/>
        </w:rPr>
      </w:pPr>
      <w:r w:rsidRPr="004E3CC8">
        <w:rPr>
          <w:rFonts w:asciiTheme="minorHAnsi" w:eastAsia="Calibri" w:hAnsiTheme="minorHAnsi" w:cstheme="minorHAnsi"/>
          <w:bCs/>
          <w:sz w:val="24"/>
          <w:szCs w:val="24"/>
          <w:lang w:val="en-US" w:eastAsia="en-US"/>
        </w:rPr>
        <w:t>UNSA</w:t>
      </w:r>
      <w:r w:rsidR="00FD13B0" w:rsidRPr="004E3CC8">
        <w:rPr>
          <w:rFonts w:asciiTheme="minorHAnsi" w:eastAsia="Calibri" w:hAnsiTheme="minorHAnsi" w:cstheme="minorHAnsi"/>
          <w:bCs/>
          <w:sz w:val="24"/>
          <w:szCs w:val="24"/>
          <w:lang w:val="en-US" w:eastAsia="en-US"/>
        </w:rPr>
        <w:t xml:space="preserve"> presented </w:t>
      </w:r>
      <w:r w:rsidRPr="004E3CC8">
        <w:rPr>
          <w:rFonts w:asciiTheme="minorHAnsi" w:eastAsia="Calibri" w:hAnsiTheme="minorHAnsi" w:cstheme="minorHAnsi"/>
          <w:bCs/>
          <w:sz w:val="24"/>
          <w:szCs w:val="24"/>
          <w:lang w:val="en-US" w:eastAsia="en-US"/>
        </w:rPr>
        <w:t xml:space="preserve">achieved results as reported in the Technical Report of the BUGI Project on behalf of the coordinating institution (see annex A. to the Minutes). </w:t>
      </w:r>
    </w:p>
    <w:p w14:paraId="148783EB" w14:textId="77777777" w:rsidR="0001743E" w:rsidRPr="004E3CC8" w:rsidRDefault="009D4A8D"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r w:rsidRPr="004E3CC8">
        <w:rPr>
          <w:rFonts w:asciiTheme="minorHAnsi" w:eastAsia="Calibri" w:hAnsiTheme="minorHAnsi" w:cstheme="minorHAnsi"/>
          <w:bCs/>
          <w:sz w:val="24"/>
          <w:szCs w:val="24"/>
          <w:lang w:val="en-US" w:eastAsia="en-US"/>
        </w:rPr>
        <w:t xml:space="preserve">Each partner gave short oral presentation on achieved results and problems they face in implementation of the Project. </w:t>
      </w:r>
    </w:p>
    <w:p w14:paraId="2DDC8572" w14:textId="77777777" w:rsidR="009D4A8D" w:rsidRPr="004E3CC8" w:rsidRDefault="009D4A8D"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p>
    <w:p w14:paraId="7FF82D4B" w14:textId="77777777" w:rsidR="009D4A8D" w:rsidRPr="004E3CC8" w:rsidRDefault="009D4A8D"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r w:rsidRPr="004E3CC8">
        <w:rPr>
          <w:rFonts w:asciiTheme="minorHAnsi" w:eastAsia="Calibri" w:hAnsiTheme="minorHAnsi" w:cstheme="minorHAnsi"/>
          <w:bCs/>
          <w:sz w:val="24"/>
          <w:szCs w:val="24"/>
          <w:lang w:val="en-US" w:eastAsia="en-US"/>
        </w:rPr>
        <w:t xml:space="preserve">UNMO representative reported that Senate adopted Master Study Program Elaborate after small changes to original proposal were requested by </w:t>
      </w:r>
      <w:r w:rsidR="00273DF9" w:rsidRPr="004E3CC8">
        <w:rPr>
          <w:rFonts w:asciiTheme="minorHAnsi" w:eastAsia="Calibri" w:hAnsiTheme="minorHAnsi" w:cstheme="minorHAnsi"/>
          <w:bCs/>
          <w:sz w:val="24"/>
          <w:szCs w:val="24"/>
          <w:lang w:val="en-US" w:eastAsia="en-US"/>
        </w:rPr>
        <w:t xml:space="preserve">Quality Assurance body of UNMO. UNMO is ready to start new program from academic 2019/2020 year. They promoted the Project within UNMO anniversary and open days and more information will be available on the website in near future. </w:t>
      </w:r>
    </w:p>
    <w:p w14:paraId="6EEE9001" w14:textId="77777777" w:rsidR="00273DF9" w:rsidRPr="004E3CC8" w:rsidRDefault="00273DF9"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p>
    <w:p w14:paraId="511756A5" w14:textId="77777777" w:rsidR="00273DF9" w:rsidRPr="004E3CC8" w:rsidRDefault="00273DF9"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r w:rsidRPr="004E3CC8">
        <w:rPr>
          <w:rFonts w:asciiTheme="minorHAnsi" w:eastAsia="Calibri" w:hAnsiTheme="minorHAnsi" w:cstheme="minorHAnsi"/>
          <w:bCs/>
          <w:sz w:val="24"/>
          <w:szCs w:val="24"/>
          <w:lang w:val="en-US" w:eastAsia="en-US"/>
        </w:rPr>
        <w:t xml:space="preserve">UDG prepared Master Study Program Elaborate and forwarded it to the Montenegro Accreditation Agency in line with the national legislation. UDG will not be able to start new program from academic 2019/2020 year since the accreditation process lasts longer. Equipment Tender </w:t>
      </w:r>
      <w:r w:rsidR="00394C6A" w:rsidRPr="004E3CC8">
        <w:rPr>
          <w:rFonts w:asciiTheme="minorHAnsi" w:eastAsia="Calibri" w:hAnsiTheme="minorHAnsi" w:cstheme="minorHAnsi"/>
          <w:bCs/>
          <w:sz w:val="24"/>
          <w:szCs w:val="24"/>
          <w:lang w:val="en-US" w:eastAsia="en-US"/>
        </w:rPr>
        <w:t xml:space="preserve">was unsuccessful. New tender will be announced in a month. Open day was organized. UDG faced problems with study visits due to limited number of staff available for project activities. </w:t>
      </w:r>
    </w:p>
    <w:p w14:paraId="0763E185" w14:textId="77777777" w:rsidR="00394C6A" w:rsidRPr="004E3CC8" w:rsidRDefault="00394C6A"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p>
    <w:p w14:paraId="1DCF5C2C" w14:textId="77777777" w:rsidR="00394C6A" w:rsidRPr="004E3CC8" w:rsidRDefault="00394C6A" w:rsidP="000F1F40">
      <w:pPr>
        <w:autoSpaceDE w:val="0"/>
        <w:autoSpaceDN w:val="0"/>
        <w:adjustRightInd w:val="0"/>
        <w:spacing w:after="0" w:line="240" w:lineRule="auto"/>
        <w:jc w:val="both"/>
        <w:rPr>
          <w:rFonts w:asciiTheme="minorHAnsi" w:hAnsiTheme="minorHAnsi" w:cstheme="minorHAnsi"/>
          <w:sz w:val="24"/>
          <w:szCs w:val="24"/>
          <w:lang w:val="en-US"/>
        </w:rPr>
      </w:pPr>
      <w:r w:rsidRPr="004E3CC8">
        <w:rPr>
          <w:rFonts w:asciiTheme="minorHAnsi" w:eastAsia="Calibri" w:hAnsiTheme="minorHAnsi" w:cstheme="minorHAnsi"/>
          <w:bCs/>
          <w:sz w:val="24"/>
          <w:szCs w:val="24"/>
          <w:lang w:val="en-US" w:eastAsia="en-US"/>
        </w:rPr>
        <w:t>UP prepared Master Study Program Elaborate together with UHZ and applied for accreditation in line with national legislation. Expert Commission</w:t>
      </w:r>
      <w:r w:rsidR="00522D87" w:rsidRPr="004E3CC8">
        <w:rPr>
          <w:rFonts w:asciiTheme="minorHAnsi" w:eastAsia="Calibri" w:hAnsiTheme="minorHAnsi" w:cstheme="minorHAnsi"/>
          <w:bCs/>
          <w:sz w:val="24"/>
          <w:szCs w:val="24"/>
          <w:lang w:val="en-US" w:eastAsia="en-US"/>
        </w:rPr>
        <w:t xml:space="preserve"> (2 EU experts chosen by Kosovo Accreditation Agency)</w:t>
      </w:r>
      <w:r w:rsidRPr="004E3CC8">
        <w:rPr>
          <w:rFonts w:asciiTheme="minorHAnsi" w:eastAsia="Calibri" w:hAnsiTheme="minorHAnsi" w:cstheme="minorHAnsi"/>
          <w:bCs/>
          <w:sz w:val="24"/>
          <w:szCs w:val="24"/>
          <w:lang w:val="en-US" w:eastAsia="en-US"/>
        </w:rPr>
        <w:t xml:space="preserve"> visited UP, evaluated program and sent draft report. </w:t>
      </w:r>
      <w:r w:rsidR="00522D87" w:rsidRPr="004E3CC8">
        <w:rPr>
          <w:rFonts w:asciiTheme="minorHAnsi" w:eastAsia="Calibri" w:hAnsiTheme="minorHAnsi" w:cstheme="minorHAnsi"/>
          <w:bCs/>
          <w:sz w:val="24"/>
          <w:szCs w:val="24"/>
          <w:lang w:val="en-US" w:eastAsia="en-US"/>
        </w:rPr>
        <w:t>EU experts</w:t>
      </w:r>
      <w:r w:rsidRPr="004E3CC8">
        <w:rPr>
          <w:rFonts w:asciiTheme="minorHAnsi" w:eastAsia="Calibri" w:hAnsiTheme="minorHAnsi" w:cstheme="minorHAnsi"/>
          <w:bCs/>
          <w:sz w:val="24"/>
          <w:szCs w:val="24"/>
          <w:lang w:val="en-US" w:eastAsia="en-US"/>
        </w:rPr>
        <w:t xml:space="preserve"> did not have any objections to quality of new study program, but </w:t>
      </w:r>
      <w:r w:rsidR="00522D87" w:rsidRPr="004E3CC8">
        <w:rPr>
          <w:rFonts w:asciiTheme="minorHAnsi" w:eastAsia="Calibri" w:hAnsiTheme="minorHAnsi" w:cstheme="minorHAnsi"/>
          <w:bCs/>
          <w:sz w:val="24"/>
          <w:szCs w:val="24"/>
          <w:lang w:val="en-US" w:eastAsia="en-US"/>
        </w:rPr>
        <w:t>they</w:t>
      </w:r>
      <w:r w:rsidRPr="004E3CC8">
        <w:rPr>
          <w:rFonts w:asciiTheme="minorHAnsi" w:eastAsia="Calibri" w:hAnsiTheme="minorHAnsi" w:cstheme="minorHAnsi"/>
          <w:bCs/>
          <w:sz w:val="24"/>
          <w:szCs w:val="24"/>
          <w:lang w:val="en-US" w:eastAsia="en-US"/>
        </w:rPr>
        <w:t xml:space="preserve"> believe it is premature to start </w:t>
      </w:r>
      <w:r w:rsidR="00522D87" w:rsidRPr="004E3CC8">
        <w:rPr>
          <w:rFonts w:asciiTheme="minorHAnsi" w:eastAsia="Calibri" w:hAnsiTheme="minorHAnsi" w:cstheme="minorHAnsi"/>
          <w:bCs/>
          <w:sz w:val="24"/>
          <w:szCs w:val="24"/>
          <w:lang w:val="en-US" w:eastAsia="en-US"/>
        </w:rPr>
        <w:t>new program this year</w:t>
      </w:r>
      <w:r w:rsidRPr="004E3CC8">
        <w:rPr>
          <w:rFonts w:asciiTheme="minorHAnsi" w:eastAsia="Calibri" w:hAnsiTheme="minorHAnsi" w:cstheme="minorHAnsi"/>
          <w:bCs/>
          <w:sz w:val="24"/>
          <w:szCs w:val="24"/>
          <w:lang w:val="en-US" w:eastAsia="en-US"/>
        </w:rPr>
        <w:t xml:space="preserve"> because</w:t>
      </w:r>
      <w:r w:rsidR="00522D87" w:rsidRPr="004E3CC8">
        <w:rPr>
          <w:rFonts w:asciiTheme="minorHAnsi" w:eastAsia="Calibri" w:hAnsiTheme="minorHAnsi" w:cstheme="minorHAnsi"/>
          <w:bCs/>
          <w:sz w:val="24"/>
          <w:szCs w:val="24"/>
          <w:lang w:val="en-US" w:eastAsia="en-US"/>
        </w:rPr>
        <w:t xml:space="preserve"> there even hasn’t been enough experience with study program in UA within EU. They recommended postponing application it for one year. UP and UHZ are waiting for the Final Accreditation Report. One info-day was organized in Pristina and their students participated </w:t>
      </w:r>
      <w:r w:rsidR="00522D87" w:rsidRPr="004E3CC8">
        <w:rPr>
          <w:rFonts w:asciiTheme="minorHAnsi" w:hAnsiTheme="minorHAnsi" w:cstheme="minorHAnsi"/>
          <w:sz w:val="24"/>
          <w:szCs w:val="24"/>
          <w:lang w:val="en-US"/>
        </w:rPr>
        <w:t xml:space="preserve">at the International Student Challenge UrbanFarm2019 in Pordenone (IT). UP organized several meetings with business sector and students. UHZ organized info-day. The equipment </w:t>
      </w:r>
      <w:r w:rsidR="004E3CC8" w:rsidRPr="004E3CC8">
        <w:rPr>
          <w:rFonts w:asciiTheme="minorHAnsi" w:hAnsiTheme="minorHAnsi" w:cstheme="minorHAnsi"/>
          <w:sz w:val="24"/>
          <w:szCs w:val="24"/>
          <w:lang w:val="en-US"/>
        </w:rPr>
        <w:t>tender winning</w:t>
      </w:r>
      <w:r w:rsidR="00522D87" w:rsidRPr="004E3CC8">
        <w:rPr>
          <w:rFonts w:asciiTheme="minorHAnsi" w:hAnsiTheme="minorHAnsi" w:cstheme="minorHAnsi"/>
          <w:sz w:val="24"/>
          <w:szCs w:val="24"/>
          <w:lang w:val="en-US"/>
        </w:rPr>
        <w:t xml:space="preserve"> company started with construction of greenhouses in Pristina and Peja. It is expected to be finished by the end of June. </w:t>
      </w:r>
    </w:p>
    <w:p w14:paraId="370FC7F2" w14:textId="77777777" w:rsidR="00522D87" w:rsidRPr="004E3CC8" w:rsidRDefault="00522D87" w:rsidP="000F1F40">
      <w:pPr>
        <w:autoSpaceDE w:val="0"/>
        <w:autoSpaceDN w:val="0"/>
        <w:adjustRightInd w:val="0"/>
        <w:spacing w:after="0" w:line="240" w:lineRule="auto"/>
        <w:jc w:val="both"/>
        <w:rPr>
          <w:rFonts w:asciiTheme="minorHAnsi" w:hAnsiTheme="minorHAnsi" w:cstheme="minorHAnsi"/>
          <w:sz w:val="24"/>
          <w:szCs w:val="24"/>
          <w:lang w:val="en-US"/>
        </w:rPr>
      </w:pPr>
    </w:p>
    <w:p w14:paraId="73765F16" w14:textId="77777777" w:rsidR="00522D87" w:rsidRDefault="004E3CC8" w:rsidP="000F1F40">
      <w:pPr>
        <w:autoSpaceDE w:val="0"/>
        <w:autoSpaceDN w:val="0"/>
        <w:adjustRightInd w:val="0"/>
        <w:spacing w:after="0" w:line="240" w:lineRule="auto"/>
        <w:jc w:val="both"/>
        <w:rPr>
          <w:rFonts w:asciiTheme="minorHAnsi" w:hAnsiTheme="minorHAnsi" w:cstheme="minorHAnsi"/>
          <w:sz w:val="24"/>
          <w:szCs w:val="24"/>
          <w:lang w:val="en-US"/>
        </w:rPr>
      </w:pPr>
      <w:r w:rsidRPr="004E3CC8">
        <w:rPr>
          <w:rFonts w:asciiTheme="minorHAnsi" w:hAnsiTheme="minorHAnsi" w:cstheme="minorHAnsi"/>
          <w:sz w:val="24"/>
          <w:szCs w:val="24"/>
          <w:lang w:val="en-US"/>
        </w:rPr>
        <w:lastRenderedPageBreak/>
        <w:t xml:space="preserve">UNIBO </w:t>
      </w:r>
      <w:r>
        <w:rPr>
          <w:rFonts w:asciiTheme="minorHAnsi" w:hAnsiTheme="minorHAnsi" w:cstheme="minorHAnsi"/>
          <w:sz w:val="24"/>
          <w:szCs w:val="24"/>
          <w:lang w:val="en-US"/>
        </w:rPr>
        <w:t>was responsible for WP2 and WP4 as a WP Leader. One scientific paper is prepared on UA a</w:t>
      </w:r>
      <w:r w:rsidR="004A5802">
        <w:rPr>
          <w:rFonts w:asciiTheme="minorHAnsi" w:hAnsiTheme="minorHAnsi" w:cstheme="minorHAnsi"/>
          <w:sz w:val="24"/>
          <w:szCs w:val="24"/>
          <w:lang w:val="en-US"/>
        </w:rPr>
        <w:t xml:space="preserve">nd submitted for publication in scientific journal Acta Horticulturae. </w:t>
      </w:r>
      <w:r>
        <w:rPr>
          <w:rFonts w:asciiTheme="minorHAnsi" w:hAnsiTheme="minorHAnsi" w:cstheme="minorHAnsi"/>
          <w:sz w:val="24"/>
          <w:szCs w:val="24"/>
          <w:lang w:val="en-US"/>
        </w:rPr>
        <w:t xml:space="preserve">More information will be presented through WP reports. </w:t>
      </w:r>
    </w:p>
    <w:p w14:paraId="1F2AB678" w14:textId="77777777" w:rsidR="004E3CC8" w:rsidRDefault="004E3CC8" w:rsidP="000F1F40">
      <w:pPr>
        <w:autoSpaceDE w:val="0"/>
        <w:autoSpaceDN w:val="0"/>
        <w:adjustRightInd w:val="0"/>
        <w:spacing w:after="0" w:line="240" w:lineRule="auto"/>
        <w:jc w:val="both"/>
        <w:rPr>
          <w:rFonts w:asciiTheme="minorHAnsi" w:hAnsiTheme="minorHAnsi" w:cstheme="minorHAnsi"/>
          <w:sz w:val="24"/>
          <w:szCs w:val="24"/>
          <w:lang w:val="en-US"/>
        </w:rPr>
      </w:pPr>
    </w:p>
    <w:p w14:paraId="44A6ED97" w14:textId="77777777" w:rsidR="004E3CC8" w:rsidRDefault="004E3CC8" w:rsidP="000F1F40">
      <w:pPr>
        <w:autoSpaceDE w:val="0"/>
        <w:autoSpaceDN w:val="0"/>
        <w:adjustRightInd w:val="0"/>
        <w:spacing w:after="0" w:line="240" w:lineRule="auto"/>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SWUAS completed work on WP1 and realized one study visit to Germany as a host. They </w:t>
      </w:r>
      <w:r w:rsidR="004A5802">
        <w:rPr>
          <w:rFonts w:asciiTheme="minorHAnsi" w:hAnsiTheme="minorHAnsi" w:cstheme="minorHAnsi"/>
          <w:sz w:val="24"/>
          <w:szCs w:val="24"/>
          <w:lang w:val="en-US"/>
        </w:rPr>
        <w:t>prepared 2 scientific papers (submitted for the conference). SWUAS prepared case study for Workshop on PBL and EL.</w:t>
      </w:r>
    </w:p>
    <w:p w14:paraId="52F58515" w14:textId="77777777" w:rsidR="004A5802" w:rsidRDefault="004A5802" w:rsidP="000F1F40">
      <w:pPr>
        <w:autoSpaceDE w:val="0"/>
        <w:autoSpaceDN w:val="0"/>
        <w:adjustRightInd w:val="0"/>
        <w:spacing w:after="0" w:line="240" w:lineRule="auto"/>
        <w:jc w:val="both"/>
        <w:rPr>
          <w:rFonts w:asciiTheme="minorHAnsi" w:hAnsiTheme="minorHAnsi" w:cstheme="minorHAnsi"/>
          <w:sz w:val="24"/>
          <w:szCs w:val="24"/>
          <w:lang w:val="en-US"/>
        </w:rPr>
      </w:pPr>
    </w:p>
    <w:p w14:paraId="2FFF5E8E" w14:textId="77777777" w:rsidR="004A5802" w:rsidRDefault="004A5802" w:rsidP="000F1F40">
      <w:pPr>
        <w:autoSpaceDE w:val="0"/>
        <w:autoSpaceDN w:val="0"/>
        <w:adjustRightInd w:val="0"/>
        <w:spacing w:after="0" w:line="240" w:lineRule="auto"/>
        <w:jc w:val="both"/>
        <w:rPr>
          <w:rFonts w:asciiTheme="minorHAnsi" w:hAnsiTheme="minorHAnsi" w:cstheme="minorHAnsi"/>
          <w:sz w:val="24"/>
          <w:szCs w:val="24"/>
          <w:lang w:val="en-US"/>
        </w:rPr>
      </w:pPr>
      <w:r>
        <w:rPr>
          <w:rFonts w:asciiTheme="minorHAnsi" w:hAnsiTheme="minorHAnsi" w:cstheme="minorHAnsi"/>
          <w:sz w:val="24"/>
          <w:szCs w:val="24"/>
          <w:lang w:val="en-US"/>
        </w:rPr>
        <w:t xml:space="preserve">UL reported on problems in communication among partners related to dissemination reports. They cooperated with SWUAS in completion of activities 1.7 and 3.1. UL prepared 2 case studies for Workshop on PBL and EL. </w:t>
      </w:r>
    </w:p>
    <w:p w14:paraId="72DB44F3" w14:textId="77777777" w:rsidR="004A5802" w:rsidRDefault="004A5802" w:rsidP="000F1F40">
      <w:pPr>
        <w:autoSpaceDE w:val="0"/>
        <w:autoSpaceDN w:val="0"/>
        <w:adjustRightInd w:val="0"/>
        <w:spacing w:after="0" w:line="240" w:lineRule="auto"/>
        <w:jc w:val="both"/>
        <w:rPr>
          <w:rFonts w:asciiTheme="minorHAnsi" w:hAnsiTheme="minorHAnsi" w:cstheme="minorHAnsi"/>
          <w:sz w:val="24"/>
          <w:szCs w:val="24"/>
          <w:lang w:val="en-US"/>
        </w:rPr>
      </w:pPr>
    </w:p>
    <w:p w14:paraId="60F11689" w14:textId="77777777" w:rsidR="004A5802" w:rsidRPr="004E3CC8" w:rsidRDefault="004A5802" w:rsidP="000F1F40">
      <w:pPr>
        <w:autoSpaceDE w:val="0"/>
        <w:autoSpaceDN w:val="0"/>
        <w:adjustRightInd w:val="0"/>
        <w:spacing w:after="0" w:line="240" w:lineRule="auto"/>
        <w:jc w:val="both"/>
        <w:rPr>
          <w:rFonts w:asciiTheme="minorHAnsi" w:eastAsia="Calibri" w:hAnsiTheme="minorHAnsi" w:cstheme="minorHAnsi"/>
          <w:bCs/>
          <w:sz w:val="24"/>
          <w:szCs w:val="24"/>
          <w:lang w:val="en-US" w:eastAsia="en-US"/>
        </w:rPr>
      </w:pPr>
      <w:r>
        <w:rPr>
          <w:rFonts w:asciiTheme="minorHAnsi" w:hAnsiTheme="minorHAnsi" w:cstheme="minorHAnsi"/>
          <w:sz w:val="24"/>
          <w:szCs w:val="24"/>
          <w:lang w:val="en-US"/>
        </w:rPr>
        <w:t xml:space="preserve">UNSA reported on activities done by UNSA Team. First Equipment tender (run together with UNMO) was unsuccessful and the second one will be completed in next few weeks. UNSA team hopes it will be successful this time. </w:t>
      </w:r>
      <w:r w:rsidRPr="004E3CC8">
        <w:rPr>
          <w:rFonts w:asciiTheme="minorHAnsi" w:eastAsia="Calibri" w:hAnsiTheme="minorHAnsi" w:cstheme="minorHAnsi"/>
          <w:bCs/>
          <w:sz w:val="24"/>
          <w:szCs w:val="24"/>
          <w:lang w:val="en-US" w:eastAsia="en-US"/>
        </w:rPr>
        <w:t>Master Study Program Elaborate</w:t>
      </w:r>
      <w:r>
        <w:rPr>
          <w:rFonts w:asciiTheme="minorHAnsi" w:eastAsia="Calibri" w:hAnsiTheme="minorHAnsi" w:cstheme="minorHAnsi"/>
          <w:bCs/>
          <w:sz w:val="24"/>
          <w:szCs w:val="24"/>
          <w:lang w:val="en-US" w:eastAsia="en-US"/>
        </w:rPr>
        <w:t xml:space="preserve"> is adopted and temporary accreditation is given according to the Canton Sarajevo legislation. Info-catalogues (in local and English language) are published on the website of the Faculty and the University. Dissemination was organized through info-days and alumni and </w:t>
      </w:r>
      <w:proofErr w:type="gramStart"/>
      <w:r>
        <w:rPr>
          <w:rFonts w:asciiTheme="minorHAnsi" w:eastAsia="Calibri" w:hAnsiTheme="minorHAnsi" w:cstheme="minorHAnsi"/>
          <w:bCs/>
          <w:sz w:val="24"/>
          <w:szCs w:val="24"/>
          <w:lang w:val="en-US" w:eastAsia="en-US"/>
        </w:rPr>
        <w:t>stakeholders</w:t>
      </w:r>
      <w:proofErr w:type="gramEnd"/>
      <w:r>
        <w:rPr>
          <w:rFonts w:asciiTheme="minorHAnsi" w:eastAsia="Calibri" w:hAnsiTheme="minorHAnsi" w:cstheme="minorHAnsi"/>
          <w:bCs/>
          <w:sz w:val="24"/>
          <w:szCs w:val="24"/>
          <w:lang w:val="en-US" w:eastAsia="en-US"/>
        </w:rPr>
        <w:t xml:space="preserve"> meetings. </w:t>
      </w:r>
      <w:r w:rsidR="008D20BC">
        <w:rPr>
          <w:rFonts w:asciiTheme="minorHAnsi" w:eastAsia="Calibri" w:hAnsiTheme="minorHAnsi" w:cstheme="minorHAnsi"/>
          <w:bCs/>
          <w:sz w:val="24"/>
          <w:szCs w:val="24"/>
          <w:lang w:val="en-US" w:eastAsia="en-US"/>
        </w:rPr>
        <w:t xml:space="preserve">UNSA started with creation of the teaching tool materials. </w:t>
      </w:r>
    </w:p>
    <w:p w14:paraId="1BFA7424" w14:textId="77777777" w:rsidR="00AB4136" w:rsidRPr="004E3CC8" w:rsidRDefault="00AB4136" w:rsidP="00FD13B0">
      <w:pPr>
        <w:pStyle w:val="Heading2"/>
        <w:rPr>
          <w:rFonts w:asciiTheme="minorHAnsi" w:eastAsia="Calibri" w:hAnsiTheme="minorHAnsi" w:cstheme="minorHAnsi"/>
          <w:szCs w:val="24"/>
          <w:lang w:val="en-US" w:eastAsia="en-US"/>
        </w:rPr>
      </w:pPr>
    </w:p>
    <w:p w14:paraId="724651E8" w14:textId="77777777" w:rsidR="00EF5A6A" w:rsidRPr="00EF5A6A" w:rsidRDefault="00FD13B0" w:rsidP="00EF5A6A">
      <w:pPr>
        <w:pStyle w:val="Heading2"/>
        <w:spacing w:before="0" w:after="120"/>
        <w:rPr>
          <w:rFonts w:asciiTheme="minorHAnsi" w:hAnsiTheme="minorHAnsi" w:cstheme="minorHAnsi"/>
          <w:szCs w:val="24"/>
        </w:rPr>
      </w:pPr>
      <w:bookmarkStart w:id="6" w:name="_Toc11757217"/>
      <w:r w:rsidRPr="00EF5A6A">
        <w:rPr>
          <w:rFonts w:asciiTheme="minorHAnsi" w:eastAsia="Calibri" w:hAnsiTheme="minorHAnsi" w:cstheme="minorHAnsi"/>
          <w:szCs w:val="24"/>
          <w:lang w:val="en-US" w:eastAsia="en-US"/>
        </w:rPr>
        <w:t xml:space="preserve">2.3. </w:t>
      </w:r>
      <w:r w:rsidR="00EF5A6A" w:rsidRPr="00EF5A6A">
        <w:rPr>
          <w:rFonts w:asciiTheme="minorHAnsi" w:hAnsiTheme="minorHAnsi" w:cstheme="minorHAnsi"/>
          <w:szCs w:val="24"/>
        </w:rPr>
        <w:t>WP2 activities</w:t>
      </w:r>
      <w:bookmarkEnd w:id="6"/>
      <w:r w:rsidR="00EF5A6A" w:rsidRPr="00EF5A6A">
        <w:rPr>
          <w:rFonts w:asciiTheme="minorHAnsi" w:hAnsiTheme="minorHAnsi" w:cstheme="minorHAnsi"/>
          <w:szCs w:val="24"/>
        </w:rPr>
        <w:t xml:space="preserve">  </w:t>
      </w:r>
    </w:p>
    <w:p w14:paraId="0EC12067" w14:textId="77777777" w:rsidR="00676131" w:rsidRDefault="00676131" w:rsidP="008438DB">
      <w:pPr>
        <w:jc w:val="both"/>
        <w:rPr>
          <w:rFonts w:cs="Calibri"/>
          <w:sz w:val="24"/>
          <w:szCs w:val="24"/>
        </w:rPr>
      </w:pPr>
      <w:r w:rsidRPr="00676131">
        <w:rPr>
          <w:rFonts w:asciiTheme="minorHAnsi" w:eastAsia="Calibri" w:hAnsiTheme="minorHAnsi" w:cstheme="minorHAnsi"/>
          <w:sz w:val="24"/>
          <w:szCs w:val="24"/>
          <w:lang w:val="en-US" w:eastAsia="en-US"/>
        </w:rPr>
        <w:t xml:space="preserve">Pier </w:t>
      </w:r>
      <w:r w:rsidRPr="00676131">
        <w:rPr>
          <w:rFonts w:cs="Calibri"/>
          <w:sz w:val="24"/>
          <w:szCs w:val="24"/>
        </w:rPr>
        <w:t>Giacomo Sola</w:t>
      </w:r>
      <w:r w:rsidR="00677552">
        <w:rPr>
          <w:rFonts w:cs="Calibri"/>
          <w:sz w:val="24"/>
          <w:szCs w:val="24"/>
        </w:rPr>
        <w:t xml:space="preserve"> (UNIBO)</w:t>
      </w:r>
      <w:r>
        <w:rPr>
          <w:rFonts w:cs="Calibri"/>
          <w:sz w:val="24"/>
          <w:szCs w:val="24"/>
        </w:rPr>
        <w:t xml:space="preserve"> presented WP2 achievements (for details see </w:t>
      </w:r>
      <w:r w:rsidR="00677552">
        <w:rPr>
          <w:rFonts w:cs="Calibri"/>
          <w:sz w:val="24"/>
          <w:szCs w:val="24"/>
        </w:rPr>
        <w:t xml:space="preserve">WP2 </w:t>
      </w:r>
      <w:r>
        <w:rPr>
          <w:rFonts w:cs="Calibri"/>
          <w:sz w:val="24"/>
          <w:szCs w:val="24"/>
        </w:rPr>
        <w:t xml:space="preserve">presentation). </w:t>
      </w:r>
    </w:p>
    <w:p w14:paraId="2204D148" w14:textId="77777777" w:rsidR="00676131" w:rsidRDefault="00676131" w:rsidP="008438DB">
      <w:pPr>
        <w:jc w:val="both"/>
        <w:rPr>
          <w:rFonts w:cs="Calibri"/>
          <w:sz w:val="24"/>
          <w:szCs w:val="24"/>
        </w:rPr>
      </w:pPr>
      <w:r>
        <w:rPr>
          <w:rFonts w:cs="Calibri"/>
          <w:sz w:val="24"/>
          <w:szCs w:val="24"/>
        </w:rPr>
        <w:t xml:space="preserve">Documents produced within WP2 are currently being translated by UDG, UNMO and UNSA into local languages. Kosovo partners will use English version only since they developed whole master program in English language. </w:t>
      </w:r>
    </w:p>
    <w:p w14:paraId="2DDD8409" w14:textId="77777777" w:rsidR="00676131" w:rsidRDefault="00676131" w:rsidP="008438DB">
      <w:pPr>
        <w:jc w:val="both"/>
        <w:rPr>
          <w:rFonts w:asciiTheme="minorHAnsi" w:eastAsia="Calibri" w:hAnsiTheme="minorHAnsi" w:cstheme="minorHAnsi"/>
          <w:bCs/>
          <w:sz w:val="24"/>
          <w:szCs w:val="24"/>
          <w:lang w:val="en-US" w:eastAsia="en-US"/>
        </w:rPr>
      </w:pPr>
      <w:r>
        <w:rPr>
          <w:rFonts w:cs="Calibri"/>
          <w:sz w:val="24"/>
          <w:szCs w:val="24"/>
        </w:rPr>
        <w:t xml:space="preserve">LLL Elaborates will be produced based on </w:t>
      </w:r>
      <w:r w:rsidRPr="004E3CC8">
        <w:rPr>
          <w:rFonts w:asciiTheme="minorHAnsi" w:eastAsia="Calibri" w:hAnsiTheme="minorHAnsi" w:cstheme="minorHAnsi"/>
          <w:bCs/>
          <w:sz w:val="24"/>
          <w:szCs w:val="24"/>
          <w:lang w:val="en-US" w:eastAsia="en-US"/>
        </w:rPr>
        <w:t>Master Study Program Elaborate</w:t>
      </w:r>
      <w:r>
        <w:rPr>
          <w:rFonts w:asciiTheme="minorHAnsi" w:eastAsia="Calibri" w:hAnsiTheme="minorHAnsi" w:cstheme="minorHAnsi"/>
          <w:bCs/>
          <w:sz w:val="24"/>
          <w:szCs w:val="24"/>
          <w:lang w:val="en-US" w:eastAsia="en-US"/>
        </w:rPr>
        <w:t xml:space="preserve">s and URBAN Green Train project results. LLL will be delivered through 60 contact hours and will worth 6 ECTS. UNSA and UNMO will try to accredit LLL program through the Regional Development Agency in B&amp;H. </w:t>
      </w:r>
    </w:p>
    <w:p w14:paraId="261F0EAF" w14:textId="77777777" w:rsidR="00676131" w:rsidRDefault="00676131" w:rsidP="008438DB">
      <w:pPr>
        <w:jc w:val="both"/>
        <w:rPr>
          <w:rFonts w:asciiTheme="minorHAnsi" w:eastAsia="Calibri" w:hAnsiTheme="minorHAnsi" w:cstheme="minorHAnsi"/>
          <w:bCs/>
          <w:sz w:val="24"/>
          <w:szCs w:val="24"/>
          <w:lang w:val="en-US" w:eastAsia="en-US"/>
        </w:rPr>
      </w:pPr>
      <w:r>
        <w:rPr>
          <w:rFonts w:asciiTheme="minorHAnsi" w:eastAsia="Calibri" w:hAnsiTheme="minorHAnsi" w:cstheme="minorHAnsi"/>
          <w:bCs/>
          <w:sz w:val="24"/>
          <w:szCs w:val="24"/>
          <w:lang w:val="en-US" w:eastAsia="en-US"/>
        </w:rPr>
        <w:t xml:space="preserve">Multilateral Institutional agreement is prepared by UNSA team. After discussions with the deans of WB partners will be adopted during next skype meeting and signed after it. </w:t>
      </w:r>
    </w:p>
    <w:p w14:paraId="10831902" w14:textId="77777777" w:rsidR="00DB67B0" w:rsidRDefault="00DB67B0" w:rsidP="008438DB">
      <w:pPr>
        <w:jc w:val="both"/>
        <w:rPr>
          <w:rFonts w:asciiTheme="minorHAnsi" w:eastAsia="Calibri" w:hAnsiTheme="minorHAnsi" w:cstheme="minorHAnsi"/>
          <w:bCs/>
          <w:sz w:val="24"/>
          <w:szCs w:val="24"/>
          <w:lang w:val="en-US" w:eastAsia="en-US"/>
        </w:rPr>
      </w:pPr>
    </w:p>
    <w:p w14:paraId="10631581" w14:textId="77777777" w:rsidR="00DB67B0" w:rsidRDefault="00DB67B0" w:rsidP="008438DB">
      <w:pPr>
        <w:jc w:val="both"/>
        <w:rPr>
          <w:rFonts w:asciiTheme="minorHAnsi" w:eastAsia="Calibri" w:hAnsiTheme="minorHAnsi" w:cstheme="minorHAnsi"/>
          <w:bCs/>
          <w:sz w:val="24"/>
          <w:szCs w:val="24"/>
          <w:lang w:val="en-US" w:eastAsia="en-US"/>
        </w:rPr>
      </w:pPr>
    </w:p>
    <w:p w14:paraId="443CBD0C" w14:textId="77777777" w:rsidR="00DB67B0" w:rsidRPr="00DB67B0" w:rsidRDefault="00DB67B0" w:rsidP="008438DB">
      <w:pPr>
        <w:jc w:val="both"/>
        <w:rPr>
          <w:rFonts w:asciiTheme="minorHAnsi" w:eastAsia="Calibri" w:hAnsiTheme="minorHAnsi" w:cstheme="minorHAnsi"/>
          <w:bCs/>
          <w:sz w:val="24"/>
          <w:szCs w:val="24"/>
          <w:lang w:val="en-US" w:eastAsia="en-US"/>
        </w:rPr>
      </w:pPr>
    </w:p>
    <w:p w14:paraId="692D3E43" w14:textId="77777777" w:rsidR="00F94F1B" w:rsidRPr="001A6C04" w:rsidRDefault="009574A3" w:rsidP="00FA675C">
      <w:pPr>
        <w:pStyle w:val="Heading2"/>
        <w:rPr>
          <w:rFonts w:eastAsia="Calibri"/>
          <w:lang w:val="en-US" w:eastAsia="en-US"/>
        </w:rPr>
      </w:pPr>
      <w:bookmarkStart w:id="7" w:name="_Toc11757218"/>
      <w:r w:rsidRPr="001A6C04">
        <w:rPr>
          <w:rFonts w:eastAsia="Calibri"/>
          <w:lang w:val="en-US" w:eastAsia="en-US"/>
        </w:rPr>
        <w:lastRenderedPageBreak/>
        <w:t>2.4</w:t>
      </w:r>
      <w:r w:rsidR="00FA675C">
        <w:rPr>
          <w:rFonts w:eastAsia="Calibri"/>
          <w:lang w:val="en-US" w:eastAsia="en-US"/>
        </w:rPr>
        <w:t>.</w:t>
      </w:r>
      <w:r w:rsidRPr="001A6C04">
        <w:rPr>
          <w:rFonts w:eastAsia="Calibri"/>
          <w:lang w:val="en-US" w:eastAsia="en-US"/>
        </w:rPr>
        <w:t xml:space="preserve"> </w:t>
      </w:r>
      <w:r w:rsidR="001A6C04" w:rsidRPr="001A6C04">
        <w:t>WP3 activities</w:t>
      </w:r>
      <w:bookmarkEnd w:id="7"/>
    </w:p>
    <w:p w14:paraId="07BA866E" w14:textId="77777777" w:rsidR="000A45D0" w:rsidRPr="00D91477" w:rsidRDefault="000A45D0" w:rsidP="00DB67B0">
      <w:pPr>
        <w:spacing w:after="200" w:line="276" w:lineRule="auto"/>
        <w:jc w:val="both"/>
        <w:rPr>
          <w:rFonts w:asciiTheme="minorHAnsi" w:hAnsiTheme="minorHAnsi" w:cstheme="minorHAnsi"/>
          <w:sz w:val="24"/>
          <w:szCs w:val="24"/>
        </w:rPr>
      </w:pPr>
      <w:r w:rsidRPr="00D91477">
        <w:rPr>
          <w:rFonts w:asciiTheme="minorHAnsi" w:hAnsiTheme="minorHAnsi" w:cstheme="minorHAnsi"/>
          <w:sz w:val="24"/>
          <w:szCs w:val="24"/>
        </w:rPr>
        <w:t>Špela Železnik</w:t>
      </w:r>
      <w:r w:rsidR="00677552">
        <w:rPr>
          <w:rFonts w:asciiTheme="minorHAnsi" w:hAnsiTheme="minorHAnsi" w:cstheme="minorHAnsi"/>
          <w:sz w:val="24"/>
          <w:szCs w:val="24"/>
        </w:rPr>
        <w:t xml:space="preserve"> (UL)</w:t>
      </w:r>
      <w:r w:rsidRPr="00D91477">
        <w:rPr>
          <w:rFonts w:asciiTheme="minorHAnsi" w:hAnsiTheme="minorHAnsi" w:cstheme="minorHAnsi"/>
          <w:sz w:val="24"/>
          <w:szCs w:val="24"/>
        </w:rPr>
        <w:t xml:space="preserve"> </w:t>
      </w:r>
      <w:r w:rsidR="001112C1" w:rsidRPr="00D91477">
        <w:rPr>
          <w:rFonts w:asciiTheme="minorHAnsi" w:hAnsiTheme="minorHAnsi" w:cstheme="minorHAnsi"/>
          <w:sz w:val="24"/>
          <w:szCs w:val="24"/>
        </w:rPr>
        <w:t xml:space="preserve">presented activities within WP3. </w:t>
      </w:r>
    </w:p>
    <w:p w14:paraId="19C3E7A1" w14:textId="77777777" w:rsidR="001112C1" w:rsidRPr="00D91477" w:rsidRDefault="001112C1" w:rsidP="00DB67B0">
      <w:pPr>
        <w:spacing w:after="200" w:line="276" w:lineRule="auto"/>
        <w:jc w:val="both"/>
        <w:rPr>
          <w:rFonts w:asciiTheme="minorHAnsi" w:hAnsiTheme="minorHAnsi" w:cstheme="minorHAnsi"/>
          <w:sz w:val="24"/>
          <w:szCs w:val="24"/>
        </w:rPr>
      </w:pPr>
      <w:r w:rsidRPr="00D91477">
        <w:rPr>
          <w:rFonts w:asciiTheme="minorHAnsi" w:hAnsiTheme="minorHAnsi" w:cstheme="minorHAnsi"/>
          <w:sz w:val="24"/>
          <w:szCs w:val="24"/>
        </w:rPr>
        <w:t xml:space="preserve">Nex study visit to Germany will take place in Berlin in October. SWUAS can organize visit for up to 40 WB participants. Exact date will be confirmed during next skype meeting. </w:t>
      </w:r>
    </w:p>
    <w:p w14:paraId="0B99D1C6" w14:textId="77777777" w:rsidR="001112C1" w:rsidRPr="00D91477" w:rsidRDefault="001112C1" w:rsidP="00DB67B0">
      <w:pPr>
        <w:spacing w:after="200" w:line="276" w:lineRule="auto"/>
        <w:jc w:val="both"/>
        <w:rPr>
          <w:rFonts w:asciiTheme="minorHAnsi" w:hAnsiTheme="minorHAnsi" w:cstheme="minorHAnsi"/>
          <w:sz w:val="24"/>
          <w:szCs w:val="24"/>
        </w:rPr>
      </w:pPr>
      <w:r w:rsidRPr="00D91477">
        <w:rPr>
          <w:rFonts w:asciiTheme="minorHAnsi" w:hAnsiTheme="minorHAnsi" w:cstheme="minorHAnsi"/>
          <w:sz w:val="24"/>
          <w:szCs w:val="24"/>
        </w:rPr>
        <w:t xml:space="preserve">SC also discussed possibility to organize additional study visit to UL or SWUAS. Prior approval by EACEA is needed. If agreed, UNSA will ask EACEA to approve new study visit for staff involved in realisation of UA master program. </w:t>
      </w:r>
    </w:p>
    <w:p w14:paraId="27115AF2" w14:textId="77777777" w:rsidR="000A45D0" w:rsidRPr="00D91477" w:rsidRDefault="000A45D0" w:rsidP="00DB67B0">
      <w:pPr>
        <w:spacing w:after="200" w:line="276" w:lineRule="auto"/>
        <w:jc w:val="both"/>
        <w:rPr>
          <w:rFonts w:asciiTheme="minorHAnsi" w:hAnsiTheme="minorHAnsi" w:cstheme="minorHAnsi"/>
          <w:sz w:val="24"/>
          <w:szCs w:val="24"/>
        </w:rPr>
      </w:pPr>
      <w:r w:rsidRPr="00D91477">
        <w:rPr>
          <w:rFonts w:asciiTheme="minorHAnsi" w:hAnsiTheme="minorHAnsi" w:cstheme="minorHAnsi"/>
          <w:sz w:val="24"/>
          <w:szCs w:val="24"/>
        </w:rPr>
        <w:t xml:space="preserve">PBL and EL </w:t>
      </w:r>
      <w:proofErr w:type="gramStart"/>
      <w:r w:rsidRPr="00D91477">
        <w:rPr>
          <w:rFonts w:asciiTheme="minorHAnsi" w:hAnsiTheme="minorHAnsi" w:cstheme="minorHAnsi"/>
          <w:sz w:val="24"/>
          <w:szCs w:val="24"/>
        </w:rPr>
        <w:t>competence based</w:t>
      </w:r>
      <w:proofErr w:type="gramEnd"/>
      <w:r w:rsidRPr="00D91477">
        <w:rPr>
          <w:rFonts w:asciiTheme="minorHAnsi" w:hAnsiTheme="minorHAnsi" w:cstheme="minorHAnsi"/>
          <w:sz w:val="24"/>
          <w:szCs w:val="24"/>
        </w:rPr>
        <w:t xml:space="preserve"> learning workshop</w:t>
      </w:r>
      <w:r w:rsidR="00DB67B0" w:rsidRPr="00D91477">
        <w:rPr>
          <w:rFonts w:asciiTheme="minorHAnsi" w:hAnsiTheme="minorHAnsi" w:cstheme="minorHAnsi"/>
          <w:sz w:val="24"/>
          <w:szCs w:val="24"/>
        </w:rPr>
        <w:t xml:space="preserve"> will be held in Sarajevo on June 11, 2019. UNIBO will present results of the WP2 to workshop participants and UNSA, SWUAS and UL will present 4 case studies. </w:t>
      </w:r>
    </w:p>
    <w:p w14:paraId="5FDAAA5D" w14:textId="77777777" w:rsidR="000A45D0" w:rsidRPr="00D91477" w:rsidRDefault="000A45D0" w:rsidP="00DB67B0">
      <w:pPr>
        <w:spacing w:after="200" w:line="276" w:lineRule="auto"/>
        <w:jc w:val="both"/>
        <w:rPr>
          <w:rFonts w:asciiTheme="minorHAnsi" w:hAnsiTheme="minorHAnsi" w:cstheme="minorHAnsi"/>
          <w:sz w:val="24"/>
          <w:szCs w:val="24"/>
        </w:rPr>
      </w:pPr>
      <w:r w:rsidRPr="00D91477">
        <w:rPr>
          <w:rFonts w:asciiTheme="minorHAnsi" w:hAnsiTheme="minorHAnsi" w:cstheme="minorHAnsi"/>
          <w:sz w:val="24"/>
          <w:szCs w:val="24"/>
        </w:rPr>
        <w:t>DL guide</w:t>
      </w:r>
      <w:r w:rsidR="00DB67B0" w:rsidRPr="00D91477">
        <w:rPr>
          <w:rFonts w:asciiTheme="minorHAnsi" w:hAnsiTheme="minorHAnsi" w:cstheme="minorHAnsi"/>
          <w:sz w:val="24"/>
          <w:szCs w:val="24"/>
        </w:rPr>
        <w:t xml:space="preserve"> and</w:t>
      </w:r>
      <w:r w:rsidRPr="00D91477">
        <w:rPr>
          <w:rFonts w:asciiTheme="minorHAnsi" w:hAnsiTheme="minorHAnsi" w:cstheme="minorHAnsi"/>
          <w:sz w:val="24"/>
          <w:szCs w:val="24"/>
        </w:rPr>
        <w:t xml:space="preserve"> manual</w:t>
      </w:r>
      <w:r w:rsidR="00DB67B0" w:rsidRPr="00D91477">
        <w:rPr>
          <w:rFonts w:asciiTheme="minorHAnsi" w:hAnsiTheme="minorHAnsi" w:cstheme="minorHAnsi"/>
          <w:sz w:val="24"/>
          <w:szCs w:val="24"/>
        </w:rPr>
        <w:t xml:space="preserve"> will be prepared by UNSA in English language and prepare DL workshop agenda. Since Kosovo partners staff need visa for Bosnia and Herzegovina, it was discussed to move DL workshop to Podgorica (Montenegro). Final decision (on place and date of the WS) will be made during next skype meeting. </w:t>
      </w:r>
    </w:p>
    <w:p w14:paraId="62C69151" w14:textId="77777777" w:rsidR="00DB67B0" w:rsidRPr="00D91477" w:rsidRDefault="00DB67B0" w:rsidP="00D91477">
      <w:pPr>
        <w:jc w:val="both"/>
        <w:rPr>
          <w:rFonts w:asciiTheme="minorHAnsi" w:hAnsiTheme="minorHAnsi" w:cstheme="minorHAnsi"/>
          <w:sz w:val="24"/>
          <w:szCs w:val="24"/>
        </w:rPr>
      </w:pPr>
      <w:r w:rsidRPr="00D91477">
        <w:rPr>
          <w:rFonts w:asciiTheme="minorHAnsi" w:hAnsiTheme="minorHAnsi" w:cstheme="minorHAnsi"/>
          <w:sz w:val="24"/>
          <w:szCs w:val="24"/>
        </w:rPr>
        <w:t>UDG, UNMO and UNSA will prepare teaching materials and tools for 1</w:t>
      </w:r>
      <w:r w:rsidRPr="00D91477">
        <w:rPr>
          <w:rFonts w:asciiTheme="minorHAnsi" w:hAnsiTheme="minorHAnsi" w:cstheme="minorHAnsi"/>
          <w:sz w:val="24"/>
          <w:szCs w:val="24"/>
          <w:vertAlign w:val="superscript"/>
        </w:rPr>
        <w:t>st</w:t>
      </w:r>
      <w:r w:rsidRPr="00D91477">
        <w:rPr>
          <w:rFonts w:asciiTheme="minorHAnsi" w:hAnsiTheme="minorHAnsi" w:cstheme="minorHAnsi"/>
          <w:sz w:val="24"/>
          <w:szCs w:val="24"/>
        </w:rPr>
        <w:t xml:space="preserve"> semester courses and partners from Kosovo will make an English version of courses. </w:t>
      </w:r>
      <w:r w:rsidR="00756CE4">
        <w:rPr>
          <w:rFonts w:asciiTheme="minorHAnsi" w:hAnsiTheme="minorHAnsi" w:cstheme="minorHAnsi"/>
          <w:sz w:val="24"/>
          <w:szCs w:val="24"/>
        </w:rPr>
        <w:t xml:space="preserve">Groups are defined per courses (see list in annex). </w:t>
      </w:r>
      <w:r w:rsidRPr="00D91477">
        <w:rPr>
          <w:rFonts w:asciiTheme="minorHAnsi" w:hAnsiTheme="minorHAnsi" w:cstheme="minorHAnsi"/>
          <w:sz w:val="24"/>
          <w:szCs w:val="24"/>
        </w:rPr>
        <w:t xml:space="preserve">Deadline will be set up during next Skype meeting. </w:t>
      </w:r>
    </w:p>
    <w:p w14:paraId="76C1C0F7" w14:textId="77777777" w:rsidR="00DB67B0" w:rsidRPr="00D91477" w:rsidRDefault="00DB67B0" w:rsidP="00D91477">
      <w:pPr>
        <w:spacing w:after="200" w:line="276" w:lineRule="auto"/>
        <w:jc w:val="both"/>
        <w:rPr>
          <w:rFonts w:asciiTheme="minorHAnsi" w:hAnsiTheme="minorHAnsi" w:cstheme="minorHAnsi"/>
          <w:sz w:val="24"/>
          <w:szCs w:val="24"/>
        </w:rPr>
      </w:pPr>
      <w:r w:rsidRPr="00D91477">
        <w:rPr>
          <w:rFonts w:asciiTheme="minorHAnsi" w:hAnsiTheme="minorHAnsi" w:cstheme="minorHAnsi"/>
          <w:sz w:val="24"/>
          <w:szCs w:val="24"/>
        </w:rPr>
        <w:t xml:space="preserve">UNSA and UNMO will start with the implementation from October 2019. As it stands by now, UP, UHZ and UDG will not be able to get accreditation by the beginning of the next academic year, so they will have to postpone curriculum </w:t>
      </w:r>
      <w:r w:rsidR="000A45D0" w:rsidRPr="00D91477">
        <w:rPr>
          <w:rFonts w:asciiTheme="minorHAnsi" w:hAnsiTheme="minorHAnsi" w:cstheme="minorHAnsi"/>
          <w:sz w:val="24"/>
          <w:szCs w:val="24"/>
        </w:rPr>
        <w:t>implementation</w:t>
      </w:r>
      <w:r w:rsidRPr="00D91477">
        <w:rPr>
          <w:rFonts w:asciiTheme="minorHAnsi" w:hAnsiTheme="minorHAnsi" w:cstheme="minorHAnsi"/>
          <w:sz w:val="24"/>
          <w:szCs w:val="24"/>
        </w:rPr>
        <w:t xml:space="preserve"> by one year. Therefore, SC will discuss possible need for extension of the project during SC meeting in Berlin when more information on accreditation and implementation of new master study programs will be available. </w:t>
      </w:r>
    </w:p>
    <w:p w14:paraId="0214BD31" w14:textId="77777777" w:rsidR="000A45D0" w:rsidRPr="00D91477" w:rsidRDefault="00D91477" w:rsidP="00DB67B0">
      <w:pPr>
        <w:spacing w:after="200" w:line="276" w:lineRule="auto"/>
        <w:rPr>
          <w:rFonts w:asciiTheme="minorHAnsi" w:hAnsiTheme="minorHAnsi" w:cstheme="minorHAnsi"/>
          <w:sz w:val="24"/>
          <w:szCs w:val="24"/>
        </w:rPr>
      </w:pPr>
      <w:r>
        <w:rPr>
          <w:rFonts w:asciiTheme="minorHAnsi" w:hAnsiTheme="minorHAnsi" w:cstheme="minorHAnsi"/>
          <w:sz w:val="24"/>
          <w:szCs w:val="24"/>
        </w:rPr>
        <w:t xml:space="preserve">UP and UHZ expect to complete equipment (greenhouses) purchase by the end of June 2019. UNSA and UNMO will know tender results in next 2-3 weeks, after which they can proceed with purchase. UDG will have to start new tender for greenhouses in one month. Specification of the second part of equipment (computers and sensors) will be prepared in order to be able to run new tenders after the second instalment is received. </w:t>
      </w:r>
    </w:p>
    <w:p w14:paraId="70AAC535" w14:textId="77777777" w:rsidR="00B34AD8" w:rsidRDefault="00B34AD8" w:rsidP="00E36D09">
      <w:pPr>
        <w:jc w:val="both"/>
        <w:rPr>
          <w:rFonts w:eastAsia="Calibri"/>
          <w:sz w:val="24"/>
          <w:szCs w:val="24"/>
          <w:lang w:val="en-US" w:eastAsia="en-US"/>
        </w:rPr>
      </w:pPr>
    </w:p>
    <w:p w14:paraId="625C7C3D" w14:textId="77777777" w:rsidR="00FA675C" w:rsidRDefault="00FA675C" w:rsidP="00E36D09">
      <w:pPr>
        <w:jc w:val="both"/>
        <w:rPr>
          <w:rFonts w:eastAsia="Calibri"/>
          <w:sz w:val="24"/>
          <w:szCs w:val="24"/>
          <w:lang w:val="en-US" w:eastAsia="en-US"/>
        </w:rPr>
      </w:pPr>
    </w:p>
    <w:p w14:paraId="111715FE" w14:textId="77777777" w:rsidR="00B34AD8" w:rsidRDefault="00B34AD8" w:rsidP="00FA675C">
      <w:pPr>
        <w:pStyle w:val="Heading2"/>
        <w:rPr>
          <w:rFonts w:eastAsia="Calibri"/>
          <w:lang w:val="en-US" w:eastAsia="en-US"/>
        </w:rPr>
      </w:pPr>
      <w:bookmarkStart w:id="8" w:name="_Toc11757219"/>
      <w:r w:rsidRPr="00B34AD8">
        <w:rPr>
          <w:rFonts w:eastAsia="Calibri"/>
          <w:lang w:val="en-US" w:eastAsia="en-US"/>
        </w:rPr>
        <w:lastRenderedPageBreak/>
        <w:t xml:space="preserve">2.5 </w:t>
      </w:r>
      <w:r w:rsidR="00D91477" w:rsidRPr="00D91477">
        <w:t>WP4 activities</w:t>
      </w:r>
      <w:r w:rsidR="00BF08A9">
        <w:t xml:space="preserve"> </w:t>
      </w:r>
      <w:r w:rsidR="00BF08A9" w:rsidRPr="00BF08A9">
        <w:t>and QAC Recommendations</w:t>
      </w:r>
      <w:bookmarkEnd w:id="8"/>
    </w:p>
    <w:p w14:paraId="3DB35EFB" w14:textId="77777777" w:rsidR="00677552" w:rsidRDefault="00677552" w:rsidP="00677552">
      <w:pPr>
        <w:spacing w:after="200" w:line="276" w:lineRule="auto"/>
        <w:jc w:val="both"/>
        <w:rPr>
          <w:rFonts w:ascii="Times New Roman" w:hAnsi="Times New Roman"/>
          <w:sz w:val="24"/>
          <w:szCs w:val="24"/>
        </w:rPr>
      </w:pPr>
      <w:r w:rsidRPr="00676131">
        <w:rPr>
          <w:rFonts w:asciiTheme="minorHAnsi" w:eastAsia="Calibri" w:hAnsiTheme="minorHAnsi" w:cstheme="minorHAnsi"/>
          <w:sz w:val="24"/>
          <w:szCs w:val="24"/>
          <w:lang w:val="en-US" w:eastAsia="en-US"/>
        </w:rPr>
        <w:t xml:space="preserve">Pier </w:t>
      </w:r>
      <w:r w:rsidRPr="00676131">
        <w:rPr>
          <w:rFonts w:cs="Calibri"/>
          <w:sz w:val="24"/>
          <w:szCs w:val="24"/>
        </w:rPr>
        <w:t>Giacomo Sola</w:t>
      </w:r>
      <w:r>
        <w:rPr>
          <w:rFonts w:cs="Calibri"/>
          <w:sz w:val="24"/>
          <w:szCs w:val="24"/>
        </w:rPr>
        <w:t xml:space="preserve"> (UNIBO) presented </w:t>
      </w:r>
      <w:r>
        <w:rPr>
          <w:rFonts w:ascii="Times New Roman" w:hAnsi="Times New Roman"/>
          <w:sz w:val="24"/>
          <w:szCs w:val="24"/>
        </w:rPr>
        <w:t xml:space="preserve">QAC report and recommendations (see WP4 presentation). </w:t>
      </w:r>
    </w:p>
    <w:p w14:paraId="254F9562" w14:textId="77777777" w:rsidR="00677552" w:rsidRDefault="00677552" w:rsidP="00677552">
      <w:pPr>
        <w:spacing w:after="200" w:line="276" w:lineRule="auto"/>
        <w:jc w:val="both"/>
        <w:rPr>
          <w:rFonts w:ascii="Times New Roman" w:hAnsi="Times New Roman"/>
          <w:sz w:val="24"/>
          <w:szCs w:val="24"/>
        </w:rPr>
      </w:pPr>
      <w:r>
        <w:rPr>
          <w:rFonts w:ascii="Times New Roman" w:hAnsi="Times New Roman"/>
          <w:sz w:val="24"/>
          <w:szCs w:val="24"/>
        </w:rPr>
        <w:t xml:space="preserve">Quality of meetings and study visits is analysed and presented to participants. Progress in quality of the organization of events is evident.  </w:t>
      </w:r>
    </w:p>
    <w:p w14:paraId="79228E0A" w14:textId="77777777" w:rsidR="00677552" w:rsidRDefault="00677552" w:rsidP="00677552">
      <w:pPr>
        <w:jc w:val="both"/>
        <w:rPr>
          <w:rFonts w:ascii="Times New Roman" w:hAnsi="Times New Roman"/>
          <w:sz w:val="24"/>
          <w:szCs w:val="24"/>
        </w:rPr>
      </w:pPr>
      <w:r>
        <w:rPr>
          <w:rFonts w:ascii="Times New Roman" w:hAnsi="Times New Roman"/>
          <w:sz w:val="24"/>
          <w:szCs w:val="24"/>
        </w:rPr>
        <w:t>It was agreed that QAC report is orally presented every six months, and once a year in written form.</w:t>
      </w:r>
    </w:p>
    <w:p w14:paraId="3DB013BD" w14:textId="77777777" w:rsidR="00C1497A" w:rsidRDefault="00C1497A" w:rsidP="00C1497A">
      <w:pPr>
        <w:jc w:val="both"/>
        <w:rPr>
          <w:rFonts w:ascii="Times New Roman" w:hAnsi="Times New Roman"/>
          <w:sz w:val="24"/>
          <w:szCs w:val="24"/>
        </w:rPr>
      </w:pPr>
      <w:r>
        <w:rPr>
          <w:rFonts w:ascii="Times New Roman" w:hAnsi="Times New Roman"/>
          <w:sz w:val="24"/>
          <w:szCs w:val="24"/>
        </w:rPr>
        <w:t>UNIBO will develop staff and student e</w:t>
      </w:r>
      <w:r w:rsidR="00677552">
        <w:rPr>
          <w:rFonts w:ascii="Times New Roman" w:hAnsi="Times New Roman"/>
          <w:sz w:val="24"/>
          <w:szCs w:val="24"/>
        </w:rPr>
        <w:t>valuation questionnaires</w:t>
      </w:r>
      <w:r>
        <w:rPr>
          <w:rFonts w:ascii="Times New Roman" w:hAnsi="Times New Roman"/>
          <w:sz w:val="24"/>
          <w:szCs w:val="24"/>
        </w:rPr>
        <w:t xml:space="preserve"> for master study courses and LLL. Evaluation form will be presented in Berlin in October this year. </w:t>
      </w:r>
    </w:p>
    <w:p w14:paraId="26F2081D" w14:textId="77777777" w:rsidR="00BF08A9" w:rsidRPr="00E93ABF" w:rsidRDefault="00BF08A9" w:rsidP="00C1497A">
      <w:pPr>
        <w:jc w:val="both"/>
        <w:rPr>
          <w:rFonts w:ascii="Times New Roman" w:hAnsi="Times New Roman"/>
          <w:sz w:val="24"/>
          <w:szCs w:val="24"/>
        </w:rPr>
      </w:pPr>
      <w:r>
        <w:rPr>
          <w:rFonts w:ascii="Times New Roman" w:hAnsi="Times New Roman"/>
          <w:sz w:val="24"/>
          <w:szCs w:val="24"/>
        </w:rPr>
        <w:t xml:space="preserve">All partners are invited to propose external evaluators for curriculum and project evaluation by October 2019. Experts will be discussed and selected in Berlin in October 2019. External evaluation for will be developed. </w:t>
      </w:r>
    </w:p>
    <w:p w14:paraId="2E2DFAD5" w14:textId="77777777" w:rsidR="00C1497A" w:rsidRPr="00FA675C" w:rsidRDefault="00857E9E" w:rsidP="00FA675C">
      <w:pPr>
        <w:pStyle w:val="Heading2"/>
      </w:pPr>
      <w:bookmarkStart w:id="9" w:name="_Toc11757220"/>
      <w:r w:rsidRPr="00FA675C">
        <w:t>2.6</w:t>
      </w:r>
      <w:r w:rsidR="00FD13B0" w:rsidRPr="00FA675C">
        <w:t xml:space="preserve">. </w:t>
      </w:r>
      <w:r w:rsidR="00C1497A" w:rsidRPr="00FA675C">
        <w:t>WP5 activities</w:t>
      </w:r>
      <w:bookmarkEnd w:id="9"/>
    </w:p>
    <w:p w14:paraId="34FC7CFE" w14:textId="77777777" w:rsidR="00C1497A" w:rsidRDefault="009A2202" w:rsidP="00C1497A">
      <w:pPr>
        <w:jc w:val="both"/>
        <w:rPr>
          <w:rFonts w:eastAsia="Calibri" w:cstheme="majorBidi"/>
          <w:bCs/>
          <w:sz w:val="24"/>
          <w:szCs w:val="26"/>
          <w:lang w:val="en-US" w:eastAsia="en-US"/>
        </w:rPr>
      </w:pPr>
      <w:r>
        <w:rPr>
          <w:rFonts w:eastAsia="Calibri" w:cstheme="majorBidi"/>
          <w:bCs/>
          <w:sz w:val="24"/>
          <w:szCs w:val="26"/>
          <w:lang w:val="en-US" w:eastAsia="en-US"/>
        </w:rPr>
        <w:t xml:space="preserve">All partners linked their official websites with BUGI official website. UNSA, UHZ, UDG and UNMO organized info-days. UP will organize info-day after equipment installation. </w:t>
      </w:r>
      <w:r w:rsidR="002B0B60">
        <w:rPr>
          <w:rFonts w:eastAsia="Calibri" w:cstheme="majorBidi"/>
          <w:bCs/>
          <w:sz w:val="24"/>
          <w:szCs w:val="26"/>
          <w:lang w:val="en-US" w:eastAsia="en-US"/>
        </w:rPr>
        <w:t xml:space="preserve">All partners are asked to connect their ResearchGate abd/or LinkedIn profiles with the BUGI Project. </w:t>
      </w:r>
    </w:p>
    <w:p w14:paraId="5553FE47" w14:textId="77777777" w:rsidR="00E93ABF" w:rsidRDefault="00E93ABF" w:rsidP="00C1497A">
      <w:pPr>
        <w:jc w:val="both"/>
        <w:rPr>
          <w:rFonts w:eastAsia="Calibri" w:cstheme="majorBidi"/>
          <w:bCs/>
          <w:sz w:val="24"/>
          <w:szCs w:val="26"/>
          <w:lang w:val="en-US" w:eastAsia="en-US"/>
        </w:rPr>
      </w:pPr>
      <w:r>
        <w:rPr>
          <w:rFonts w:eastAsia="Calibri" w:cstheme="majorBidi"/>
          <w:bCs/>
          <w:sz w:val="24"/>
          <w:szCs w:val="26"/>
          <w:lang w:val="en-US" w:eastAsia="en-US"/>
        </w:rPr>
        <w:t xml:space="preserve">UNSA will start procedure to develop </w:t>
      </w:r>
      <w:r>
        <w:rPr>
          <w:rFonts w:ascii="Times New Roman" w:hAnsi="Times New Roman"/>
          <w:sz w:val="24"/>
          <w:szCs w:val="24"/>
        </w:rPr>
        <w:t xml:space="preserve">Green Entrepreneurship application and DL platform (as a moodle e-platform).  UNIBO offered to share their experience in development of e-platform.  </w:t>
      </w:r>
    </w:p>
    <w:p w14:paraId="124EDA1D" w14:textId="77777777" w:rsidR="00E93ABF" w:rsidRPr="00E93ABF" w:rsidRDefault="00E93ABF" w:rsidP="00E93ABF">
      <w:pPr>
        <w:spacing w:after="200" w:line="276" w:lineRule="auto"/>
        <w:rPr>
          <w:rFonts w:ascii="Times New Roman" w:hAnsi="Times New Roman"/>
          <w:sz w:val="24"/>
          <w:szCs w:val="24"/>
        </w:rPr>
      </w:pPr>
      <w:r>
        <w:rPr>
          <w:rFonts w:ascii="Times New Roman" w:hAnsi="Times New Roman"/>
          <w:sz w:val="24"/>
          <w:szCs w:val="24"/>
        </w:rPr>
        <w:t xml:space="preserve">Additional project promotional material will be developed (for master and LLL program). </w:t>
      </w:r>
    </w:p>
    <w:p w14:paraId="761248B9" w14:textId="77777777" w:rsidR="00857E9E" w:rsidRDefault="003D3DAE" w:rsidP="00FA675C">
      <w:pPr>
        <w:pStyle w:val="Heading2"/>
        <w:rPr>
          <w:rFonts w:eastAsia="Calibri"/>
          <w:lang w:val="en-US" w:eastAsia="en-US"/>
        </w:rPr>
      </w:pPr>
      <w:bookmarkStart w:id="10" w:name="_Toc11757221"/>
      <w:r>
        <w:rPr>
          <w:rFonts w:eastAsia="Calibri"/>
          <w:lang w:val="en-US" w:eastAsia="en-US"/>
        </w:rPr>
        <w:t>2.7. WP6 activities</w:t>
      </w:r>
      <w:bookmarkEnd w:id="10"/>
    </w:p>
    <w:p w14:paraId="367CD845" w14:textId="77777777" w:rsidR="00E93ABF" w:rsidRDefault="00E93ABF" w:rsidP="00BF08A9">
      <w:pPr>
        <w:spacing w:after="120"/>
        <w:jc w:val="both"/>
        <w:rPr>
          <w:rFonts w:eastAsia="Calibri"/>
          <w:sz w:val="24"/>
          <w:szCs w:val="24"/>
          <w:lang w:val="en-US" w:eastAsia="en-US"/>
        </w:rPr>
      </w:pPr>
      <w:r>
        <w:rPr>
          <w:rFonts w:eastAsia="Calibri"/>
          <w:sz w:val="24"/>
          <w:szCs w:val="24"/>
          <w:lang w:val="en-US" w:eastAsia="en-US"/>
        </w:rPr>
        <w:t>Zenan Šabanac (UNSA) presented WP6 activities (see WP6 presentation). Written partners’ progress reports are received which helped to generate mid-term report. The technical report was submitted on April 12, 2019 together with the Financial Report</w:t>
      </w:r>
      <w:r w:rsidR="00BF08A9">
        <w:rPr>
          <w:rFonts w:eastAsia="Calibri"/>
          <w:sz w:val="24"/>
          <w:szCs w:val="24"/>
          <w:lang w:val="en-US" w:eastAsia="en-US"/>
        </w:rPr>
        <w:t xml:space="preserve"> (see presentation)</w:t>
      </w:r>
      <w:r>
        <w:rPr>
          <w:rFonts w:eastAsia="Calibri"/>
          <w:sz w:val="24"/>
          <w:szCs w:val="24"/>
          <w:lang w:val="en-US" w:eastAsia="en-US"/>
        </w:rPr>
        <w:t xml:space="preserve">. Request for second installment is not submitted since it was not spent 70% of the first installment. It will be submitted as soon as requirements are met. </w:t>
      </w:r>
    </w:p>
    <w:p w14:paraId="6E819AAB" w14:textId="77777777" w:rsidR="00E93ABF" w:rsidRDefault="00E93ABF" w:rsidP="00BF08A9">
      <w:pPr>
        <w:spacing w:after="120"/>
        <w:jc w:val="both"/>
        <w:rPr>
          <w:rFonts w:eastAsia="Calibri"/>
          <w:sz w:val="24"/>
          <w:szCs w:val="24"/>
          <w:lang w:val="en-US" w:eastAsia="en-US"/>
        </w:rPr>
      </w:pPr>
      <w:r>
        <w:rPr>
          <w:rFonts w:eastAsia="Calibri"/>
          <w:sz w:val="24"/>
          <w:szCs w:val="24"/>
          <w:lang w:val="en-US" w:eastAsia="en-US"/>
        </w:rPr>
        <w:t xml:space="preserve">Some partners did not use all mobilities for study visits, workshop and project meetings. Redistribution of travels will be discussed during next skype meeting. </w:t>
      </w:r>
    </w:p>
    <w:p w14:paraId="7D177686" w14:textId="77777777" w:rsidR="00E93ABF" w:rsidRDefault="00BF08A9" w:rsidP="00AB4136">
      <w:pPr>
        <w:spacing w:after="120"/>
        <w:rPr>
          <w:rFonts w:eastAsia="Calibri"/>
          <w:sz w:val="24"/>
          <w:szCs w:val="24"/>
          <w:lang w:val="en-US" w:eastAsia="en-US"/>
        </w:rPr>
      </w:pPr>
      <w:r>
        <w:rPr>
          <w:rFonts w:eastAsia="Calibri"/>
          <w:sz w:val="24"/>
          <w:szCs w:val="24"/>
          <w:lang w:val="en-US" w:eastAsia="en-US"/>
        </w:rPr>
        <w:t>Following contingency measures were proposed and discussed:</w:t>
      </w:r>
    </w:p>
    <w:p w14:paraId="082ADBCF" w14:textId="77777777" w:rsidR="000A3CC4" w:rsidRPr="00BF08A9" w:rsidRDefault="008D53AB" w:rsidP="00BF08A9">
      <w:pPr>
        <w:pStyle w:val="ListParagraph"/>
        <w:numPr>
          <w:ilvl w:val="0"/>
          <w:numId w:val="27"/>
        </w:numPr>
        <w:spacing w:after="120"/>
        <w:rPr>
          <w:rFonts w:eastAsia="Calibri"/>
          <w:sz w:val="24"/>
          <w:szCs w:val="24"/>
          <w:lang w:val="hr-HR" w:eastAsia="en-US"/>
        </w:rPr>
      </w:pPr>
      <w:r w:rsidRPr="00BF08A9">
        <w:rPr>
          <w:rFonts w:eastAsia="Calibri"/>
          <w:sz w:val="24"/>
          <w:szCs w:val="24"/>
          <w:lang w:eastAsia="en-US"/>
        </w:rPr>
        <w:t xml:space="preserve">Email containing information on progress and work within WP </w:t>
      </w:r>
      <w:r w:rsidRPr="00BF08A9">
        <w:rPr>
          <w:rFonts w:eastAsia="Calibri"/>
          <w:sz w:val="24"/>
          <w:szCs w:val="24"/>
          <w:lang w:val="bs-Latn-BA" w:eastAsia="en-US"/>
        </w:rPr>
        <w:t>will be</w:t>
      </w:r>
      <w:r w:rsidRPr="00BF08A9">
        <w:rPr>
          <w:rFonts w:eastAsia="Calibri"/>
          <w:sz w:val="24"/>
          <w:szCs w:val="24"/>
          <w:lang w:eastAsia="en-US"/>
        </w:rPr>
        <w:t xml:space="preserve"> sent to WP leader by WB partners by the end of each month</w:t>
      </w:r>
      <w:r w:rsidRPr="00BF08A9">
        <w:rPr>
          <w:rFonts w:eastAsia="Calibri"/>
          <w:sz w:val="24"/>
          <w:szCs w:val="24"/>
          <w:lang w:val="bs-Latn-BA" w:eastAsia="en-US"/>
        </w:rPr>
        <w:t>.</w:t>
      </w:r>
      <w:r w:rsidRPr="00BF08A9">
        <w:rPr>
          <w:rFonts w:eastAsia="Calibri"/>
          <w:sz w:val="24"/>
          <w:szCs w:val="24"/>
          <w:lang w:eastAsia="en-US"/>
        </w:rPr>
        <w:t xml:space="preserve"> </w:t>
      </w:r>
    </w:p>
    <w:p w14:paraId="6F3F41AE" w14:textId="77777777" w:rsidR="000A3CC4" w:rsidRPr="00BF08A9" w:rsidRDefault="008D53AB" w:rsidP="00BF08A9">
      <w:pPr>
        <w:pStyle w:val="ListParagraph"/>
        <w:numPr>
          <w:ilvl w:val="0"/>
          <w:numId w:val="27"/>
        </w:numPr>
        <w:spacing w:after="120"/>
        <w:rPr>
          <w:rFonts w:eastAsia="Calibri"/>
          <w:sz w:val="24"/>
          <w:szCs w:val="24"/>
          <w:lang w:val="hr-HR" w:eastAsia="en-US"/>
        </w:rPr>
      </w:pPr>
      <w:r w:rsidRPr="00BF08A9">
        <w:rPr>
          <w:rFonts w:eastAsia="Calibri"/>
          <w:sz w:val="24"/>
          <w:szCs w:val="24"/>
          <w:lang w:eastAsia="en-US"/>
        </w:rPr>
        <w:lastRenderedPageBreak/>
        <w:t>WP leader sends information on progress and work within WP at the begining of each month to Project Coordinator. Project Coordinator</w:t>
      </w:r>
      <w:r w:rsidRPr="00BF08A9">
        <w:rPr>
          <w:rFonts w:eastAsia="Calibri"/>
          <w:sz w:val="24"/>
          <w:szCs w:val="24"/>
          <w:lang w:val="bs-Latn-BA" w:eastAsia="en-US"/>
        </w:rPr>
        <w:t xml:space="preserve"> </w:t>
      </w:r>
      <w:r w:rsidRPr="00BF08A9">
        <w:rPr>
          <w:rFonts w:eastAsia="Calibri"/>
          <w:sz w:val="24"/>
          <w:szCs w:val="24"/>
          <w:lang w:eastAsia="en-US"/>
        </w:rPr>
        <w:t>shares information with QAC</w:t>
      </w:r>
      <w:r w:rsidRPr="00BF08A9">
        <w:rPr>
          <w:rFonts w:eastAsia="Calibri"/>
          <w:sz w:val="24"/>
          <w:szCs w:val="24"/>
          <w:lang w:val="bs-Latn-BA" w:eastAsia="en-US"/>
        </w:rPr>
        <w:t>.</w:t>
      </w:r>
      <w:r w:rsidRPr="00BF08A9">
        <w:rPr>
          <w:rFonts w:eastAsia="Calibri"/>
          <w:sz w:val="24"/>
          <w:szCs w:val="24"/>
          <w:lang w:eastAsia="en-US"/>
        </w:rPr>
        <w:t xml:space="preserve"> </w:t>
      </w:r>
    </w:p>
    <w:p w14:paraId="68C793DD" w14:textId="77777777" w:rsidR="000A3CC4" w:rsidRPr="00BF08A9" w:rsidRDefault="008D53AB" w:rsidP="00BF08A9">
      <w:pPr>
        <w:pStyle w:val="ListParagraph"/>
        <w:numPr>
          <w:ilvl w:val="0"/>
          <w:numId w:val="27"/>
        </w:numPr>
        <w:spacing w:after="120"/>
        <w:rPr>
          <w:rFonts w:eastAsia="Calibri"/>
          <w:sz w:val="24"/>
          <w:szCs w:val="24"/>
          <w:lang w:val="hr-HR" w:eastAsia="en-US"/>
        </w:rPr>
      </w:pPr>
      <w:r w:rsidRPr="00BF08A9">
        <w:rPr>
          <w:rFonts w:eastAsia="Calibri"/>
          <w:sz w:val="24"/>
          <w:szCs w:val="24"/>
          <w:lang w:eastAsia="en-US"/>
        </w:rPr>
        <w:t xml:space="preserve">In case of delay in submitting information, WP Leader </w:t>
      </w:r>
      <w:r w:rsidRPr="00BF08A9">
        <w:rPr>
          <w:rFonts w:eastAsia="Calibri"/>
          <w:sz w:val="24"/>
          <w:szCs w:val="24"/>
          <w:lang w:val="bs-Latn-BA" w:eastAsia="en-US"/>
        </w:rPr>
        <w:t xml:space="preserve">will </w:t>
      </w:r>
      <w:r w:rsidRPr="00BF08A9">
        <w:rPr>
          <w:rFonts w:eastAsia="Calibri"/>
          <w:sz w:val="24"/>
          <w:szCs w:val="24"/>
          <w:lang w:eastAsia="en-US"/>
        </w:rPr>
        <w:t xml:space="preserve">inform Project Coordinator. Project Coordinator will contact </w:t>
      </w:r>
      <w:proofErr w:type="gramStart"/>
      <w:r w:rsidRPr="00BF08A9">
        <w:rPr>
          <w:rFonts w:eastAsia="Calibri"/>
          <w:sz w:val="24"/>
          <w:szCs w:val="24"/>
          <w:lang w:eastAsia="en-US"/>
        </w:rPr>
        <w:t>partner‘</w:t>
      </w:r>
      <w:proofErr w:type="gramEnd"/>
      <w:r w:rsidRPr="00BF08A9">
        <w:rPr>
          <w:rFonts w:eastAsia="Calibri"/>
          <w:sz w:val="24"/>
          <w:szCs w:val="24"/>
          <w:lang w:eastAsia="en-US"/>
        </w:rPr>
        <w:t>s coordinator to resolve the problem. If they fail, Project Coordinator will seek help from university management</w:t>
      </w:r>
      <w:r w:rsidRPr="00BF08A9">
        <w:rPr>
          <w:rFonts w:eastAsia="Calibri"/>
          <w:sz w:val="24"/>
          <w:szCs w:val="24"/>
          <w:lang w:val="bs-Latn-BA" w:eastAsia="en-US"/>
        </w:rPr>
        <w:t>.</w:t>
      </w:r>
      <w:r w:rsidRPr="00BF08A9">
        <w:rPr>
          <w:rFonts w:eastAsia="Calibri"/>
          <w:sz w:val="24"/>
          <w:szCs w:val="24"/>
          <w:lang w:eastAsia="en-US"/>
        </w:rPr>
        <w:t xml:space="preserve"> </w:t>
      </w:r>
    </w:p>
    <w:p w14:paraId="4B80759A" w14:textId="77777777" w:rsidR="000A3CC4" w:rsidRPr="00BF08A9" w:rsidRDefault="008D53AB" w:rsidP="00BF08A9">
      <w:pPr>
        <w:pStyle w:val="ListParagraph"/>
        <w:numPr>
          <w:ilvl w:val="0"/>
          <w:numId w:val="27"/>
        </w:numPr>
        <w:spacing w:after="120"/>
        <w:rPr>
          <w:rFonts w:eastAsia="Calibri"/>
          <w:sz w:val="24"/>
          <w:szCs w:val="24"/>
          <w:lang w:val="hr-HR" w:eastAsia="en-US"/>
        </w:rPr>
      </w:pPr>
      <w:r w:rsidRPr="00BF08A9">
        <w:rPr>
          <w:rFonts w:eastAsia="Calibri"/>
          <w:sz w:val="24"/>
          <w:szCs w:val="24"/>
          <w:lang w:eastAsia="en-US"/>
        </w:rPr>
        <w:t>All financial issues between Grant Holder and Partners will be given priority in solving. Grant Holder will apply for next instalment</w:t>
      </w:r>
      <w:r w:rsidRPr="00BF08A9">
        <w:rPr>
          <w:rFonts w:eastAsia="Calibri"/>
          <w:sz w:val="24"/>
          <w:szCs w:val="24"/>
          <w:lang w:val="bs-Latn-BA" w:eastAsia="en-US"/>
        </w:rPr>
        <w:t xml:space="preserve"> as soon as criteria set up in the Guidelines for the Use of Grant are met. Grant Holder and Partners will fully comply with rules set up in Article 5. of the Partnership Agreement.  </w:t>
      </w:r>
    </w:p>
    <w:p w14:paraId="1A2C7980" w14:textId="77777777" w:rsidR="00E93ABF" w:rsidRDefault="00BF08A9" w:rsidP="00AB4136">
      <w:pPr>
        <w:spacing w:after="120"/>
        <w:rPr>
          <w:rFonts w:eastAsia="Calibri"/>
          <w:sz w:val="24"/>
          <w:szCs w:val="24"/>
          <w:lang w:val="en-US" w:eastAsia="en-US"/>
        </w:rPr>
      </w:pPr>
      <w:r>
        <w:rPr>
          <w:rFonts w:eastAsia="Calibri"/>
          <w:sz w:val="24"/>
          <w:szCs w:val="24"/>
          <w:lang w:val="en-US" w:eastAsia="en-US"/>
        </w:rPr>
        <w:t xml:space="preserve">Final decision on contingency measures will be made during next skype SC meeting. </w:t>
      </w:r>
    </w:p>
    <w:p w14:paraId="373DF433" w14:textId="77777777" w:rsidR="00FA675C" w:rsidRPr="00E93ABF" w:rsidRDefault="00FA675C" w:rsidP="00AB4136">
      <w:pPr>
        <w:spacing w:after="120"/>
        <w:rPr>
          <w:rFonts w:eastAsia="Calibri"/>
          <w:sz w:val="24"/>
          <w:szCs w:val="24"/>
          <w:lang w:val="en-US" w:eastAsia="en-US"/>
        </w:rPr>
      </w:pPr>
    </w:p>
    <w:p w14:paraId="5ECE140E" w14:textId="77777777" w:rsidR="00E271C2" w:rsidRDefault="00781D22" w:rsidP="00FA675C">
      <w:pPr>
        <w:pStyle w:val="Heading2"/>
        <w:rPr>
          <w:rFonts w:eastAsia="Calibri"/>
          <w:lang w:val="en-US" w:eastAsia="en-US"/>
        </w:rPr>
      </w:pPr>
      <w:bookmarkStart w:id="11" w:name="_Toc11757222"/>
      <w:r w:rsidRPr="00BF08A9">
        <w:rPr>
          <w:rFonts w:eastAsia="Calibri"/>
          <w:lang w:val="en-US" w:eastAsia="en-US"/>
        </w:rPr>
        <w:t xml:space="preserve">2.8 </w:t>
      </w:r>
      <w:r w:rsidR="00BF08A9" w:rsidRPr="00BF08A9">
        <w:t>Plan of further activities</w:t>
      </w:r>
      <w:bookmarkEnd w:id="11"/>
    </w:p>
    <w:p w14:paraId="22E43A86"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sidRPr="00756CE4">
        <w:rPr>
          <w:rFonts w:eastAsia="Calibri"/>
          <w:sz w:val="24"/>
          <w:szCs w:val="24"/>
          <w:lang w:val="en-US" w:eastAsia="en-US"/>
        </w:rPr>
        <w:t>Following proposal has been made:</w:t>
      </w:r>
    </w:p>
    <w:tbl>
      <w:tblPr>
        <w:tblStyle w:val="TableGrid"/>
        <w:tblW w:w="9889" w:type="dxa"/>
        <w:tblLook w:val="04A0" w:firstRow="1" w:lastRow="0" w:firstColumn="1" w:lastColumn="0" w:noHBand="0" w:noVBand="1"/>
      </w:tblPr>
      <w:tblGrid>
        <w:gridCol w:w="1064"/>
        <w:gridCol w:w="3192"/>
        <w:gridCol w:w="5633"/>
      </w:tblGrid>
      <w:tr w:rsidR="00756CE4" w14:paraId="3906E2E6" w14:textId="77777777" w:rsidTr="00756CE4">
        <w:tc>
          <w:tcPr>
            <w:tcW w:w="1064" w:type="dxa"/>
          </w:tcPr>
          <w:p w14:paraId="28A5ED90"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Activity</w:t>
            </w:r>
          </w:p>
        </w:tc>
        <w:tc>
          <w:tcPr>
            <w:tcW w:w="3192" w:type="dxa"/>
          </w:tcPr>
          <w:p w14:paraId="009780B6"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Description</w:t>
            </w:r>
          </w:p>
        </w:tc>
        <w:tc>
          <w:tcPr>
            <w:tcW w:w="5633" w:type="dxa"/>
          </w:tcPr>
          <w:p w14:paraId="4F317FF6"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Date or Deadline</w:t>
            </w:r>
          </w:p>
        </w:tc>
      </w:tr>
      <w:tr w:rsidR="00756CE4" w14:paraId="43554CDF" w14:textId="77777777" w:rsidTr="00756CE4">
        <w:tc>
          <w:tcPr>
            <w:tcW w:w="1064" w:type="dxa"/>
          </w:tcPr>
          <w:p w14:paraId="583B7163"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2.4.</w:t>
            </w:r>
          </w:p>
        </w:tc>
        <w:tc>
          <w:tcPr>
            <w:tcW w:w="3192" w:type="dxa"/>
          </w:tcPr>
          <w:p w14:paraId="7B79C904"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LLL Elaborate </w:t>
            </w:r>
          </w:p>
        </w:tc>
        <w:tc>
          <w:tcPr>
            <w:tcW w:w="5633" w:type="dxa"/>
          </w:tcPr>
          <w:p w14:paraId="0A21876E"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December 15, 2019</w:t>
            </w:r>
          </w:p>
        </w:tc>
      </w:tr>
      <w:tr w:rsidR="00756CE4" w14:paraId="47FB08E8" w14:textId="77777777" w:rsidTr="00756CE4">
        <w:tc>
          <w:tcPr>
            <w:tcW w:w="1064" w:type="dxa"/>
          </w:tcPr>
          <w:p w14:paraId="3A72CC8C"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2.7.</w:t>
            </w:r>
          </w:p>
        </w:tc>
        <w:tc>
          <w:tcPr>
            <w:tcW w:w="3192" w:type="dxa"/>
          </w:tcPr>
          <w:p w14:paraId="611DDFEA"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Multilateral institutional agreement </w:t>
            </w:r>
          </w:p>
        </w:tc>
        <w:tc>
          <w:tcPr>
            <w:tcW w:w="5633" w:type="dxa"/>
          </w:tcPr>
          <w:p w14:paraId="5223F1AB"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Final version agreed at Skype meeting and Signed by the end of September 2019</w:t>
            </w:r>
          </w:p>
        </w:tc>
      </w:tr>
      <w:tr w:rsidR="00756CE4" w14:paraId="7A27D720" w14:textId="77777777" w:rsidTr="00756CE4">
        <w:tc>
          <w:tcPr>
            <w:tcW w:w="1064" w:type="dxa"/>
          </w:tcPr>
          <w:p w14:paraId="049199AE"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3.2.</w:t>
            </w:r>
          </w:p>
        </w:tc>
        <w:tc>
          <w:tcPr>
            <w:tcW w:w="3192" w:type="dxa"/>
          </w:tcPr>
          <w:p w14:paraId="60C1632E"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Study </w:t>
            </w:r>
            <w:proofErr w:type="gramStart"/>
            <w:r>
              <w:rPr>
                <w:rFonts w:eastAsia="Calibri"/>
                <w:sz w:val="24"/>
                <w:szCs w:val="24"/>
                <w:lang w:val="en-US" w:eastAsia="en-US"/>
              </w:rPr>
              <w:t>visit</w:t>
            </w:r>
            <w:proofErr w:type="gramEnd"/>
            <w:r>
              <w:rPr>
                <w:rFonts w:eastAsia="Calibri"/>
                <w:sz w:val="24"/>
                <w:szCs w:val="24"/>
                <w:lang w:val="en-US" w:eastAsia="en-US"/>
              </w:rPr>
              <w:t xml:space="preserve"> to Berlin</w:t>
            </w:r>
          </w:p>
        </w:tc>
        <w:tc>
          <w:tcPr>
            <w:tcW w:w="5633" w:type="dxa"/>
          </w:tcPr>
          <w:p w14:paraId="7606B3AC"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the end of October 2019</w:t>
            </w:r>
          </w:p>
        </w:tc>
      </w:tr>
      <w:tr w:rsidR="00756CE4" w14:paraId="2151C5F9" w14:textId="77777777" w:rsidTr="00756CE4">
        <w:tc>
          <w:tcPr>
            <w:tcW w:w="1064" w:type="dxa"/>
          </w:tcPr>
          <w:p w14:paraId="6574DA63"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3.3.</w:t>
            </w:r>
          </w:p>
        </w:tc>
        <w:tc>
          <w:tcPr>
            <w:tcW w:w="3192" w:type="dxa"/>
          </w:tcPr>
          <w:p w14:paraId="4EEAFA3B"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PBL &amp; EL workshop in Sarajevo</w:t>
            </w:r>
          </w:p>
        </w:tc>
        <w:tc>
          <w:tcPr>
            <w:tcW w:w="5633" w:type="dxa"/>
          </w:tcPr>
          <w:p w14:paraId="278E8359"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June 11, 2019</w:t>
            </w:r>
          </w:p>
        </w:tc>
      </w:tr>
      <w:tr w:rsidR="00756CE4" w14:paraId="6CAD27B7" w14:textId="77777777" w:rsidTr="00756CE4">
        <w:tc>
          <w:tcPr>
            <w:tcW w:w="1064" w:type="dxa"/>
          </w:tcPr>
          <w:p w14:paraId="5924B6B9"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3.4. </w:t>
            </w:r>
          </w:p>
        </w:tc>
        <w:tc>
          <w:tcPr>
            <w:tcW w:w="3192" w:type="dxa"/>
          </w:tcPr>
          <w:p w14:paraId="7082CC2B"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DL workshop in Podgorica</w:t>
            </w:r>
          </w:p>
        </w:tc>
        <w:tc>
          <w:tcPr>
            <w:tcW w:w="5633" w:type="dxa"/>
          </w:tcPr>
          <w:p w14:paraId="64DF7C37"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To be agreed at the skype meeting</w:t>
            </w:r>
          </w:p>
        </w:tc>
      </w:tr>
      <w:tr w:rsidR="00756CE4" w14:paraId="4B909E1D" w14:textId="77777777" w:rsidTr="00756CE4">
        <w:tc>
          <w:tcPr>
            <w:tcW w:w="1064" w:type="dxa"/>
          </w:tcPr>
          <w:p w14:paraId="49D97A3C"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3.5.</w:t>
            </w:r>
          </w:p>
        </w:tc>
        <w:tc>
          <w:tcPr>
            <w:tcW w:w="3192" w:type="dxa"/>
          </w:tcPr>
          <w:p w14:paraId="37333939" w14:textId="77777777" w:rsidR="00756CE4" w:rsidRDefault="00756CE4"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Development of teaching/training tools</w:t>
            </w:r>
          </w:p>
        </w:tc>
        <w:tc>
          <w:tcPr>
            <w:tcW w:w="5633" w:type="dxa"/>
          </w:tcPr>
          <w:p w14:paraId="432708FD" w14:textId="77777777" w:rsidR="00756CE4" w:rsidRDefault="003042C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September 1, 2019 in local languages, translations to be finished by the end of September 2019.</w:t>
            </w:r>
          </w:p>
        </w:tc>
      </w:tr>
      <w:tr w:rsidR="00756CE4" w14:paraId="2831A971" w14:textId="77777777" w:rsidTr="00756CE4">
        <w:tc>
          <w:tcPr>
            <w:tcW w:w="1064" w:type="dxa"/>
          </w:tcPr>
          <w:p w14:paraId="060E8DF7" w14:textId="77777777" w:rsidR="00756CE4" w:rsidRDefault="003042C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lastRenderedPageBreak/>
              <w:t>3.6.</w:t>
            </w:r>
          </w:p>
        </w:tc>
        <w:tc>
          <w:tcPr>
            <w:tcW w:w="3192" w:type="dxa"/>
          </w:tcPr>
          <w:p w14:paraId="7768DE85" w14:textId="77777777" w:rsidR="00756CE4" w:rsidRPr="003042C8" w:rsidRDefault="003042C8" w:rsidP="00BB7CDE">
            <w:pPr>
              <w:autoSpaceDE w:val="0"/>
              <w:autoSpaceDN w:val="0"/>
              <w:adjustRightInd w:val="0"/>
              <w:spacing w:afterLines="160" w:after="384" w:line="240" w:lineRule="auto"/>
              <w:jc w:val="both"/>
              <w:rPr>
                <w:rFonts w:eastAsia="Calibri"/>
                <w:sz w:val="24"/>
                <w:szCs w:val="24"/>
                <w:lang w:val="hr-HR" w:eastAsia="en-US"/>
              </w:rPr>
            </w:pPr>
            <w:r w:rsidRPr="003042C8">
              <w:rPr>
                <w:rFonts w:eastAsia="Calibri"/>
                <w:sz w:val="24"/>
                <w:szCs w:val="24"/>
                <w:lang w:val="en-US" w:eastAsia="en-US"/>
              </w:rPr>
              <w:t xml:space="preserve">Purchase and installation of equipment </w:t>
            </w:r>
          </w:p>
        </w:tc>
        <w:tc>
          <w:tcPr>
            <w:tcW w:w="5633" w:type="dxa"/>
          </w:tcPr>
          <w:p w14:paraId="0D2D9173" w14:textId="77777777" w:rsidR="00756CE4" w:rsidRDefault="003042C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Kosovo partners by the end of June 2019, BA partners by the end of </w:t>
            </w:r>
            <w:r w:rsidR="002B0B60">
              <w:rPr>
                <w:rFonts w:eastAsia="Calibri"/>
                <w:sz w:val="24"/>
                <w:szCs w:val="24"/>
                <w:lang w:val="en-US" w:eastAsia="en-US"/>
              </w:rPr>
              <w:t xml:space="preserve">September 2019, MN partner by the end of October 2019. </w:t>
            </w:r>
          </w:p>
        </w:tc>
      </w:tr>
      <w:tr w:rsidR="003042C8" w14:paraId="35E717B5" w14:textId="77777777" w:rsidTr="00756CE4">
        <w:tc>
          <w:tcPr>
            <w:tcW w:w="1064" w:type="dxa"/>
          </w:tcPr>
          <w:p w14:paraId="143E2487" w14:textId="77777777" w:rsidR="003042C8"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3.7.</w:t>
            </w:r>
          </w:p>
        </w:tc>
        <w:tc>
          <w:tcPr>
            <w:tcW w:w="3192" w:type="dxa"/>
          </w:tcPr>
          <w:p w14:paraId="2F0C05AB" w14:textId="77777777" w:rsidR="003042C8" w:rsidRPr="002B0B60" w:rsidRDefault="002B0B60" w:rsidP="00BB7CDE">
            <w:pPr>
              <w:autoSpaceDE w:val="0"/>
              <w:autoSpaceDN w:val="0"/>
              <w:adjustRightInd w:val="0"/>
              <w:spacing w:afterLines="160" w:after="384" w:line="240" w:lineRule="auto"/>
              <w:jc w:val="both"/>
              <w:rPr>
                <w:rFonts w:eastAsia="Calibri"/>
                <w:sz w:val="24"/>
                <w:szCs w:val="24"/>
                <w:lang w:val="hr-HR" w:eastAsia="en-US"/>
              </w:rPr>
            </w:pPr>
            <w:r w:rsidRPr="002B0B60">
              <w:rPr>
                <w:rFonts w:eastAsia="Calibri"/>
                <w:sz w:val="24"/>
                <w:szCs w:val="24"/>
                <w:lang w:val="en-US" w:eastAsia="en-US"/>
              </w:rPr>
              <w:t xml:space="preserve">Curriculum accreditation </w:t>
            </w:r>
          </w:p>
        </w:tc>
        <w:tc>
          <w:tcPr>
            <w:tcW w:w="5633" w:type="dxa"/>
          </w:tcPr>
          <w:p w14:paraId="7B42348E" w14:textId="77777777" w:rsidR="003042C8"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In line with the national legislation and recommendations of accreditation agencies </w:t>
            </w:r>
          </w:p>
        </w:tc>
      </w:tr>
      <w:tr w:rsidR="003042C8" w14:paraId="05DDEDBE" w14:textId="77777777" w:rsidTr="00756CE4">
        <w:tc>
          <w:tcPr>
            <w:tcW w:w="1064" w:type="dxa"/>
          </w:tcPr>
          <w:p w14:paraId="7D8558C9" w14:textId="77777777" w:rsidR="003042C8"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3.8.</w:t>
            </w:r>
          </w:p>
        </w:tc>
        <w:tc>
          <w:tcPr>
            <w:tcW w:w="3192" w:type="dxa"/>
          </w:tcPr>
          <w:p w14:paraId="7FAC15A5" w14:textId="77777777" w:rsidR="003042C8" w:rsidRPr="002B0B60" w:rsidRDefault="002B0B60" w:rsidP="00BB7CDE">
            <w:pPr>
              <w:autoSpaceDE w:val="0"/>
              <w:autoSpaceDN w:val="0"/>
              <w:adjustRightInd w:val="0"/>
              <w:spacing w:afterLines="160" w:after="384" w:line="240" w:lineRule="auto"/>
              <w:jc w:val="both"/>
              <w:rPr>
                <w:rFonts w:eastAsia="Calibri"/>
                <w:sz w:val="24"/>
                <w:szCs w:val="24"/>
                <w:lang w:val="hr-HR" w:eastAsia="en-US"/>
              </w:rPr>
            </w:pPr>
            <w:r w:rsidRPr="002B0B60">
              <w:rPr>
                <w:rFonts w:eastAsia="Calibri"/>
                <w:sz w:val="24"/>
                <w:szCs w:val="24"/>
                <w:lang w:val="en-US" w:eastAsia="en-US"/>
              </w:rPr>
              <w:t xml:space="preserve">Curriculum implementation </w:t>
            </w:r>
          </w:p>
        </w:tc>
        <w:tc>
          <w:tcPr>
            <w:tcW w:w="5633" w:type="dxa"/>
          </w:tcPr>
          <w:p w14:paraId="07C75A40" w14:textId="77777777" w:rsidR="003042C8"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Implementation starts on October 1, 2019 for UNSA and UNMO</w:t>
            </w:r>
          </w:p>
        </w:tc>
      </w:tr>
      <w:tr w:rsidR="003042C8" w14:paraId="71D636BF" w14:textId="77777777" w:rsidTr="00756CE4">
        <w:tc>
          <w:tcPr>
            <w:tcW w:w="1064" w:type="dxa"/>
          </w:tcPr>
          <w:p w14:paraId="2DF6571C" w14:textId="77777777" w:rsidR="003042C8"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4.3.</w:t>
            </w:r>
          </w:p>
        </w:tc>
        <w:tc>
          <w:tcPr>
            <w:tcW w:w="3192" w:type="dxa"/>
          </w:tcPr>
          <w:p w14:paraId="5E7892C7" w14:textId="77777777" w:rsidR="003042C8" w:rsidRPr="002B0B60" w:rsidRDefault="002B0B60" w:rsidP="00BB7CDE">
            <w:pPr>
              <w:autoSpaceDE w:val="0"/>
              <w:autoSpaceDN w:val="0"/>
              <w:adjustRightInd w:val="0"/>
              <w:spacing w:afterLines="160" w:after="384" w:line="240" w:lineRule="auto"/>
              <w:jc w:val="both"/>
              <w:rPr>
                <w:rFonts w:eastAsia="Calibri"/>
                <w:sz w:val="24"/>
                <w:szCs w:val="24"/>
                <w:lang w:val="hr-HR" w:eastAsia="en-US"/>
              </w:rPr>
            </w:pPr>
            <w:r w:rsidRPr="002B0B60">
              <w:rPr>
                <w:rFonts w:eastAsia="Calibri"/>
                <w:sz w:val="24"/>
                <w:szCs w:val="24"/>
                <w:lang w:val="en-US" w:eastAsia="en-US"/>
              </w:rPr>
              <w:t xml:space="preserve">Feedback questionnaires on quality of subjects, modules and teaching </w:t>
            </w:r>
            <w:r>
              <w:rPr>
                <w:rFonts w:eastAsia="Calibri"/>
                <w:sz w:val="24"/>
                <w:szCs w:val="24"/>
                <w:lang w:val="en-US" w:eastAsia="en-US"/>
              </w:rPr>
              <w:t>for students, LLL participants</w:t>
            </w:r>
            <w:r w:rsidRPr="002B0B60">
              <w:rPr>
                <w:rFonts w:eastAsia="Calibri"/>
                <w:sz w:val="24"/>
                <w:szCs w:val="24"/>
                <w:lang w:val="en-US" w:eastAsia="en-US"/>
              </w:rPr>
              <w:t xml:space="preserve"> and trainees as well as other targeted groups proposed by QAC</w:t>
            </w:r>
            <w:r>
              <w:rPr>
                <w:rFonts w:eastAsia="Calibri"/>
                <w:sz w:val="24"/>
                <w:szCs w:val="24"/>
                <w:lang w:val="en-US" w:eastAsia="en-US"/>
              </w:rPr>
              <w:t xml:space="preserve"> will be developed</w:t>
            </w:r>
          </w:p>
        </w:tc>
        <w:tc>
          <w:tcPr>
            <w:tcW w:w="5633" w:type="dxa"/>
          </w:tcPr>
          <w:p w14:paraId="52A3D2AE" w14:textId="77777777" w:rsidR="003042C8"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October 2019</w:t>
            </w:r>
          </w:p>
        </w:tc>
      </w:tr>
      <w:tr w:rsidR="002B0B60" w14:paraId="2286F1C5" w14:textId="77777777" w:rsidTr="00756CE4">
        <w:tc>
          <w:tcPr>
            <w:tcW w:w="1064" w:type="dxa"/>
          </w:tcPr>
          <w:p w14:paraId="41FF3FE9" w14:textId="77777777" w:rsidR="002B0B60"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4.4.</w:t>
            </w:r>
          </w:p>
        </w:tc>
        <w:tc>
          <w:tcPr>
            <w:tcW w:w="3192" w:type="dxa"/>
          </w:tcPr>
          <w:p w14:paraId="7843B7AA" w14:textId="77777777" w:rsidR="002B0B60"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Evaluation reports (partners progress report)</w:t>
            </w:r>
          </w:p>
        </w:tc>
        <w:tc>
          <w:tcPr>
            <w:tcW w:w="5633" w:type="dxa"/>
          </w:tcPr>
          <w:p w14:paraId="58E9F5C8" w14:textId="77777777" w:rsidR="002B0B60"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end of December 2019</w:t>
            </w:r>
          </w:p>
        </w:tc>
      </w:tr>
      <w:tr w:rsidR="002B0B60" w14:paraId="1CB2F375" w14:textId="77777777" w:rsidTr="00756CE4">
        <w:tc>
          <w:tcPr>
            <w:tcW w:w="1064" w:type="dxa"/>
          </w:tcPr>
          <w:p w14:paraId="2DF5CC90" w14:textId="77777777" w:rsidR="002B0B60"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4.5.</w:t>
            </w:r>
          </w:p>
        </w:tc>
        <w:tc>
          <w:tcPr>
            <w:tcW w:w="3192" w:type="dxa"/>
          </w:tcPr>
          <w:p w14:paraId="49B57A6B" w14:textId="77777777" w:rsidR="002B0B60" w:rsidRDefault="002B0B60" w:rsidP="00BB7CDE">
            <w:pPr>
              <w:autoSpaceDE w:val="0"/>
              <w:autoSpaceDN w:val="0"/>
              <w:adjustRightInd w:val="0"/>
              <w:spacing w:afterLines="160" w:after="384" w:line="240" w:lineRule="auto"/>
              <w:jc w:val="both"/>
              <w:rPr>
                <w:rFonts w:eastAsia="Calibri"/>
                <w:sz w:val="24"/>
                <w:szCs w:val="24"/>
                <w:lang w:val="en-US" w:eastAsia="en-US"/>
              </w:rPr>
            </w:pPr>
            <w:r w:rsidRPr="002B0B60">
              <w:rPr>
                <w:rFonts w:eastAsia="Calibri"/>
                <w:sz w:val="24"/>
                <w:szCs w:val="24"/>
                <w:lang w:val="en-US" w:eastAsia="en-US"/>
              </w:rPr>
              <w:t>External evaluat</w:t>
            </w:r>
            <w:r>
              <w:rPr>
                <w:rFonts w:eastAsia="Calibri"/>
                <w:sz w:val="24"/>
                <w:szCs w:val="24"/>
                <w:lang w:val="en-US" w:eastAsia="en-US"/>
              </w:rPr>
              <w:t>ors selected</w:t>
            </w:r>
          </w:p>
        </w:tc>
        <w:tc>
          <w:tcPr>
            <w:tcW w:w="5633" w:type="dxa"/>
          </w:tcPr>
          <w:p w14:paraId="522626FF" w14:textId="77777777" w:rsidR="002B0B60" w:rsidRDefault="002B0B60"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the end of October 2019</w:t>
            </w:r>
          </w:p>
        </w:tc>
      </w:tr>
      <w:tr w:rsidR="002B0B60" w14:paraId="420A959E" w14:textId="77777777" w:rsidTr="00756CE4">
        <w:tc>
          <w:tcPr>
            <w:tcW w:w="1064" w:type="dxa"/>
          </w:tcPr>
          <w:p w14:paraId="18329BC9" w14:textId="77777777" w:rsidR="002B0B60"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5.3.</w:t>
            </w:r>
          </w:p>
        </w:tc>
        <w:tc>
          <w:tcPr>
            <w:tcW w:w="3192" w:type="dxa"/>
          </w:tcPr>
          <w:p w14:paraId="688F1E0C" w14:textId="77777777" w:rsidR="002B0B60" w:rsidRPr="00596648" w:rsidRDefault="00596648" w:rsidP="00BB7CDE">
            <w:pPr>
              <w:autoSpaceDE w:val="0"/>
              <w:autoSpaceDN w:val="0"/>
              <w:adjustRightInd w:val="0"/>
              <w:spacing w:afterLines="160" w:after="384" w:line="240" w:lineRule="auto"/>
              <w:jc w:val="both"/>
              <w:rPr>
                <w:rFonts w:eastAsia="Calibri"/>
                <w:sz w:val="24"/>
                <w:szCs w:val="24"/>
                <w:lang w:val="hr-HR" w:eastAsia="en-US"/>
              </w:rPr>
            </w:pPr>
            <w:r w:rsidRPr="00596648">
              <w:rPr>
                <w:rFonts w:eastAsia="Calibri"/>
                <w:sz w:val="24"/>
                <w:szCs w:val="24"/>
                <w:lang w:val="en-US" w:eastAsia="en-US"/>
              </w:rPr>
              <w:t xml:space="preserve">Green Entrepreneurship </w:t>
            </w:r>
            <w:r>
              <w:rPr>
                <w:rFonts w:eastAsia="Calibri"/>
                <w:sz w:val="24"/>
                <w:szCs w:val="24"/>
                <w:lang w:val="hr-HR" w:eastAsia="en-US"/>
              </w:rPr>
              <w:t>android application</w:t>
            </w:r>
          </w:p>
        </w:tc>
        <w:tc>
          <w:tcPr>
            <w:tcW w:w="5633" w:type="dxa"/>
          </w:tcPr>
          <w:p w14:paraId="55809CC2" w14:textId="77777777" w:rsidR="002B0B60"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the end of 2019</w:t>
            </w:r>
          </w:p>
        </w:tc>
      </w:tr>
      <w:tr w:rsidR="002B0B60" w14:paraId="2A44F68B" w14:textId="77777777" w:rsidTr="00756CE4">
        <w:tc>
          <w:tcPr>
            <w:tcW w:w="1064" w:type="dxa"/>
          </w:tcPr>
          <w:p w14:paraId="2B1AB1C1" w14:textId="77777777" w:rsidR="002B0B60"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5.4.</w:t>
            </w:r>
          </w:p>
        </w:tc>
        <w:tc>
          <w:tcPr>
            <w:tcW w:w="3192" w:type="dxa"/>
          </w:tcPr>
          <w:p w14:paraId="3A220D69" w14:textId="77777777" w:rsidR="002B0B60" w:rsidRPr="00596648" w:rsidRDefault="00596648" w:rsidP="00BB7CDE">
            <w:pPr>
              <w:autoSpaceDE w:val="0"/>
              <w:autoSpaceDN w:val="0"/>
              <w:adjustRightInd w:val="0"/>
              <w:spacing w:afterLines="160" w:after="384" w:line="240" w:lineRule="auto"/>
              <w:jc w:val="both"/>
              <w:rPr>
                <w:rFonts w:eastAsia="Calibri"/>
                <w:sz w:val="24"/>
                <w:szCs w:val="24"/>
                <w:lang w:val="hr-HR" w:eastAsia="en-US"/>
              </w:rPr>
            </w:pPr>
            <w:r w:rsidRPr="00596648">
              <w:rPr>
                <w:rFonts w:eastAsia="Calibri"/>
                <w:sz w:val="24"/>
                <w:szCs w:val="24"/>
                <w:lang w:val="en-US" w:eastAsia="en-US"/>
              </w:rPr>
              <w:t xml:space="preserve">Distance learning platform </w:t>
            </w:r>
            <w:r>
              <w:rPr>
                <w:rFonts w:eastAsia="Calibri"/>
                <w:sz w:val="24"/>
                <w:szCs w:val="24"/>
                <w:lang w:val="hr-HR" w:eastAsia="en-US"/>
              </w:rPr>
              <w:t>(moodle)</w:t>
            </w:r>
          </w:p>
        </w:tc>
        <w:tc>
          <w:tcPr>
            <w:tcW w:w="5633" w:type="dxa"/>
          </w:tcPr>
          <w:p w14:paraId="476935E2" w14:textId="77777777" w:rsidR="002B0B60"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the end of September 2019</w:t>
            </w:r>
          </w:p>
        </w:tc>
      </w:tr>
      <w:tr w:rsidR="00596648" w14:paraId="3D5196A5" w14:textId="77777777" w:rsidTr="00756CE4">
        <w:tc>
          <w:tcPr>
            <w:tcW w:w="1064" w:type="dxa"/>
          </w:tcPr>
          <w:p w14:paraId="32B30B5D" w14:textId="77777777" w:rsidR="00596648"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5.5.</w:t>
            </w:r>
          </w:p>
        </w:tc>
        <w:tc>
          <w:tcPr>
            <w:tcW w:w="3192" w:type="dxa"/>
          </w:tcPr>
          <w:p w14:paraId="19C7B299" w14:textId="77777777" w:rsidR="00596648" w:rsidRPr="00596648"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1 brochure for master study program</w:t>
            </w:r>
            <w:r w:rsidRPr="00596648">
              <w:rPr>
                <w:rFonts w:eastAsia="Calibri"/>
                <w:sz w:val="24"/>
                <w:szCs w:val="24"/>
                <w:lang w:val="en-US" w:eastAsia="en-US"/>
              </w:rPr>
              <w:t xml:space="preserve"> including project information</w:t>
            </w:r>
            <w:r w:rsidRPr="00596648">
              <w:rPr>
                <w:rFonts w:eastAsia="Calibri"/>
                <w:sz w:val="24"/>
                <w:szCs w:val="24"/>
                <w:lang w:val="bs-Latn-BA" w:eastAsia="en-US"/>
              </w:rPr>
              <w:t xml:space="preserve"> </w:t>
            </w:r>
            <w:r w:rsidRPr="00596648">
              <w:rPr>
                <w:rFonts w:eastAsia="Calibri"/>
                <w:sz w:val="24"/>
                <w:szCs w:val="24"/>
                <w:lang w:val="en-US" w:eastAsia="en-US"/>
              </w:rPr>
              <w:t>in partner HEIs languages</w:t>
            </w:r>
            <w:r>
              <w:rPr>
                <w:rFonts w:eastAsia="Calibri"/>
                <w:sz w:val="24"/>
                <w:szCs w:val="24"/>
                <w:lang w:val="en-US" w:eastAsia="en-US"/>
              </w:rPr>
              <w:t xml:space="preserve">, </w:t>
            </w:r>
            <w:r w:rsidRPr="00596648">
              <w:rPr>
                <w:rFonts w:eastAsia="Calibri"/>
                <w:sz w:val="24"/>
                <w:szCs w:val="24"/>
                <w:lang w:val="en-US" w:eastAsia="en-US"/>
              </w:rPr>
              <w:t xml:space="preserve">promotion material for master courses including </w:t>
            </w:r>
            <w:r w:rsidRPr="00596648">
              <w:rPr>
                <w:rFonts w:eastAsia="Calibri"/>
                <w:sz w:val="24"/>
                <w:szCs w:val="24"/>
                <w:lang w:val="en-US" w:eastAsia="en-US"/>
              </w:rPr>
              <w:lastRenderedPageBreak/>
              <w:t>posters in mass-media and on public promotional site</w:t>
            </w:r>
            <w:r>
              <w:rPr>
                <w:rFonts w:eastAsia="Calibri"/>
                <w:sz w:val="24"/>
                <w:szCs w:val="24"/>
                <w:lang w:val="en-US" w:eastAsia="en-US"/>
              </w:rPr>
              <w:t>s.</w:t>
            </w:r>
          </w:p>
        </w:tc>
        <w:tc>
          <w:tcPr>
            <w:tcW w:w="5633" w:type="dxa"/>
          </w:tcPr>
          <w:p w14:paraId="1D1B59D2" w14:textId="77777777" w:rsidR="00596648"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lastRenderedPageBreak/>
              <w:t>By the end of June 2019</w:t>
            </w:r>
          </w:p>
        </w:tc>
      </w:tr>
      <w:tr w:rsidR="00596648" w14:paraId="64A5D254" w14:textId="77777777" w:rsidTr="00756CE4">
        <w:tc>
          <w:tcPr>
            <w:tcW w:w="1064" w:type="dxa"/>
          </w:tcPr>
          <w:p w14:paraId="7E0D0B1C" w14:textId="77777777" w:rsidR="00596648"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5.6.</w:t>
            </w:r>
          </w:p>
        </w:tc>
        <w:tc>
          <w:tcPr>
            <w:tcW w:w="3192" w:type="dxa"/>
          </w:tcPr>
          <w:p w14:paraId="557022D6" w14:textId="77777777" w:rsidR="00596648" w:rsidRPr="00596648" w:rsidRDefault="00596648"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Scientific contributions</w:t>
            </w:r>
          </w:p>
        </w:tc>
        <w:tc>
          <w:tcPr>
            <w:tcW w:w="5633" w:type="dxa"/>
          </w:tcPr>
          <w:p w14:paraId="49F55AB6" w14:textId="77777777" w:rsidR="00596648"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At least one scientific contribution by the end of 2019</w:t>
            </w:r>
          </w:p>
        </w:tc>
      </w:tr>
      <w:tr w:rsidR="00FA675C" w14:paraId="55727F90" w14:textId="77777777" w:rsidTr="00756CE4">
        <w:tc>
          <w:tcPr>
            <w:tcW w:w="1064" w:type="dxa"/>
          </w:tcPr>
          <w:p w14:paraId="4882D507"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5.7.</w:t>
            </w:r>
          </w:p>
        </w:tc>
        <w:tc>
          <w:tcPr>
            <w:tcW w:w="3192" w:type="dxa"/>
          </w:tcPr>
          <w:p w14:paraId="5E3358B0" w14:textId="77777777" w:rsidR="00FA675C" w:rsidRPr="00FA675C" w:rsidRDefault="00FA675C" w:rsidP="00BB7CDE">
            <w:pPr>
              <w:autoSpaceDE w:val="0"/>
              <w:autoSpaceDN w:val="0"/>
              <w:adjustRightInd w:val="0"/>
              <w:spacing w:afterLines="160" w:after="384" w:line="240" w:lineRule="auto"/>
              <w:jc w:val="both"/>
              <w:rPr>
                <w:rFonts w:eastAsia="Calibri"/>
                <w:sz w:val="24"/>
                <w:szCs w:val="24"/>
                <w:lang w:val="hr-HR" w:eastAsia="en-US"/>
              </w:rPr>
            </w:pPr>
            <w:r>
              <w:rPr>
                <w:rFonts w:eastAsia="Calibri"/>
                <w:sz w:val="24"/>
                <w:szCs w:val="24"/>
                <w:lang w:val="en-US" w:eastAsia="en-US"/>
              </w:rPr>
              <w:t>O</w:t>
            </w:r>
            <w:r w:rsidRPr="00FA675C">
              <w:rPr>
                <w:rFonts w:eastAsia="Calibri"/>
                <w:sz w:val="24"/>
                <w:szCs w:val="24"/>
                <w:lang w:val="en-US" w:eastAsia="en-US"/>
              </w:rPr>
              <w:t xml:space="preserve">pen door day </w:t>
            </w:r>
          </w:p>
        </w:tc>
        <w:tc>
          <w:tcPr>
            <w:tcW w:w="5633" w:type="dxa"/>
          </w:tcPr>
          <w:p w14:paraId="72DE4E65"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After equipment installation. </w:t>
            </w:r>
          </w:p>
        </w:tc>
      </w:tr>
      <w:tr w:rsidR="00FA675C" w14:paraId="46780492" w14:textId="77777777" w:rsidTr="00756CE4">
        <w:tc>
          <w:tcPr>
            <w:tcW w:w="1064" w:type="dxa"/>
          </w:tcPr>
          <w:p w14:paraId="24948F5B"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6.2.</w:t>
            </w:r>
          </w:p>
        </w:tc>
        <w:tc>
          <w:tcPr>
            <w:tcW w:w="3192" w:type="dxa"/>
          </w:tcPr>
          <w:p w14:paraId="724C59F1"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Skype meeting </w:t>
            </w:r>
          </w:p>
        </w:tc>
        <w:tc>
          <w:tcPr>
            <w:tcW w:w="5633" w:type="dxa"/>
          </w:tcPr>
          <w:p w14:paraId="7623621E"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June 24, 2019 at 10:00 o’clock</w:t>
            </w:r>
          </w:p>
        </w:tc>
      </w:tr>
      <w:tr w:rsidR="00FA675C" w14:paraId="05E01007" w14:textId="77777777" w:rsidTr="00756CE4">
        <w:tc>
          <w:tcPr>
            <w:tcW w:w="1064" w:type="dxa"/>
          </w:tcPr>
          <w:p w14:paraId="05542FA2"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6.2. </w:t>
            </w:r>
          </w:p>
        </w:tc>
        <w:tc>
          <w:tcPr>
            <w:tcW w:w="3192" w:type="dxa"/>
          </w:tcPr>
          <w:p w14:paraId="09B3FE1F"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4</w:t>
            </w:r>
            <w:r w:rsidRPr="00756CE4">
              <w:rPr>
                <w:rFonts w:eastAsia="Calibri"/>
                <w:sz w:val="24"/>
                <w:szCs w:val="24"/>
                <w:vertAlign w:val="superscript"/>
                <w:lang w:val="en-US" w:eastAsia="en-US"/>
              </w:rPr>
              <w:t>th</w:t>
            </w:r>
            <w:r>
              <w:rPr>
                <w:rFonts w:eastAsia="Calibri"/>
                <w:sz w:val="24"/>
                <w:szCs w:val="24"/>
                <w:lang w:val="en-US" w:eastAsia="en-US"/>
              </w:rPr>
              <w:t xml:space="preserve"> SC&amp;QAC meeting in Berlin</w:t>
            </w:r>
          </w:p>
        </w:tc>
        <w:tc>
          <w:tcPr>
            <w:tcW w:w="5633" w:type="dxa"/>
          </w:tcPr>
          <w:p w14:paraId="59289B70" w14:textId="77777777" w:rsidR="00FA675C" w:rsidRDefault="00FA675C" w:rsidP="00BB7CD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By the end of October 2019</w:t>
            </w:r>
          </w:p>
        </w:tc>
      </w:tr>
    </w:tbl>
    <w:p w14:paraId="7FD38513" w14:textId="77777777" w:rsidR="00FA675C" w:rsidRDefault="00FA675C" w:rsidP="00FA675C">
      <w:pPr>
        <w:pStyle w:val="Heading2"/>
      </w:pPr>
    </w:p>
    <w:p w14:paraId="70A5345E" w14:textId="77777777" w:rsidR="00FD13B0" w:rsidRPr="00FA675C" w:rsidRDefault="00FA675C" w:rsidP="00FA675C">
      <w:pPr>
        <w:pStyle w:val="Heading2"/>
      </w:pPr>
      <w:bookmarkStart w:id="12" w:name="_Toc11757223"/>
      <w:r w:rsidRPr="00FA675C">
        <w:t>2.9</w:t>
      </w:r>
      <w:r w:rsidR="00FD13B0" w:rsidRPr="00FA675C">
        <w:t>. Final Discussion and Conclusions</w:t>
      </w:r>
      <w:bookmarkEnd w:id="12"/>
    </w:p>
    <w:p w14:paraId="0CD6EDC4" w14:textId="77777777" w:rsidR="00FD13B0" w:rsidRPr="00FD13B0" w:rsidRDefault="00FD13B0" w:rsidP="00FD13B0">
      <w:pPr>
        <w:rPr>
          <w:rFonts w:eastAsia="Calibri"/>
          <w:lang w:val="hr-HR" w:eastAsia="en-US"/>
        </w:rPr>
      </w:pPr>
    </w:p>
    <w:p w14:paraId="2C6C362C" w14:textId="77777777" w:rsidR="00FD13B0" w:rsidRDefault="00FD13B0" w:rsidP="00BB7CDE">
      <w:pPr>
        <w:autoSpaceDE w:val="0"/>
        <w:autoSpaceDN w:val="0"/>
        <w:adjustRightInd w:val="0"/>
        <w:spacing w:afterLines="160" w:after="384" w:line="240" w:lineRule="auto"/>
        <w:jc w:val="both"/>
        <w:rPr>
          <w:rFonts w:eastAsia="Calibri" w:cstheme="majorBidi"/>
          <w:bCs/>
          <w:sz w:val="24"/>
          <w:szCs w:val="24"/>
          <w:lang w:val="en-US" w:eastAsia="en-US"/>
        </w:rPr>
      </w:pPr>
      <w:r w:rsidRPr="002A3D00">
        <w:rPr>
          <w:rFonts w:eastAsia="Calibri" w:cstheme="majorBidi"/>
          <w:bCs/>
          <w:sz w:val="24"/>
          <w:szCs w:val="24"/>
          <w:lang w:val="en-US" w:eastAsia="en-US"/>
        </w:rPr>
        <w:t xml:space="preserve">SC </w:t>
      </w:r>
      <w:r w:rsidR="00FA675C">
        <w:rPr>
          <w:rFonts w:eastAsia="Calibri" w:cstheme="majorBidi"/>
          <w:bCs/>
          <w:sz w:val="24"/>
          <w:szCs w:val="24"/>
          <w:lang w:val="en-US" w:eastAsia="en-US"/>
        </w:rPr>
        <w:t xml:space="preserve">&amp; QAC </w:t>
      </w:r>
      <w:r w:rsidRPr="002A3D00">
        <w:rPr>
          <w:rFonts w:eastAsia="Calibri" w:cstheme="majorBidi"/>
          <w:bCs/>
          <w:sz w:val="24"/>
          <w:szCs w:val="24"/>
          <w:lang w:val="en-US" w:eastAsia="en-US"/>
        </w:rPr>
        <w:t xml:space="preserve">has decided that </w:t>
      </w:r>
      <w:r w:rsidR="00FA675C">
        <w:rPr>
          <w:rFonts w:eastAsia="Calibri" w:cstheme="majorBidi"/>
          <w:bCs/>
          <w:sz w:val="24"/>
          <w:szCs w:val="24"/>
          <w:lang w:val="en-US" w:eastAsia="en-US"/>
        </w:rPr>
        <w:t xml:space="preserve">the final decisions on the Project timeline will be made during skype meeting on June 24, 2019. UNSA will send additional material for discussion to all partners by email. </w:t>
      </w:r>
    </w:p>
    <w:p w14:paraId="4E66F1C7" w14:textId="77777777" w:rsidR="00FA675C" w:rsidRPr="002A3D00" w:rsidRDefault="00FA675C" w:rsidP="00BB7CDE">
      <w:pPr>
        <w:autoSpaceDE w:val="0"/>
        <w:autoSpaceDN w:val="0"/>
        <w:adjustRightInd w:val="0"/>
        <w:spacing w:afterLines="160" w:after="384" w:line="240" w:lineRule="auto"/>
        <w:jc w:val="both"/>
        <w:rPr>
          <w:rFonts w:eastAsia="Calibri" w:cstheme="majorBidi"/>
          <w:bCs/>
          <w:sz w:val="24"/>
          <w:szCs w:val="24"/>
          <w:lang w:val="en-US" w:eastAsia="en-US"/>
        </w:rPr>
      </w:pPr>
      <w:r>
        <w:rPr>
          <w:rFonts w:eastAsia="Calibri" w:cstheme="majorBidi"/>
          <w:bCs/>
          <w:sz w:val="24"/>
          <w:szCs w:val="24"/>
          <w:lang w:val="en-US" w:eastAsia="en-US"/>
        </w:rPr>
        <w:t xml:space="preserve">Skype meeting minutes will be made annex to this meeting minutes. </w:t>
      </w:r>
    </w:p>
    <w:p w14:paraId="5E56372F" w14:textId="77777777" w:rsidR="00021E98" w:rsidRPr="00F123F4" w:rsidRDefault="00021E98" w:rsidP="000A3CC4">
      <w:pPr>
        <w:autoSpaceDE w:val="0"/>
        <w:autoSpaceDN w:val="0"/>
        <w:adjustRightInd w:val="0"/>
        <w:spacing w:afterLines="160" w:after="384" w:line="240" w:lineRule="auto"/>
        <w:jc w:val="both"/>
        <w:rPr>
          <w:rFonts w:eastAsia="Calibri" w:cs="Calibri"/>
          <w:sz w:val="23"/>
          <w:szCs w:val="23"/>
          <w:lang w:val="hr-HR" w:eastAsia="en-US"/>
        </w:rPr>
      </w:pPr>
    </w:p>
    <w:sectPr w:rsidR="00021E98" w:rsidRPr="00F123F4" w:rsidSect="00D23D7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02397" w14:textId="77777777" w:rsidR="00EE020D" w:rsidRDefault="00EE020D" w:rsidP="00172C92">
      <w:pPr>
        <w:spacing w:after="0" w:line="240" w:lineRule="auto"/>
      </w:pPr>
      <w:r>
        <w:separator/>
      </w:r>
    </w:p>
  </w:endnote>
  <w:endnote w:type="continuationSeparator" w:id="0">
    <w:p w14:paraId="7A1BC3A1" w14:textId="77777777" w:rsidR="00EE020D" w:rsidRDefault="00EE020D"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FB903" w14:textId="77777777" w:rsidR="00676131" w:rsidRPr="00172C92" w:rsidRDefault="00676131" w:rsidP="00172C92">
    <w:pPr>
      <w:pStyle w:val="Footer"/>
      <w:pBdr>
        <w:top w:val="thinThickSmallGap" w:sz="24" w:space="1" w:color="622423" w:themeColor="accent2" w:themeShade="7F"/>
      </w:pBdr>
      <w:jc w:val="both"/>
      <w:rPr>
        <w:rFonts w:asciiTheme="majorHAnsi" w:hAnsiTheme="majorHAnsi"/>
        <w:sz w:val="18"/>
        <w:szCs w:val="18"/>
      </w:rPr>
    </w:pPr>
    <w:r w:rsidRPr="00172C92">
      <w:rPr>
        <w:rFonts w:asciiTheme="majorHAnsi" w:hAnsiTheme="majorHAnsi"/>
        <w:sz w:val="18"/>
        <w:szCs w:val="18"/>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72C92">
      <w:rPr>
        <w:rFonts w:asciiTheme="majorHAnsi" w:hAnsiTheme="majorHAnsi"/>
        <w:sz w:val="18"/>
        <w:szCs w:val="18"/>
      </w:rPr>
      <w:ptab w:relativeTo="margin" w:alignment="right" w:leader="none"/>
    </w:r>
    <w:r w:rsidRPr="00172C92">
      <w:rPr>
        <w:rFonts w:asciiTheme="majorHAnsi" w:hAnsiTheme="majorHAnsi"/>
        <w:sz w:val="18"/>
        <w:szCs w:val="18"/>
      </w:rPr>
      <w:t xml:space="preserve"> </w:t>
    </w:r>
    <w:r w:rsidR="000A3CC4" w:rsidRPr="00172C92">
      <w:rPr>
        <w:sz w:val="24"/>
        <w:szCs w:val="24"/>
      </w:rPr>
      <w:fldChar w:fldCharType="begin"/>
    </w:r>
    <w:r w:rsidRPr="00172C92">
      <w:rPr>
        <w:sz w:val="24"/>
        <w:szCs w:val="24"/>
      </w:rPr>
      <w:instrText xml:space="preserve"> PAGE   \* MERGEFORMAT </w:instrText>
    </w:r>
    <w:r w:rsidR="000A3CC4" w:rsidRPr="00172C92">
      <w:rPr>
        <w:sz w:val="24"/>
        <w:szCs w:val="24"/>
      </w:rPr>
      <w:fldChar w:fldCharType="separate"/>
    </w:r>
    <w:r w:rsidR="00BB7CDE" w:rsidRPr="00BB7CDE">
      <w:rPr>
        <w:rFonts w:asciiTheme="majorHAnsi" w:hAnsiTheme="majorHAnsi"/>
        <w:noProof/>
        <w:sz w:val="24"/>
        <w:szCs w:val="24"/>
      </w:rPr>
      <w:t>3</w:t>
    </w:r>
    <w:r w:rsidR="000A3CC4" w:rsidRPr="00172C92">
      <w:rPr>
        <w:sz w:val="24"/>
        <w:szCs w:val="24"/>
      </w:rPr>
      <w:fldChar w:fldCharType="end"/>
    </w:r>
  </w:p>
  <w:p w14:paraId="0529A9A5" w14:textId="77777777" w:rsidR="00676131" w:rsidRDefault="00676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B0430" w14:textId="77777777" w:rsidR="00EE020D" w:rsidRDefault="00EE020D" w:rsidP="00172C92">
      <w:pPr>
        <w:spacing w:after="0" w:line="240" w:lineRule="auto"/>
      </w:pPr>
      <w:r>
        <w:separator/>
      </w:r>
    </w:p>
  </w:footnote>
  <w:footnote w:type="continuationSeparator" w:id="0">
    <w:p w14:paraId="7D304AF0" w14:textId="77777777" w:rsidR="00EE020D" w:rsidRDefault="00EE020D" w:rsidP="0017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7A5EB" w14:textId="77777777" w:rsidR="00676131" w:rsidRDefault="00676131" w:rsidP="00172C92">
    <w:pPr>
      <w:pStyle w:val="Header"/>
      <w:jc w:val="center"/>
    </w:pPr>
    <w:r w:rsidRPr="00172C92">
      <w:rPr>
        <w:noProof/>
        <w:lang w:val="en-US" w:eastAsia="en-US"/>
      </w:rPr>
      <w:drawing>
        <wp:inline distT="0" distB="0" distL="0" distR="0" wp14:anchorId="5EED2A9B" wp14:editId="4B8855D9">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en-US" w:eastAsia="en-US"/>
      </w:rPr>
      <w:drawing>
        <wp:inline distT="0" distB="0" distL="0" distR="0" wp14:anchorId="485241FE" wp14:editId="16BA9726">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0A020CF3"/>
    <w:multiLevelType w:val="hybridMultilevel"/>
    <w:tmpl w:val="CF462F16"/>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FD225EE"/>
    <w:multiLevelType w:val="hybridMultilevel"/>
    <w:tmpl w:val="94B0B7B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17B7026C"/>
    <w:multiLevelType w:val="hybridMultilevel"/>
    <w:tmpl w:val="2D12560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6B11FD"/>
    <w:multiLevelType w:val="hybridMultilevel"/>
    <w:tmpl w:val="8230F53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6" w15:restartNumberingAfterBreak="0">
    <w:nsid w:val="2260047C"/>
    <w:multiLevelType w:val="hybridMultilevel"/>
    <w:tmpl w:val="6E94A26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6DF7FF7"/>
    <w:multiLevelType w:val="hybridMultilevel"/>
    <w:tmpl w:val="07DCECD4"/>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3" w15:restartNumberingAfterBreak="0">
    <w:nsid w:val="44D2764C"/>
    <w:multiLevelType w:val="hybridMultilevel"/>
    <w:tmpl w:val="4640884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4" w15:restartNumberingAfterBreak="0">
    <w:nsid w:val="46585E77"/>
    <w:multiLevelType w:val="hybridMultilevel"/>
    <w:tmpl w:val="85AEEE1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5"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C55167F"/>
    <w:multiLevelType w:val="hybridMultilevel"/>
    <w:tmpl w:val="6978A56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7" w15:restartNumberingAfterBreak="0">
    <w:nsid w:val="4C59369D"/>
    <w:multiLevelType w:val="hybridMultilevel"/>
    <w:tmpl w:val="C06A1E94"/>
    <w:lvl w:ilvl="0" w:tplc="91284ABC">
      <w:start w:val="1"/>
      <w:numFmt w:val="bullet"/>
      <w:lvlText w:val=""/>
      <w:lvlJc w:val="left"/>
      <w:pPr>
        <w:tabs>
          <w:tab w:val="num" w:pos="720"/>
        </w:tabs>
        <w:ind w:left="720" w:hanging="360"/>
      </w:pPr>
      <w:rPr>
        <w:rFonts w:ascii="Wingdings 3" w:hAnsi="Wingdings 3" w:hint="default"/>
      </w:rPr>
    </w:lvl>
    <w:lvl w:ilvl="1" w:tplc="9446CDE8" w:tentative="1">
      <w:start w:val="1"/>
      <w:numFmt w:val="bullet"/>
      <w:lvlText w:val=""/>
      <w:lvlJc w:val="left"/>
      <w:pPr>
        <w:tabs>
          <w:tab w:val="num" w:pos="1440"/>
        </w:tabs>
        <w:ind w:left="1440" w:hanging="360"/>
      </w:pPr>
      <w:rPr>
        <w:rFonts w:ascii="Wingdings 3" w:hAnsi="Wingdings 3" w:hint="default"/>
      </w:rPr>
    </w:lvl>
    <w:lvl w:ilvl="2" w:tplc="DA74424C" w:tentative="1">
      <w:start w:val="1"/>
      <w:numFmt w:val="bullet"/>
      <w:lvlText w:val=""/>
      <w:lvlJc w:val="left"/>
      <w:pPr>
        <w:tabs>
          <w:tab w:val="num" w:pos="2160"/>
        </w:tabs>
        <w:ind w:left="2160" w:hanging="360"/>
      </w:pPr>
      <w:rPr>
        <w:rFonts w:ascii="Wingdings 3" w:hAnsi="Wingdings 3" w:hint="default"/>
      </w:rPr>
    </w:lvl>
    <w:lvl w:ilvl="3" w:tplc="D55E17FE" w:tentative="1">
      <w:start w:val="1"/>
      <w:numFmt w:val="bullet"/>
      <w:lvlText w:val=""/>
      <w:lvlJc w:val="left"/>
      <w:pPr>
        <w:tabs>
          <w:tab w:val="num" w:pos="2880"/>
        </w:tabs>
        <w:ind w:left="2880" w:hanging="360"/>
      </w:pPr>
      <w:rPr>
        <w:rFonts w:ascii="Wingdings 3" w:hAnsi="Wingdings 3" w:hint="default"/>
      </w:rPr>
    </w:lvl>
    <w:lvl w:ilvl="4" w:tplc="C3A8BBFA" w:tentative="1">
      <w:start w:val="1"/>
      <w:numFmt w:val="bullet"/>
      <w:lvlText w:val=""/>
      <w:lvlJc w:val="left"/>
      <w:pPr>
        <w:tabs>
          <w:tab w:val="num" w:pos="3600"/>
        </w:tabs>
        <w:ind w:left="3600" w:hanging="360"/>
      </w:pPr>
      <w:rPr>
        <w:rFonts w:ascii="Wingdings 3" w:hAnsi="Wingdings 3" w:hint="default"/>
      </w:rPr>
    </w:lvl>
    <w:lvl w:ilvl="5" w:tplc="FDB0DEA6" w:tentative="1">
      <w:start w:val="1"/>
      <w:numFmt w:val="bullet"/>
      <w:lvlText w:val=""/>
      <w:lvlJc w:val="left"/>
      <w:pPr>
        <w:tabs>
          <w:tab w:val="num" w:pos="4320"/>
        </w:tabs>
        <w:ind w:left="4320" w:hanging="360"/>
      </w:pPr>
      <w:rPr>
        <w:rFonts w:ascii="Wingdings 3" w:hAnsi="Wingdings 3" w:hint="default"/>
      </w:rPr>
    </w:lvl>
    <w:lvl w:ilvl="6" w:tplc="247CEBEA" w:tentative="1">
      <w:start w:val="1"/>
      <w:numFmt w:val="bullet"/>
      <w:lvlText w:val=""/>
      <w:lvlJc w:val="left"/>
      <w:pPr>
        <w:tabs>
          <w:tab w:val="num" w:pos="5040"/>
        </w:tabs>
        <w:ind w:left="5040" w:hanging="360"/>
      </w:pPr>
      <w:rPr>
        <w:rFonts w:ascii="Wingdings 3" w:hAnsi="Wingdings 3" w:hint="default"/>
      </w:rPr>
    </w:lvl>
    <w:lvl w:ilvl="7" w:tplc="FBBE4A4C" w:tentative="1">
      <w:start w:val="1"/>
      <w:numFmt w:val="bullet"/>
      <w:lvlText w:val=""/>
      <w:lvlJc w:val="left"/>
      <w:pPr>
        <w:tabs>
          <w:tab w:val="num" w:pos="5760"/>
        </w:tabs>
        <w:ind w:left="5760" w:hanging="360"/>
      </w:pPr>
      <w:rPr>
        <w:rFonts w:ascii="Wingdings 3" w:hAnsi="Wingdings 3" w:hint="default"/>
      </w:rPr>
    </w:lvl>
    <w:lvl w:ilvl="8" w:tplc="D57EC2B2" w:tentative="1">
      <w:start w:val="1"/>
      <w:numFmt w:val="bullet"/>
      <w:lvlText w:val=""/>
      <w:lvlJc w:val="left"/>
      <w:pPr>
        <w:tabs>
          <w:tab w:val="num" w:pos="6480"/>
        </w:tabs>
        <w:ind w:left="6480" w:hanging="360"/>
      </w:pPr>
      <w:rPr>
        <w:rFonts w:ascii="Wingdings 3" w:hAnsi="Wingdings 3" w:hint="default"/>
      </w:rPr>
    </w:lvl>
  </w:abstractNum>
  <w:abstractNum w:abstractNumId="18"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8F15AF7"/>
    <w:multiLevelType w:val="hybridMultilevel"/>
    <w:tmpl w:val="1AF0B93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2531BB"/>
    <w:multiLevelType w:val="multilevel"/>
    <w:tmpl w:val="37D06E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97F3347"/>
    <w:multiLevelType w:val="hybridMultilevel"/>
    <w:tmpl w:val="F460B02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AE25A6A"/>
    <w:multiLevelType w:val="multilevel"/>
    <w:tmpl w:val="969A1864"/>
    <w:lvl w:ilvl="0">
      <w:start w:val="16"/>
      <w:numFmt w:val="lowerLetter"/>
      <w:lvlText w:val="%1."/>
      <w:lvlJc w:val="left"/>
      <w:pPr>
        <w:ind w:left="405" w:hanging="405"/>
      </w:pPr>
      <w:rPr>
        <w:rFonts w:eastAsia="Times New Roman" w:cs="Calibri" w:hint="default"/>
        <w:b w:val="0"/>
        <w:sz w:val="23"/>
      </w:rPr>
    </w:lvl>
    <w:lvl w:ilvl="1">
      <w:start w:val="1"/>
      <w:numFmt w:val="decimal"/>
      <w:lvlText w:val="%1.%2."/>
      <w:lvlJc w:val="left"/>
      <w:pPr>
        <w:ind w:left="405" w:hanging="405"/>
      </w:pPr>
      <w:rPr>
        <w:rFonts w:eastAsia="Times New Roman" w:cs="Calibri" w:hint="default"/>
        <w:b w:val="0"/>
        <w:sz w:val="23"/>
      </w:rPr>
    </w:lvl>
    <w:lvl w:ilvl="2">
      <w:start w:val="1"/>
      <w:numFmt w:val="decimal"/>
      <w:lvlText w:val="%1.%2.%3."/>
      <w:lvlJc w:val="left"/>
      <w:pPr>
        <w:ind w:left="720" w:hanging="720"/>
      </w:pPr>
      <w:rPr>
        <w:rFonts w:eastAsia="Times New Roman" w:cs="Calibri" w:hint="default"/>
        <w:b w:val="0"/>
        <w:sz w:val="23"/>
      </w:rPr>
    </w:lvl>
    <w:lvl w:ilvl="3">
      <w:start w:val="1"/>
      <w:numFmt w:val="decimal"/>
      <w:lvlText w:val="%1.%2.%3.%4."/>
      <w:lvlJc w:val="left"/>
      <w:pPr>
        <w:ind w:left="720" w:hanging="720"/>
      </w:pPr>
      <w:rPr>
        <w:rFonts w:eastAsia="Times New Roman" w:cs="Calibri" w:hint="default"/>
        <w:b w:val="0"/>
        <w:sz w:val="23"/>
      </w:rPr>
    </w:lvl>
    <w:lvl w:ilvl="4">
      <w:start w:val="1"/>
      <w:numFmt w:val="decimal"/>
      <w:lvlText w:val="%1.%2.%3.%4.%5."/>
      <w:lvlJc w:val="left"/>
      <w:pPr>
        <w:ind w:left="1080" w:hanging="1080"/>
      </w:pPr>
      <w:rPr>
        <w:rFonts w:eastAsia="Times New Roman" w:cs="Calibri" w:hint="default"/>
        <w:b w:val="0"/>
        <w:sz w:val="23"/>
      </w:rPr>
    </w:lvl>
    <w:lvl w:ilvl="5">
      <w:start w:val="1"/>
      <w:numFmt w:val="decimal"/>
      <w:lvlText w:val="%1.%2.%3.%4.%5.%6."/>
      <w:lvlJc w:val="left"/>
      <w:pPr>
        <w:ind w:left="1080" w:hanging="1080"/>
      </w:pPr>
      <w:rPr>
        <w:rFonts w:eastAsia="Times New Roman" w:cs="Calibri" w:hint="default"/>
        <w:b w:val="0"/>
        <w:sz w:val="23"/>
      </w:rPr>
    </w:lvl>
    <w:lvl w:ilvl="6">
      <w:start w:val="1"/>
      <w:numFmt w:val="decimal"/>
      <w:lvlText w:val="%1.%2.%3.%4.%5.%6.%7."/>
      <w:lvlJc w:val="left"/>
      <w:pPr>
        <w:ind w:left="1440" w:hanging="1440"/>
      </w:pPr>
      <w:rPr>
        <w:rFonts w:eastAsia="Times New Roman" w:cs="Calibri" w:hint="default"/>
        <w:b w:val="0"/>
        <w:sz w:val="23"/>
      </w:rPr>
    </w:lvl>
    <w:lvl w:ilvl="7">
      <w:start w:val="1"/>
      <w:numFmt w:val="decimal"/>
      <w:lvlText w:val="%1.%2.%3.%4.%5.%6.%7.%8."/>
      <w:lvlJc w:val="left"/>
      <w:pPr>
        <w:ind w:left="1440" w:hanging="1440"/>
      </w:pPr>
      <w:rPr>
        <w:rFonts w:eastAsia="Times New Roman" w:cs="Calibri" w:hint="default"/>
        <w:b w:val="0"/>
        <w:sz w:val="23"/>
      </w:rPr>
    </w:lvl>
    <w:lvl w:ilvl="8">
      <w:start w:val="1"/>
      <w:numFmt w:val="decimal"/>
      <w:lvlText w:val="%1.%2.%3.%4.%5.%6.%7.%8.%9."/>
      <w:lvlJc w:val="left"/>
      <w:pPr>
        <w:ind w:left="1800" w:hanging="1800"/>
      </w:pPr>
      <w:rPr>
        <w:rFonts w:eastAsia="Times New Roman" w:cs="Calibri" w:hint="default"/>
        <w:b w:val="0"/>
        <w:sz w:val="23"/>
      </w:rPr>
    </w:lvl>
  </w:abstractNum>
  <w:abstractNum w:abstractNumId="23"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0485647"/>
    <w:multiLevelType w:val="hybridMultilevel"/>
    <w:tmpl w:val="4F78225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74D8418C"/>
    <w:multiLevelType w:val="hybridMultilevel"/>
    <w:tmpl w:val="9FC4AB2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79A15B2E"/>
    <w:multiLevelType w:val="hybridMultilevel"/>
    <w:tmpl w:val="7F3C8C9C"/>
    <w:lvl w:ilvl="0" w:tplc="9A842164">
      <w:start w:val="17"/>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7"/>
  </w:num>
  <w:num w:numId="4">
    <w:abstractNumId w:val="8"/>
  </w:num>
  <w:num w:numId="5">
    <w:abstractNumId w:val="5"/>
  </w:num>
  <w:num w:numId="6">
    <w:abstractNumId w:val="23"/>
  </w:num>
  <w:num w:numId="7">
    <w:abstractNumId w:val="18"/>
  </w:num>
  <w:num w:numId="8">
    <w:abstractNumId w:val="10"/>
  </w:num>
  <w:num w:numId="9">
    <w:abstractNumId w:val="15"/>
  </w:num>
  <w:num w:numId="10">
    <w:abstractNumId w:val="11"/>
  </w:num>
  <w:num w:numId="11">
    <w:abstractNumId w:val="14"/>
  </w:num>
  <w:num w:numId="12">
    <w:abstractNumId w:val="13"/>
  </w:num>
  <w:num w:numId="13">
    <w:abstractNumId w:val="16"/>
  </w:num>
  <w:num w:numId="14">
    <w:abstractNumId w:val="4"/>
  </w:num>
  <w:num w:numId="15">
    <w:abstractNumId w:val="2"/>
  </w:num>
  <w:num w:numId="16">
    <w:abstractNumId w:val="25"/>
  </w:num>
  <w:num w:numId="17">
    <w:abstractNumId w:val="24"/>
  </w:num>
  <w:num w:numId="18">
    <w:abstractNumId w:val="22"/>
  </w:num>
  <w:num w:numId="19">
    <w:abstractNumId w:val="9"/>
  </w:num>
  <w:num w:numId="20">
    <w:abstractNumId w:val="3"/>
  </w:num>
  <w:num w:numId="21">
    <w:abstractNumId w:val="19"/>
  </w:num>
  <w:num w:numId="22">
    <w:abstractNumId w:val="21"/>
  </w:num>
  <w:num w:numId="23">
    <w:abstractNumId w:val="26"/>
  </w:num>
  <w:num w:numId="24">
    <w:abstractNumId w:val="6"/>
  </w:num>
  <w:num w:numId="25">
    <w:abstractNumId w:val="20"/>
  </w:num>
  <w:num w:numId="26">
    <w:abstractNumId w:val="17"/>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2"/>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02902"/>
    <w:rsid w:val="0001743E"/>
    <w:rsid w:val="000218A9"/>
    <w:rsid w:val="00021E98"/>
    <w:rsid w:val="00080822"/>
    <w:rsid w:val="000965F6"/>
    <w:rsid w:val="000A3CC4"/>
    <w:rsid w:val="000A45D0"/>
    <w:rsid w:val="000B0A27"/>
    <w:rsid w:val="000D7EB5"/>
    <w:rsid w:val="000E2EE0"/>
    <w:rsid w:val="000F1F40"/>
    <w:rsid w:val="001112C1"/>
    <w:rsid w:val="00172C92"/>
    <w:rsid w:val="001A6C04"/>
    <w:rsid w:val="001E1AB0"/>
    <w:rsid w:val="001F7C46"/>
    <w:rsid w:val="002111D6"/>
    <w:rsid w:val="00233488"/>
    <w:rsid w:val="00233ACF"/>
    <w:rsid w:val="00252415"/>
    <w:rsid w:val="00273DF9"/>
    <w:rsid w:val="00284346"/>
    <w:rsid w:val="002A3D00"/>
    <w:rsid w:val="002B0B60"/>
    <w:rsid w:val="002B203E"/>
    <w:rsid w:val="0030394D"/>
    <w:rsid w:val="003042C8"/>
    <w:rsid w:val="00314CD7"/>
    <w:rsid w:val="00316F3B"/>
    <w:rsid w:val="0032573E"/>
    <w:rsid w:val="00340B5F"/>
    <w:rsid w:val="00376BC7"/>
    <w:rsid w:val="00377250"/>
    <w:rsid w:val="00394C6A"/>
    <w:rsid w:val="003B0D31"/>
    <w:rsid w:val="003D3DAE"/>
    <w:rsid w:val="003E22D0"/>
    <w:rsid w:val="004118CC"/>
    <w:rsid w:val="00432D2E"/>
    <w:rsid w:val="00432D41"/>
    <w:rsid w:val="0044795D"/>
    <w:rsid w:val="00457824"/>
    <w:rsid w:val="00461733"/>
    <w:rsid w:val="004820F7"/>
    <w:rsid w:val="004A08B8"/>
    <w:rsid w:val="004A4B09"/>
    <w:rsid w:val="004A539D"/>
    <w:rsid w:val="004A5802"/>
    <w:rsid w:val="004E1E16"/>
    <w:rsid w:val="004E3CC8"/>
    <w:rsid w:val="00500088"/>
    <w:rsid w:val="00507788"/>
    <w:rsid w:val="005145FF"/>
    <w:rsid w:val="005160D1"/>
    <w:rsid w:val="0052177D"/>
    <w:rsid w:val="00522D87"/>
    <w:rsid w:val="005261B1"/>
    <w:rsid w:val="00556493"/>
    <w:rsid w:val="0055743D"/>
    <w:rsid w:val="0057127E"/>
    <w:rsid w:val="00593C23"/>
    <w:rsid w:val="0059427B"/>
    <w:rsid w:val="00596648"/>
    <w:rsid w:val="005A66D4"/>
    <w:rsid w:val="005B1F91"/>
    <w:rsid w:val="005B26A4"/>
    <w:rsid w:val="005E0C3C"/>
    <w:rsid w:val="00610268"/>
    <w:rsid w:val="00652B06"/>
    <w:rsid w:val="00666375"/>
    <w:rsid w:val="00676131"/>
    <w:rsid w:val="006769DB"/>
    <w:rsid w:val="00677552"/>
    <w:rsid w:val="00687224"/>
    <w:rsid w:val="00693F92"/>
    <w:rsid w:val="006950B4"/>
    <w:rsid w:val="00697035"/>
    <w:rsid w:val="006C5FC9"/>
    <w:rsid w:val="006D1665"/>
    <w:rsid w:val="006D5901"/>
    <w:rsid w:val="006D61C5"/>
    <w:rsid w:val="00756CE4"/>
    <w:rsid w:val="007633BC"/>
    <w:rsid w:val="0076353E"/>
    <w:rsid w:val="00780298"/>
    <w:rsid w:val="00781D22"/>
    <w:rsid w:val="007F6073"/>
    <w:rsid w:val="008221A4"/>
    <w:rsid w:val="008438DB"/>
    <w:rsid w:val="00857E9E"/>
    <w:rsid w:val="00863F31"/>
    <w:rsid w:val="00865A23"/>
    <w:rsid w:val="008A0F41"/>
    <w:rsid w:val="008D20BC"/>
    <w:rsid w:val="008D53AB"/>
    <w:rsid w:val="00940C35"/>
    <w:rsid w:val="00956D4D"/>
    <w:rsid w:val="009574A3"/>
    <w:rsid w:val="009932A8"/>
    <w:rsid w:val="009A14A3"/>
    <w:rsid w:val="009A2202"/>
    <w:rsid w:val="009C056F"/>
    <w:rsid w:val="009C6A5E"/>
    <w:rsid w:val="009D4A8D"/>
    <w:rsid w:val="009E46D6"/>
    <w:rsid w:val="00A07589"/>
    <w:rsid w:val="00A170E1"/>
    <w:rsid w:val="00A50A82"/>
    <w:rsid w:val="00A5715F"/>
    <w:rsid w:val="00A62987"/>
    <w:rsid w:val="00A9213F"/>
    <w:rsid w:val="00AA4F08"/>
    <w:rsid w:val="00AB4136"/>
    <w:rsid w:val="00AC46A2"/>
    <w:rsid w:val="00B01577"/>
    <w:rsid w:val="00B31D64"/>
    <w:rsid w:val="00B34AD8"/>
    <w:rsid w:val="00BA18B3"/>
    <w:rsid w:val="00BB183F"/>
    <w:rsid w:val="00BB7CDE"/>
    <w:rsid w:val="00BE4BE2"/>
    <w:rsid w:val="00BF08A9"/>
    <w:rsid w:val="00C03E2D"/>
    <w:rsid w:val="00C1497A"/>
    <w:rsid w:val="00C17A6E"/>
    <w:rsid w:val="00C220D1"/>
    <w:rsid w:val="00C35BA6"/>
    <w:rsid w:val="00C5143F"/>
    <w:rsid w:val="00C609C3"/>
    <w:rsid w:val="00C72C9A"/>
    <w:rsid w:val="00D1565F"/>
    <w:rsid w:val="00D23D7F"/>
    <w:rsid w:val="00D35DBC"/>
    <w:rsid w:val="00D3680E"/>
    <w:rsid w:val="00D538FA"/>
    <w:rsid w:val="00D55666"/>
    <w:rsid w:val="00D665FA"/>
    <w:rsid w:val="00D71654"/>
    <w:rsid w:val="00D768BA"/>
    <w:rsid w:val="00D91477"/>
    <w:rsid w:val="00D92DE6"/>
    <w:rsid w:val="00D96293"/>
    <w:rsid w:val="00DB67B0"/>
    <w:rsid w:val="00DF3F32"/>
    <w:rsid w:val="00E22384"/>
    <w:rsid w:val="00E271C2"/>
    <w:rsid w:val="00E27C6E"/>
    <w:rsid w:val="00E36D09"/>
    <w:rsid w:val="00E93ABF"/>
    <w:rsid w:val="00EA5FB9"/>
    <w:rsid w:val="00EB0B5C"/>
    <w:rsid w:val="00EC24E6"/>
    <w:rsid w:val="00EE020D"/>
    <w:rsid w:val="00EF5A6A"/>
    <w:rsid w:val="00F123F4"/>
    <w:rsid w:val="00F31A93"/>
    <w:rsid w:val="00F3390E"/>
    <w:rsid w:val="00F66440"/>
    <w:rsid w:val="00F94F1B"/>
    <w:rsid w:val="00FA655A"/>
    <w:rsid w:val="00FA675C"/>
    <w:rsid w:val="00FB1303"/>
    <w:rsid w:val="00FD13B0"/>
    <w:rsid w:val="00FD3DA5"/>
    <w:rsid w:val="00FE7D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8903E"/>
  <w15:docId w15:val="{75FEFCBF-C82D-4012-B702-415BA4C8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semiHidden/>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semiHidden/>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character" w:customStyle="1" w:styleId="shorttext">
    <w:name w:val="short_text"/>
    <w:basedOn w:val="DefaultParagraphFont"/>
    <w:rsid w:val="0001743E"/>
  </w:style>
  <w:style w:type="paragraph" w:styleId="HTMLPreformatted">
    <w:name w:val="HTML Preformatted"/>
    <w:basedOn w:val="Normal"/>
    <w:link w:val="HTMLPreformattedChar"/>
    <w:uiPriority w:val="99"/>
    <w:unhideWhenUsed/>
    <w:rsid w:val="003E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3E22D0"/>
    <w:rPr>
      <w:rFonts w:ascii="Courier New" w:eastAsia="Times New Roman" w:hAnsi="Courier New"/>
    </w:rPr>
  </w:style>
  <w:style w:type="paragraph" w:styleId="NormalWeb">
    <w:name w:val="Normal (Web)"/>
    <w:basedOn w:val="Normal"/>
    <w:uiPriority w:val="99"/>
    <w:unhideWhenUsed/>
    <w:rsid w:val="00756CE4"/>
    <w:pPr>
      <w:spacing w:before="100" w:beforeAutospacing="1" w:after="100" w:afterAutospacing="1" w:line="240" w:lineRule="auto"/>
    </w:pPr>
    <w:rPr>
      <w:rFonts w:ascii="Times New Roman" w:hAnsi="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379789055">
      <w:bodyDiv w:val="1"/>
      <w:marLeft w:val="0"/>
      <w:marRight w:val="0"/>
      <w:marTop w:val="0"/>
      <w:marBottom w:val="0"/>
      <w:divBdr>
        <w:top w:val="none" w:sz="0" w:space="0" w:color="auto"/>
        <w:left w:val="none" w:sz="0" w:space="0" w:color="auto"/>
        <w:bottom w:val="none" w:sz="0" w:space="0" w:color="auto"/>
        <w:right w:val="none" w:sz="0" w:space="0" w:color="auto"/>
      </w:divBdr>
    </w:div>
    <w:div w:id="401412946">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044906107">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304044947">
      <w:bodyDiv w:val="1"/>
      <w:marLeft w:val="0"/>
      <w:marRight w:val="0"/>
      <w:marTop w:val="0"/>
      <w:marBottom w:val="0"/>
      <w:divBdr>
        <w:top w:val="none" w:sz="0" w:space="0" w:color="auto"/>
        <w:left w:val="none" w:sz="0" w:space="0" w:color="auto"/>
        <w:bottom w:val="none" w:sz="0" w:space="0" w:color="auto"/>
        <w:right w:val="none" w:sz="0" w:space="0" w:color="auto"/>
      </w:divBdr>
    </w:div>
    <w:div w:id="1317341491">
      <w:bodyDiv w:val="1"/>
      <w:marLeft w:val="0"/>
      <w:marRight w:val="0"/>
      <w:marTop w:val="0"/>
      <w:marBottom w:val="0"/>
      <w:divBdr>
        <w:top w:val="none" w:sz="0" w:space="0" w:color="auto"/>
        <w:left w:val="none" w:sz="0" w:space="0" w:color="auto"/>
        <w:bottom w:val="none" w:sz="0" w:space="0" w:color="auto"/>
        <w:right w:val="none" w:sz="0" w:space="0" w:color="auto"/>
      </w:divBdr>
    </w:div>
    <w:div w:id="1478885590">
      <w:bodyDiv w:val="1"/>
      <w:marLeft w:val="0"/>
      <w:marRight w:val="0"/>
      <w:marTop w:val="0"/>
      <w:marBottom w:val="0"/>
      <w:divBdr>
        <w:top w:val="none" w:sz="0" w:space="0" w:color="auto"/>
        <w:left w:val="none" w:sz="0" w:space="0" w:color="auto"/>
        <w:bottom w:val="none" w:sz="0" w:space="0" w:color="auto"/>
        <w:right w:val="none" w:sz="0" w:space="0" w:color="auto"/>
      </w:divBdr>
    </w:div>
    <w:div w:id="1489904473">
      <w:bodyDiv w:val="1"/>
      <w:marLeft w:val="0"/>
      <w:marRight w:val="0"/>
      <w:marTop w:val="0"/>
      <w:marBottom w:val="0"/>
      <w:divBdr>
        <w:top w:val="none" w:sz="0" w:space="0" w:color="auto"/>
        <w:left w:val="none" w:sz="0" w:space="0" w:color="auto"/>
        <w:bottom w:val="none" w:sz="0" w:space="0" w:color="auto"/>
        <w:right w:val="none" w:sz="0" w:space="0" w:color="auto"/>
      </w:divBdr>
    </w:div>
    <w:div w:id="1562055668">
      <w:bodyDiv w:val="1"/>
      <w:marLeft w:val="0"/>
      <w:marRight w:val="0"/>
      <w:marTop w:val="0"/>
      <w:marBottom w:val="0"/>
      <w:divBdr>
        <w:top w:val="none" w:sz="0" w:space="0" w:color="auto"/>
        <w:left w:val="none" w:sz="0" w:space="0" w:color="auto"/>
        <w:bottom w:val="none" w:sz="0" w:space="0" w:color="auto"/>
        <w:right w:val="none" w:sz="0" w:space="0" w:color="auto"/>
      </w:divBdr>
    </w:div>
    <w:div w:id="1728913724">
      <w:bodyDiv w:val="1"/>
      <w:marLeft w:val="0"/>
      <w:marRight w:val="0"/>
      <w:marTop w:val="0"/>
      <w:marBottom w:val="0"/>
      <w:divBdr>
        <w:top w:val="none" w:sz="0" w:space="0" w:color="auto"/>
        <w:left w:val="none" w:sz="0" w:space="0" w:color="auto"/>
        <w:bottom w:val="none" w:sz="0" w:space="0" w:color="auto"/>
        <w:right w:val="none" w:sz="0" w:space="0" w:color="auto"/>
      </w:divBdr>
    </w:div>
    <w:div w:id="1790202646">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47880046">
      <w:bodyDiv w:val="1"/>
      <w:marLeft w:val="0"/>
      <w:marRight w:val="0"/>
      <w:marTop w:val="0"/>
      <w:marBottom w:val="0"/>
      <w:divBdr>
        <w:top w:val="none" w:sz="0" w:space="0" w:color="auto"/>
        <w:left w:val="none" w:sz="0" w:space="0" w:color="auto"/>
        <w:bottom w:val="none" w:sz="0" w:space="0" w:color="auto"/>
        <w:right w:val="none" w:sz="0" w:space="0" w:color="auto"/>
      </w:divBdr>
      <w:divsChild>
        <w:div w:id="1302032643">
          <w:marLeft w:val="547"/>
          <w:marRight w:val="0"/>
          <w:marTop w:val="200"/>
          <w:marBottom w:val="0"/>
          <w:divBdr>
            <w:top w:val="none" w:sz="0" w:space="0" w:color="auto"/>
            <w:left w:val="none" w:sz="0" w:space="0" w:color="auto"/>
            <w:bottom w:val="none" w:sz="0" w:space="0" w:color="auto"/>
            <w:right w:val="none" w:sz="0" w:space="0" w:color="auto"/>
          </w:divBdr>
        </w:div>
        <w:div w:id="405958787">
          <w:marLeft w:val="547"/>
          <w:marRight w:val="0"/>
          <w:marTop w:val="200"/>
          <w:marBottom w:val="0"/>
          <w:divBdr>
            <w:top w:val="none" w:sz="0" w:space="0" w:color="auto"/>
            <w:left w:val="none" w:sz="0" w:space="0" w:color="auto"/>
            <w:bottom w:val="none" w:sz="0" w:space="0" w:color="auto"/>
            <w:right w:val="none" w:sz="0" w:space="0" w:color="auto"/>
          </w:divBdr>
        </w:div>
        <w:div w:id="1890535424">
          <w:marLeft w:val="547"/>
          <w:marRight w:val="0"/>
          <w:marTop w:val="200"/>
          <w:marBottom w:val="0"/>
          <w:divBdr>
            <w:top w:val="none" w:sz="0" w:space="0" w:color="auto"/>
            <w:left w:val="none" w:sz="0" w:space="0" w:color="auto"/>
            <w:bottom w:val="none" w:sz="0" w:space="0" w:color="auto"/>
            <w:right w:val="none" w:sz="0" w:space="0" w:color="auto"/>
          </w:divBdr>
        </w:div>
        <w:div w:id="997532994">
          <w:marLeft w:val="547"/>
          <w:marRight w:val="0"/>
          <w:marTop w:val="200"/>
          <w:marBottom w:val="0"/>
          <w:divBdr>
            <w:top w:val="none" w:sz="0" w:space="0" w:color="auto"/>
            <w:left w:val="none" w:sz="0" w:space="0" w:color="auto"/>
            <w:bottom w:val="none" w:sz="0" w:space="0" w:color="auto"/>
            <w:right w:val="none" w:sz="0" w:space="0" w:color="auto"/>
          </w:divBdr>
        </w:div>
      </w:divsChild>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 w:id="209755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drkenda@ppf.unsa.b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lamoclija@ppf.unsa.b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sabanac@pmf.unsa.ba" TargetMode="External"/><Relationship Id="rId4" Type="http://schemas.openxmlformats.org/officeDocument/2006/relationships/settings" Target="settings.xml"/><Relationship Id="rId9" Type="http://schemas.openxmlformats.org/officeDocument/2006/relationships/hyperlink" Target="mailto:adnan.k@unsa.b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2BD72-75CB-4274-98C6-BE9B14523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2567</Words>
  <Characters>14814</Characters>
  <Application>Microsoft Office Word</Application>
  <DocSecurity>0</DocSecurity>
  <Lines>174</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4</cp:revision>
  <cp:lastPrinted>2018-12-04T10:30:00Z</cp:lastPrinted>
  <dcterms:created xsi:type="dcterms:W3CDTF">2021-10-26T09:17:00Z</dcterms:created>
  <dcterms:modified xsi:type="dcterms:W3CDTF">2021-12-09T15:33:00Z</dcterms:modified>
</cp:coreProperties>
</file>