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12C2D6" w14:textId="77777777" w:rsidR="000829A1" w:rsidRDefault="000829A1" w:rsidP="000829A1">
      <w:pPr>
        <w:rPr>
          <w:b/>
          <w:bCs/>
          <w:lang w:val="en-GB"/>
        </w:rPr>
      </w:pPr>
    </w:p>
    <w:p w14:paraId="22C94238" w14:textId="77777777" w:rsidR="00E101F4" w:rsidRDefault="00E101F4" w:rsidP="000829A1">
      <w:pPr>
        <w:jc w:val="center"/>
        <w:rPr>
          <w:b/>
          <w:bCs/>
          <w:sz w:val="40"/>
          <w:szCs w:val="28"/>
          <w:lang w:val="en-GB"/>
        </w:rPr>
      </w:pPr>
      <w:r>
        <w:rPr>
          <w:b/>
          <w:bCs/>
          <w:sz w:val="40"/>
          <w:szCs w:val="28"/>
          <w:lang w:val="en-GB"/>
        </w:rPr>
        <w:t>4</w:t>
      </w:r>
      <w:r w:rsidRPr="00E101F4">
        <w:rPr>
          <w:b/>
          <w:bCs/>
          <w:sz w:val="40"/>
          <w:szCs w:val="28"/>
          <w:vertAlign w:val="superscript"/>
          <w:lang w:val="en-GB"/>
        </w:rPr>
        <w:t>th</w:t>
      </w:r>
      <w:r>
        <w:rPr>
          <w:b/>
          <w:bCs/>
          <w:sz w:val="40"/>
          <w:szCs w:val="28"/>
          <w:lang w:val="en-GB"/>
        </w:rPr>
        <w:t xml:space="preserve"> SC &amp; QAC Meeting</w:t>
      </w:r>
    </w:p>
    <w:p w14:paraId="1DFE13D8" w14:textId="77777777" w:rsidR="00EC27E7" w:rsidRDefault="00333D39" w:rsidP="000829A1">
      <w:pPr>
        <w:jc w:val="center"/>
        <w:rPr>
          <w:b/>
          <w:bCs/>
          <w:sz w:val="40"/>
          <w:szCs w:val="28"/>
          <w:lang w:val="en-GB"/>
        </w:rPr>
      </w:pPr>
      <w:r>
        <w:rPr>
          <w:b/>
          <w:bCs/>
          <w:sz w:val="40"/>
          <w:szCs w:val="28"/>
          <w:lang w:val="en-GB"/>
        </w:rPr>
        <w:t xml:space="preserve"> </w:t>
      </w:r>
      <w:r w:rsidR="008132E6">
        <w:rPr>
          <w:b/>
          <w:bCs/>
          <w:sz w:val="40"/>
          <w:szCs w:val="28"/>
          <w:lang w:val="en-GB"/>
        </w:rPr>
        <w:t>Berlin</w:t>
      </w:r>
      <w:r w:rsidR="00006AA7">
        <w:rPr>
          <w:b/>
          <w:bCs/>
          <w:sz w:val="40"/>
          <w:szCs w:val="28"/>
          <w:lang w:val="en-GB"/>
        </w:rPr>
        <w:t xml:space="preserve">, </w:t>
      </w:r>
      <w:r w:rsidR="00006AA7" w:rsidRPr="00006AA7">
        <w:rPr>
          <w:b/>
          <w:bCs/>
          <w:sz w:val="40"/>
          <w:szCs w:val="28"/>
          <w:lang w:val="en-GB"/>
        </w:rPr>
        <w:t>Germany</w:t>
      </w:r>
    </w:p>
    <w:p w14:paraId="374C1378" w14:textId="77777777" w:rsidR="00006AA7" w:rsidRPr="00006AA7" w:rsidRDefault="008132E6" w:rsidP="000829A1">
      <w:pPr>
        <w:jc w:val="center"/>
        <w:rPr>
          <w:b/>
          <w:bCs/>
          <w:sz w:val="40"/>
          <w:szCs w:val="28"/>
          <w:lang w:val="en-GB"/>
        </w:rPr>
      </w:pPr>
      <w:r>
        <w:rPr>
          <w:b/>
          <w:bCs/>
          <w:sz w:val="40"/>
          <w:szCs w:val="28"/>
          <w:lang w:val="en-GB"/>
        </w:rPr>
        <w:t>October</w:t>
      </w:r>
      <w:r w:rsidR="00E101F4">
        <w:rPr>
          <w:b/>
          <w:bCs/>
          <w:sz w:val="40"/>
          <w:szCs w:val="28"/>
          <w:lang w:val="en-GB"/>
        </w:rPr>
        <w:t>31</w:t>
      </w:r>
      <w:r w:rsidR="00E101F4">
        <w:rPr>
          <w:b/>
          <w:bCs/>
          <w:sz w:val="40"/>
          <w:szCs w:val="28"/>
          <w:vertAlign w:val="superscript"/>
          <w:lang w:val="en-GB"/>
        </w:rPr>
        <w:t>st</w:t>
      </w:r>
      <w:r w:rsidR="00EC27E7">
        <w:rPr>
          <w:b/>
          <w:bCs/>
          <w:sz w:val="40"/>
          <w:szCs w:val="28"/>
          <w:lang w:val="en-GB"/>
        </w:rPr>
        <w:t>-</w:t>
      </w:r>
      <w:r w:rsidR="00E101F4">
        <w:rPr>
          <w:b/>
          <w:bCs/>
          <w:sz w:val="40"/>
          <w:szCs w:val="28"/>
          <w:lang w:val="en-GB"/>
        </w:rPr>
        <w:t>November2</w:t>
      </w:r>
      <w:r w:rsidR="00E101F4">
        <w:rPr>
          <w:b/>
          <w:bCs/>
          <w:sz w:val="40"/>
          <w:szCs w:val="28"/>
          <w:vertAlign w:val="superscript"/>
          <w:lang w:val="en-GB"/>
        </w:rPr>
        <w:t>nd</w:t>
      </w:r>
      <w:r w:rsidR="00EC27E7">
        <w:rPr>
          <w:b/>
          <w:bCs/>
          <w:sz w:val="40"/>
          <w:szCs w:val="28"/>
          <w:lang w:val="en-GB"/>
        </w:rPr>
        <w:t>, 201</w:t>
      </w:r>
      <w:r>
        <w:rPr>
          <w:b/>
          <w:bCs/>
          <w:sz w:val="40"/>
          <w:szCs w:val="28"/>
          <w:lang w:val="en-GB"/>
        </w:rPr>
        <w:t>9</w:t>
      </w:r>
    </w:p>
    <w:p w14:paraId="7C93BFCD" w14:textId="77777777" w:rsidR="000829A1" w:rsidRPr="00006AA7" w:rsidRDefault="000829A1" w:rsidP="000829A1">
      <w:pPr>
        <w:jc w:val="center"/>
        <w:rPr>
          <w:b/>
          <w:bCs/>
          <w:szCs w:val="28"/>
          <w:lang w:val="hr-HR"/>
        </w:rPr>
      </w:pPr>
      <w:r w:rsidRPr="00006AA7">
        <w:rPr>
          <w:b/>
          <w:bCs/>
          <w:szCs w:val="28"/>
          <w:lang w:val="hr-HR"/>
        </w:rPr>
        <w:t>of the Erasmus+ project 586304-EPP-1-2017-BA-EPPKA2-CBHE-JP</w:t>
      </w:r>
    </w:p>
    <w:p w14:paraId="4B321A2D" w14:textId="77777777" w:rsidR="000829A1" w:rsidRPr="00E101F4" w:rsidRDefault="000829A1" w:rsidP="00E101F4">
      <w:pPr>
        <w:jc w:val="center"/>
        <w:rPr>
          <w:b/>
          <w:bCs/>
          <w:szCs w:val="28"/>
          <w:lang w:val="en-GB"/>
        </w:rPr>
      </w:pPr>
      <w:r w:rsidRPr="00006AA7">
        <w:rPr>
          <w:b/>
          <w:bCs/>
          <w:szCs w:val="28"/>
          <w:lang w:val="hr-HR"/>
        </w:rPr>
        <w:t>Western Balkans Urban Agriculture Initiative – BUGI</w:t>
      </w:r>
    </w:p>
    <w:p w14:paraId="5C23102E" w14:textId="77777777" w:rsidR="005746F5" w:rsidRDefault="008132E6" w:rsidP="000829A1">
      <w:pPr>
        <w:jc w:val="center"/>
        <w:rPr>
          <w:b/>
          <w:bCs/>
          <w:sz w:val="28"/>
          <w:lang w:val="en-GB"/>
        </w:rPr>
      </w:pPr>
      <w:r>
        <w:rPr>
          <w:b/>
          <w:bCs/>
          <w:sz w:val="28"/>
          <w:lang w:val="en-GB"/>
        </w:rPr>
        <w:t xml:space="preserve">Preliminary </w:t>
      </w:r>
      <w:r w:rsidR="000829A1" w:rsidRPr="00EC27E7">
        <w:rPr>
          <w:b/>
          <w:bCs/>
          <w:sz w:val="28"/>
          <w:lang w:val="en-GB"/>
        </w:rPr>
        <w:t>Agenda</w:t>
      </w:r>
    </w:p>
    <w:tbl>
      <w:tblPr>
        <w:tblStyle w:val="LightList-Accent11"/>
        <w:tblW w:w="0" w:type="auto"/>
        <w:tblLook w:val="04A0" w:firstRow="1" w:lastRow="0" w:firstColumn="1" w:lastColumn="0" w:noHBand="0" w:noVBand="1"/>
      </w:tblPr>
      <w:tblGrid>
        <w:gridCol w:w="1032"/>
        <w:gridCol w:w="4734"/>
        <w:gridCol w:w="3574"/>
      </w:tblGrid>
      <w:tr w:rsidR="00660DEB" w:rsidRPr="00660DEB" w14:paraId="624C3D67" w14:textId="77777777" w:rsidTr="00AD2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48309AC3" w14:textId="77777777" w:rsidR="00660DEB" w:rsidRPr="00660DEB" w:rsidRDefault="00660DEB" w:rsidP="00660DEB">
            <w:pPr>
              <w:rPr>
                <w:sz w:val="24"/>
                <w:lang w:val="en-GB"/>
              </w:rPr>
            </w:pPr>
            <w:r w:rsidRPr="00660DEB">
              <w:rPr>
                <w:sz w:val="24"/>
                <w:lang w:val="en-GB"/>
              </w:rPr>
              <w:t>When</w:t>
            </w:r>
          </w:p>
        </w:tc>
        <w:tc>
          <w:tcPr>
            <w:tcW w:w="4734" w:type="dxa"/>
          </w:tcPr>
          <w:p w14:paraId="0BAE13D1" w14:textId="77777777" w:rsidR="00660DEB" w:rsidRPr="00660DEB" w:rsidRDefault="00660DEB" w:rsidP="00660DEB">
            <w:pPr>
              <w:cnfStyle w:val="100000000000" w:firstRow="1" w:lastRow="0" w:firstColumn="0" w:lastColumn="0" w:oddVBand="0" w:evenVBand="0" w:oddHBand="0" w:evenHBand="0" w:firstRowFirstColumn="0" w:firstRowLastColumn="0" w:lastRowFirstColumn="0" w:lastRowLastColumn="0"/>
              <w:rPr>
                <w:sz w:val="24"/>
                <w:lang w:val="en-GB"/>
              </w:rPr>
            </w:pPr>
            <w:r w:rsidRPr="00660DEB">
              <w:rPr>
                <w:sz w:val="24"/>
                <w:lang w:val="en-GB"/>
              </w:rPr>
              <w:t>What</w:t>
            </w:r>
          </w:p>
        </w:tc>
        <w:tc>
          <w:tcPr>
            <w:tcW w:w="3574" w:type="dxa"/>
          </w:tcPr>
          <w:p w14:paraId="303AFEC3" w14:textId="77777777" w:rsidR="00660DEB" w:rsidRPr="00660DEB" w:rsidRDefault="00660DEB" w:rsidP="00660DEB">
            <w:pPr>
              <w:cnfStyle w:val="100000000000" w:firstRow="1" w:lastRow="0" w:firstColumn="0" w:lastColumn="0" w:oddVBand="0" w:evenVBand="0" w:oddHBand="0" w:evenHBand="0" w:firstRowFirstColumn="0" w:firstRowLastColumn="0" w:lastRowFirstColumn="0" w:lastRowLastColumn="0"/>
              <w:rPr>
                <w:sz w:val="24"/>
                <w:lang w:val="en-GB"/>
              </w:rPr>
            </w:pPr>
            <w:r w:rsidRPr="00660DEB">
              <w:rPr>
                <w:sz w:val="24"/>
                <w:lang w:val="en-GB"/>
              </w:rPr>
              <w:t>Where</w:t>
            </w:r>
          </w:p>
        </w:tc>
      </w:tr>
      <w:tr w:rsidR="00660DEB" w:rsidRPr="00660DEB" w14:paraId="68647C70"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21DC8BF6" w14:textId="77777777" w:rsidR="00660DEB" w:rsidRPr="00660DEB" w:rsidRDefault="008132E6" w:rsidP="008132E6">
            <w:pPr>
              <w:rPr>
                <w:sz w:val="24"/>
                <w:lang w:val="en-GB"/>
              </w:rPr>
            </w:pPr>
            <w:r>
              <w:rPr>
                <w:sz w:val="24"/>
                <w:lang w:val="en-GB"/>
              </w:rPr>
              <w:t>Oct</w:t>
            </w:r>
            <w:r w:rsidR="00E101F4">
              <w:rPr>
                <w:sz w:val="24"/>
                <w:lang w:val="en-GB"/>
              </w:rPr>
              <w:t>31</w:t>
            </w:r>
            <w:r w:rsidR="00E101F4">
              <w:rPr>
                <w:sz w:val="24"/>
                <w:vertAlign w:val="superscript"/>
                <w:lang w:val="en-GB"/>
              </w:rPr>
              <w:t>st</w:t>
            </w:r>
          </w:p>
        </w:tc>
        <w:tc>
          <w:tcPr>
            <w:tcW w:w="4734" w:type="dxa"/>
          </w:tcPr>
          <w:p w14:paraId="24F2134B" w14:textId="77777777" w:rsidR="00660DEB" w:rsidRPr="00062BCB" w:rsidRDefault="00062BCB" w:rsidP="00660DEB">
            <w:pPr>
              <w:cnfStyle w:val="000000100000" w:firstRow="0" w:lastRow="0" w:firstColumn="0" w:lastColumn="0" w:oddVBand="0" w:evenVBand="0" w:oddHBand="1" w:evenHBand="0" w:firstRowFirstColumn="0" w:firstRowLastColumn="0" w:lastRowFirstColumn="0" w:lastRowLastColumn="0"/>
              <w:rPr>
                <w:b/>
                <w:sz w:val="24"/>
                <w:lang w:val="en-GB"/>
              </w:rPr>
            </w:pPr>
            <w:r w:rsidRPr="00062BCB">
              <w:rPr>
                <w:b/>
                <w:sz w:val="24"/>
                <w:lang w:val="en-GB"/>
              </w:rPr>
              <w:t>Arrival</w:t>
            </w:r>
          </w:p>
        </w:tc>
        <w:tc>
          <w:tcPr>
            <w:tcW w:w="3574" w:type="dxa"/>
          </w:tcPr>
          <w:p w14:paraId="75DADD30"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709AAB63"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7206B438" w14:textId="77777777" w:rsidR="00660DEB" w:rsidRPr="00660DEB" w:rsidRDefault="00660DEB" w:rsidP="00660DEB">
            <w:pPr>
              <w:rPr>
                <w:b w:val="0"/>
                <w:sz w:val="24"/>
                <w:lang w:val="en-GB"/>
              </w:rPr>
            </w:pPr>
            <w:r w:rsidRPr="00660DEB">
              <w:rPr>
                <w:b w:val="0"/>
                <w:sz w:val="24"/>
                <w:lang w:val="en-GB"/>
              </w:rPr>
              <w:t>All day</w:t>
            </w:r>
          </w:p>
        </w:tc>
        <w:tc>
          <w:tcPr>
            <w:tcW w:w="4734" w:type="dxa"/>
          </w:tcPr>
          <w:p w14:paraId="063CB8E4" w14:textId="77777777" w:rsidR="00660DEB" w:rsidRPr="00660DEB" w:rsidRDefault="00660DEB" w:rsidP="008132E6">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Individual arrivals to </w:t>
            </w:r>
            <w:r w:rsidR="008132E6">
              <w:rPr>
                <w:sz w:val="24"/>
                <w:lang w:val="en-GB"/>
              </w:rPr>
              <w:t>Berlin</w:t>
            </w:r>
          </w:p>
        </w:tc>
        <w:tc>
          <w:tcPr>
            <w:tcW w:w="3574" w:type="dxa"/>
          </w:tcPr>
          <w:p w14:paraId="628DAFB5" w14:textId="77777777" w:rsidR="00660DEB" w:rsidRPr="00660DEB" w:rsidRDefault="00062BCB" w:rsidP="008132E6">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 xml:space="preserve">From … to </w:t>
            </w:r>
            <w:r w:rsidR="008132E6">
              <w:rPr>
                <w:sz w:val="24"/>
                <w:lang w:val="en-GB"/>
              </w:rPr>
              <w:t>Berlin</w:t>
            </w:r>
          </w:p>
        </w:tc>
      </w:tr>
      <w:tr w:rsidR="00660DEB" w:rsidRPr="00660DEB" w14:paraId="6E954D35"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78ADDFBC" w14:textId="77777777" w:rsidR="00660DEB" w:rsidRPr="00660DEB" w:rsidRDefault="00660DEB" w:rsidP="00660DEB">
            <w:pPr>
              <w:rPr>
                <w:sz w:val="24"/>
                <w:lang w:val="en-GB"/>
              </w:rPr>
            </w:pPr>
          </w:p>
        </w:tc>
        <w:tc>
          <w:tcPr>
            <w:tcW w:w="4734" w:type="dxa"/>
          </w:tcPr>
          <w:p w14:paraId="416D295B"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p>
        </w:tc>
        <w:tc>
          <w:tcPr>
            <w:tcW w:w="3574" w:type="dxa"/>
          </w:tcPr>
          <w:p w14:paraId="13D85DDB" w14:textId="77777777" w:rsidR="00660DEB" w:rsidRPr="00660DEB" w:rsidRDefault="00660DEB" w:rsidP="00660DEB">
            <w:pPr>
              <w:cnfStyle w:val="000000100000" w:firstRow="0" w:lastRow="0" w:firstColumn="0" w:lastColumn="0" w:oddVBand="0" w:evenVBand="0" w:oddHBand="1" w:evenHBand="0" w:firstRowFirstColumn="0" w:firstRowLastColumn="0" w:lastRowFirstColumn="0" w:lastRowLastColumn="0"/>
              <w:rPr>
                <w:sz w:val="24"/>
                <w:lang w:val="en-GB"/>
              </w:rPr>
            </w:pPr>
          </w:p>
        </w:tc>
      </w:tr>
      <w:tr w:rsidR="00660DEB" w:rsidRPr="00660DEB" w14:paraId="3D9EABC0"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70BFE25C" w14:textId="77777777" w:rsidR="00660DEB" w:rsidRPr="00660DEB" w:rsidRDefault="00E101F4" w:rsidP="008132E6">
            <w:pPr>
              <w:rPr>
                <w:sz w:val="24"/>
                <w:lang w:val="en-GB"/>
              </w:rPr>
            </w:pPr>
            <w:r>
              <w:rPr>
                <w:sz w:val="24"/>
                <w:lang w:val="en-GB"/>
              </w:rPr>
              <w:t>Nov1</w:t>
            </w:r>
            <w:r>
              <w:rPr>
                <w:sz w:val="24"/>
                <w:vertAlign w:val="superscript"/>
                <w:lang w:val="en-GB"/>
              </w:rPr>
              <w:t>st</w:t>
            </w:r>
          </w:p>
        </w:tc>
        <w:tc>
          <w:tcPr>
            <w:tcW w:w="4734" w:type="dxa"/>
          </w:tcPr>
          <w:p w14:paraId="0C5BEA39" w14:textId="77777777" w:rsidR="00660DEB" w:rsidRPr="00660DEB" w:rsidRDefault="00E101F4" w:rsidP="00F83DA0">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SC &amp; QAC Meeting in Berlin</w:t>
            </w:r>
          </w:p>
        </w:tc>
        <w:tc>
          <w:tcPr>
            <w:tcW w:w="3574" w:type="dxa"/>
          </w:tcPr>
          <w:p w14:paraId="3D35377E" w14:textId="77777777" w:rsidR="00660DEB" w:rsidRPr="00660DEB" w:rsidRDefault="00660DEB"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E101F4" w:rsidRPr="005D5DB3" w14:paraId="6366935E"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0B2FA976" w14:textId="77777777" w:rsidR="00E101F4" w:rsidRPr="00660DEB" w:rsidRDefault="00E101F4" w:rsidP="00AE7804">
            <w:pPr>
              <w:rPr>
                <w:b w:val="0"/>
                <w:sz w:val="24"/>
                <w:lang w:val="en-GB"/>
              </w:rPr>
            </w:pPr>
            <w:r w:rsidRPr="00660DEB">
              <w:rPr>
                <w:b w:val="0"/>
                <w:sz w:val="24"/>
                <w:lang w:val="en-GB"/>
              </w:rPr>
              <w:t>09:00</w:t>
            </w:r>
          </w:p>
        </w:tc>
        <w:tc>
          <w:tcPr>
            <w:tcW w:w="4734" w:type="dxa"/>
          </w:tcPr>
          <w:p w14:paraId="3E84DCFF" w14:textId="77777777" w:rsidR="00E101F4" w:rsidRPr="00660DEB" w:rsidRDefault="00E101F4" w:rsidP="00E101F4">
            <w:pPr>
              <w:cnfStyle w:val="000000100000" w:firstRow="0" w:lastRow="0" w:firstColumn="0" w:lastColumn="0" w:oddVBand="0" w:evenVBand="0" w:oddHBand="1" w:evenHBand="0" w:firstRowFirstColumn="0" w:firstRowLastColumn="0" w:lastRowFirstColumn="0" w:lastRowLastColumn="0"/>
              <w:rPr>
                <w:sz w:val="24"/>
                <w:lang w:val="en-GB"/>
              </w:rPr>
            </w:pPr>
            <w:r w:rsidRPr="00660DEB">
              <w:rPr>
                <w:sz w:val="24"/>
                <w:lang w:val="en-GB"/>
              </w:rPr>
              <w:t>Welcome</w:t>
            </w:r>
            <w:r>
              <w:rPr>
                <w:sz w:val="24"/>
                <w:lang w:val="en-GB"/>
              </w:rPr>
              <w:t xml:space="preserve"> </w:t>
            </w:r>
            <w:r w:rsidRPr="00660DEB">
              <w:rPr>
                <w:sz w:val="24"/>
                <w:lang w:val="en-GB"/>
              </w:rPr>
              <w:t>and general organization</w:t>
            </w:r>
            <w:r>
              <w:rPr>
                <w:sz w:val="24"/>
                <w:lang w:val="en-GB"/>
              </w:rPr>
              <w:t xml:space="preserve"> of the meeting (</w:t>
            </w:r>
            <w:r w:rsidRPr="00660DEB">
              <w:rPr>
                <w:i/>
                <w:sz w:val="24"/>
                <w:lang w:val="en-GB"/>
              </w:rPr>
              <w:t>Bernd Pölling</w:t>
            </w:r>
            <w:r w:rsidR="005D5DB3">
              <w:rPr>
                <w:i/>
                <w:sz w:val="24"/>
                <w:lang w:val="en-GB"/>
              </w:rPr>
              <w:t xml:space="preserve"> or Wolf Lorleberg</w:t>
            </w:r>
            <w:r>
              <w:rPr>
                <w:i/>
                <w:sz w:val="24"/>
                <w:lang w:val="en-GB"/>
              </w:rPr>
              <w:t xml:space="preserve"> and Pakeza Drkenda</w:t>
            </w:r>
            <w:r>
              <w:rPr>
                <w:sz w:val="24"/>
                <w:lang w:val="en-GB"/>
              </w:rPr>
              <w:t>)</w:t>
            </w:r>
          </w:p>
        </w:tc>
        <w:tc>
          <w:tcPr>
            <w:tcW w:w="3574" w:type="dxa"/>
            <w:vMerge w:val="restart"/>
          </w:tcPr>
          <w:p w14:paraId="0A1F0745" w14:textId="77777777" w:rsidR="00E101F4" w:rsidRPr="008132E6" w:rsidRDefault="00E101F4" w:rsidP="00AE7804">
            <w:pPr>
              <w:cnfStyle w:val="000000100000" w:firstRow="0" w:lastRow="0" w:firstColumn="0" w:lastColumn="0" w:oddVBand="0" w:evenVBand="0" w:oddHBand="1" w:evenHBand="0" w:firstRowFirstColumn="0" w:firstRowLastColumn="0" w:lastRowFirstColumn="0" w:lastRowLastColumn="0"/>
              <w:rPr>
                <w:sz w:val="24"/>
                <w:lang w:val="de-DE"/>
              </w:rPr>
            </w:pPr>
            <w:r w:rsidRPr="00AD2B86">
              <w:rPr>
                <w:sz w:val="24"/>
                <w:lang w:val="de-DE"/>
              </w:rPr>
              <w:t>Haus der Land- und Ernährungswirtschaft, Claire-Waldoff-Straße 7</w:t>
            </w:r>
            <w:r>
              <w:rPr>
                <w:sz w:val="24"/>
                <w:lang w:val="de-DE"/>
              </w:rPr>
              <w:t xml:space="preserve">, </w:t>
            </w:r>
            <w:r w:rsidRPr="00AD2B86">
              <w:rPr>
                <w:sz w:val="24"/>
                <w:lang w:val="de-DE"/>
              </w:rPr>
              <w:t>Berlin</w:t>
            </w:r>
          </w:p>
        </w:tc>
      </w:tr>
      <w:tr w:rsidR="00E101F4" w:rsidRPr="00660DEB" w14:paraId="750AE666"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71306AEA" w14:textId="77777777" w:rsidR="00E101F4" w:rsidRPr="00660DEB" w:rsidRDefault="00E101F4" w:rsidP="00AE7804">
            <w:pPr>
              <w:rPr>
                <w:b w:val="0"/>
                <w:sz w:val="24"/>
                <w:lang w:val="en-GB"/>
              </w:rPr>
            </w:pPr>
            <w:r>
              <w:rPr>
                <w:b w:val="0"/>
                <w:sz w:val="24"/>
                <w:lang w:val="en-GB"/>
              </w:rPr>
              <w:t>09:15</w:t>
            </w:r>
          </w:p>
        </w:tc>
        <w:tc>
          <w:tcPr>
            <w:tcW w:w="4734" w:type="dxa"/>
          </w:tcPr>
          <w:p w14:paraId="6982972E" w14:textId="77777777" w:rsidR="00E101F4" w:rsidRPr="00EF6F5C" w:rsidRDefault="00E101F4" w:rsidP="008132E6">
            <w:pPr>
              <w:cnfStyle w:val="000000000000" w:firstRow="0" w:lastRow="0" w:firstColumn="0" w:lastColumn="0" w:oddVBand="0" w:evenVBand="0" w:oddHBand="0" w:evenHBand="0" w:firstRowFirstColumn="0" w:firstRowLastColumn="0" w:lastRowFirstColumn="0" w:lastRowLastColumn="0"/>
              <w:rPr>
                <w:b/>
                <w:sz w:val="24"/>
                <w:lang w:val="en-GB"/>
              </w:rPr>
            </w:pPr>
            <w:r w:rsidRPr="00EF6F5C">
              <w:rPr>
                <w:b/>
                <w:sz w:val="24"/>
                <w:lang w:val="en-GB"/>
              </w:rPr>
              <w:t>Report on the Activities between two meetings</w:t>
            </w:r>
          </w:p>
          <w:p w14:paraId="51EEA96F" w14:textId="77777777" w:rsidR="00E101F4" w:rsidRPr="00660DEB" w:rsidRDefault="00E101F4" w:rsidP="00E101F4">
            <w:pPr>
              <w:cnfStyle w:val="000000000000" w:firstRow="0" w:lastRow="0" w:firstColumn="0" w:lastColumn="0" w:oddVBand="0" w:evenVBand="0" w:oddHBand="0" w:evenHBand="0" w:firstRowFirstColumn="0" w:firstRowLastColumn="0" w:lastRowFirstColumn="0" w:lastRowLastColumn="0"/>
              <w:rPr>
                <w:sz w:val="24"/>
                <w:lang w:val="en-GB"/>
              </w:rPr>
            </w:pPr>
            <w:r>
              <w:rPr>
                <w:sz w:val="24"/>
                <w:lang w:val="en-GB"/>
              </w:rPr>
              <w:t>(</w:t>
            </w:r>
            <w:r>
              <w:rPr>
                <w:i/>
                <w:sz w:val="24"/>
                <w:lang w:val="en-GB"/>
              </w:rPr>
              <w:t>Pakeza Drkenda, UNSA</w:t>
            </w:r>
            <w:r w:rsidRPr="008132E6">
              <w:rPr>
                <w:sz w:val="24"/>
                <w:lang w:val="en-GB"/>
              </w:rPr>
              <w:t>)</w:t>
            </w:r>
          </w:p>
        </w:tc>
        <w:tc>
          <w:tcPr>
            <w:tcW w:w="3574" w:type="dxa"/>
            <w:vMerge/>
          </w:tcPr>
          <w:p w14:paraId="4BE6EC7A" w14:textId="77777777" w:rsidR="00E101F4" w:rsidRPr="00660DEB" w:rsidRDefault="00E101F4"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E101F4" w:rsidRPr="00660DEB" w14:paraId="38607CAC"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3E35CE57" w14:textId="77777777" w:rsidR="00E101F4" w:rsidRPr="00E101F4" w:rsidRDefault="00E101F4" w:rsidP="00AE7804">
            <w:pPr>
              <w:rPr>
                <w:b w:val="0"/>
                <w:sz w:val="24"/>
                <w:lang w:val="en-GB"/>
              </w:rPr>
            </w:pPr>
            <w:r w:rsidRPr="00E101F4">
              <w:rPr>
                <w:b w:val="0"/>
                <w:sz w:val="24"/>
                <w:lang w:val="en-GB"/>
              </w:rPr>
              <w:t>10:00</w:t>
            </w:r>
          </w:p>
        </w:tc>
        <w:tc>
          <w:tcPr>
            <w:tcW w:w="4734" w:type="dxa"/>
          </w:tcPr>
          <w:p w14:paraId="3139C00A" w14:textId="77777777" w:rsidR="00E101F4" w:rsidRDefault="00E101F4" w:rsidP="008132E6">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 xml:space="preserve">Project Partners Presentations of Activities </w:t>
            </w:r>
          </w:p>
          <w:p w14:paraId="0F8910B5" w14:textId="77777777" w:rsidR="00E101F4" w:rsidRPr="00E101F4" w:rsidRDefault="00E101F4" w:rsidP="008132E6">
            <w:pPr>
              <w:cnfStyle w:val="000000100000" w:firstRow="0" w:lastRow="0" w:firstColumn="0" w:lastColumn="0" w:oddVBand="0" w:evenVBand="0" w:oddHBand="1" w:evenHBand="0" w:firstRowFirstColumn="0" w:firstRowLastColumn="0" w:lastRowFirstColumn="0" w:lastRowLastColumn="0"/>
              <w:rPr>
                <w:i/>
                <w:sz w:val="24"/>
                <w:lang w:val="en-GB"/>
              </w:rPr>
            </w:pPr>
            <w:r w:rsidRPr="00E101F4">
              <w:rPr>
                <w:i/>
                <w:sz w:val="24"/>
                <w:lang w:val="en-GB"/>
              </w:rPr>
              <w:t>(partners’ coordinators, 5 minutes each)</w:t>
            </w:r>
          </w:p>
        </w:tc>
        <w:tc>
          <w:tcPr>
            <w:tcW w:w="3574" w:type="dxa"/>
            <w:vMerge/>
          </w:tcPr>
          <w:p w14:paraId="1852B7C3" w14:textId="77777777" w:rsidR="00E101F4" w:rsidRPr="00660DEB" w:rsidRDefault="00E101F4"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E101F4" w:rsidRPr="00660DEB" w14:paraId="7C4A02FD"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689B9B3D" w14:textId="77777777" w:rsidR="00E101F4" w:rsidRPr="00E101F4" w:rsidRDefault="00E101F4" w:rsidP="00AE7804">
            <w:pPr>
              <w:rPr>
                <w:b w:val="0"/>
                <w:sz w:val="24"/>
                <w:lang w:val="en-GB"/>
              </w:rPr>
            </w:pPr>
            <w:r w:rsidRPr="00E101F4">
              <w:rPr>
                <w:b w:val="0"/>
                <w:sz w:val="24"/>
                <w:lang w:val="en-GB"/>
              </w:rPr>
              <w:t>10:45</w:t>
            </w:r>
          </w:p>
        </w:tc>
        <w:tc>
          <w:tcPr>
            <w:tcW w:w="4734" w:type="dxa"/>
          </w:tcPr>
          <w:p w14:paraId="349F5B50" w14:textId="77777777" w:rsidR="00E101F4" w:rsidRPr="00877F40" w:rsidRDefault="00E101F4" w:rsidP="008132E6">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Coffee Break</w:t>
            </w:r>
          </w:p>
        </w:tc>
        <w:tc>
          <w:tcPr>
            <w:tcW w:w="3574" w:type="dxa"/>
            <w:vMerge/>
          </w:tcPr>
          <w:p w14:paraId="607ED1F8" w14:textId="77777777" w:rsidR="00E101F4" w:rsidRPr="00660DEB" w:rsidRDefault="00E101F4"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E101F4" w:rsidRPr="00660DEB" w14:paraId="57C2D2FF"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3E619354" w14:textId="77777777" w:rsidR="00E101F4" w:rsidRPr="00E101F4" w:rsidRDefault="00E101F4" w:rsidP="00AE7804">
            <w:pPr>
              <w:rPr>
                <w:b w:val="0"/>
                <w:sz w:val="24"/>
                <w:lang w:val="en-GB"/>
              </w:rPr>
            </w:pPr>
            <w:r>
              <w:rPr>
                <w:b w:val="0"/>
                <w:sz w:val="24"/>
                <w:lang w:val="en-GB"/>
              </w:rPr>
              <w:t>11:00</w:t>
            </w:r>
          </w:p>
        </w:tc>
        <w:tc>
          <w:tcPr>
            <w:tcW w:w="4734" w:type="dxa"/>
          </w:tcPr>
          <w:p w14:paraId="405DDB40" w14:textId="77777777" w:rsidR="00E101F4" w:rsidRDefault="00E101F4" w:rsidP="008132E6">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WP Leaders Reports</w:t>
            </w:r>
          </w:p>
          <w:p w14:paraId="6BB10901" w14:textId="77777777" w:rsidR="00E101F4" w:rsidRPr="00E101F4" w:rsidRDefault="00E101F4" w:rsidP="00E101F4">
            <w:pPr>
              <w:cnfStyle w:val="000000100000" w:firstRow="0" w:lastRow="0" w:firstColumn="0" w:lastColumn="0" w:oddVBand="0" w:evenVBand="0" w:oddHBand="1" w:evenHBand="0" w:firstRowFirstColumn="0" w:firstRowLastColumn="0" w:lastRowFirstColumn="0" w:lastRowLastColumn="0"/>
              <w:rPr>
                <w:i/>
                <w:sz w:val="24"/>
                <w:lang w:val="en-GB"/>
              </w:rPr>
            </w:pPr>
            <w:r w:rsidRPr="00E101F4">
              <w:rPr>
                <w:i/>
                <w:sz w:val="24"/>
                <w:lang w:val="en-GB"/>
              </w:rPr>
              <w:t>(SWUA</w:t>
            </w:r>
            <w:r w:rsidR="00C8571A">
              <w:rPr>
                <w:i/>
                <w:sz w:val="24"/>
                <w:lang w:val="en-GB"/>
              </w:rPr>
              <w:t>S</w:t>
            </w:r>
            <w:r w:rsidRPr="00E101F4">
              <w:rPr>
                <w:i/>
                <w:sz w:val="24"/>
                <w:lang w:val="en-GB"/>
              </w:rPr>
              <w:t xml:space="preserve">, UNIBO, UL, </w:t>
            </w:r>
            <w:r w:rsidR="00C8571A">
              <w:rPr>
                <w:i/>
                <w:sz w:val="24"/>
                <w:lang w:val="en-GB"/>
              </w:rPr>
              <w:t>UNSA</w:t>
            </w:r>
            <w:r w:rsidRPr="00E101F4">
              <w:rPr>
                <w:i/>
                <w:sz w:val="24"/>
                <w:lang w:val="en-GB"/>
              </w:rPr>
              <w:t>)</w:t>
            </w:r>
          </w:p>
        </w:tc>
        <w:tc>
          <w:tcPr>
            <w:tcW w:w="3574" w:type="dxa"/>
            <w:vMerge/>
          </w:tcPr>
          <w:p w14:paraId="01B354A4" w14:textId="77777777" w:rsidR="00E101F4" w:rsidRPr="00660DEB" w:rsidRDefault="00E101F4"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E101F4" w:rsidRPr="00660DEB" w14:paraId="5BD8E0C0"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68255C0D" w14:textId="77777777" w:rsidR="00E101F4" w:rsidRDefault="00C8571A" w:rsidP="00AE7804">
            <w:pPr>
              <w:rPr>
                <w:b w:val="0"/>
                <w:sz w:val="24"/>
                <w:lang w:val="en-GB"/>
              </w:rPr>
            </w:pPr>
            <w:r>
              <w:rPr>
                <w:b w:val="0"/>
                <w:sz w:val="24"/>
                <w:lang w:val="en-GB"/>
              </w:rPr>
              <w:t>12:00</w:t>
            </w:r>
          </w:p>
        </w:tc>
        <w:tc>
          <w:tcPr>
            <w:tcW w:w="4734" w:type="dxa"/>
          </w:tcPr>
          <w:p w14:paraId="7C494047" w14:textId="77777777" w:rsidR="00E101F4" w:rsidRDefault="00C8571A" w:rsidP="008132E6">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QAC Report</w:t>
            </w:r>
          </w:p>
        </w:tc>
        <w:tc>
          <w:tcPr>
            <w:tcW w:w="3574" w:type="dxa"/>
            <w:vMerge/>
          </w:tcPr>
          <w:p w14:paraId="2133D0AA" w14:textId="77777777" w:rsidR="00E101F4" w:rsidRPr="00660DEB" w:rsidRDefault="00E101F4"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800AAC" w:rsidRPr="00660DEB" w14:paraId="781B22AA"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2A32FB2B" w14:textId="77777777" w:rsidR="00800AAC" w:rsidRPr="00393E65" w:rsidRDefault="00C8571A" w:rsidP="008132E6">
            <w:pPr>
              <w:rPr>
                <w:b w:val="0"/>
                <w:color w:val="0070C0"/>
                <w:sz w:val="24"/>
                <w:lang w:val="en-GB"/>
              </w:rPr>
            </w:pPr>
            <w:r>
              <w:rPr>
                <w:b w:val="0"/>
                <w:color w:val="0070C0"/>
                <w:sz w:val="24"/>
                <w:lang w:val="en-GB"/>
              </w:rPr>
              <w:t>12:30</w:t>
            </w:r>
          </w:p>
        </w:tc>
        <w:tc>
          <w:tcPr>
            <w:tcW w:w="4734" w:type="dxa"/>
          </w:tcPr>
          <w:p w14:paraId="00DA7D29" w14:textId="77777777" w:rsidR="00F83DA0" w:rsidRDefault="008132E6" w:rsidP="00F83DA0">
            <w:pPr>
              <w:cnfStyle w:val="000000100000" w:firstRow="0" w:lastRow="0" w:firstColumn="0" w:lastColumn="0" w:oddVBand="0" w:evenVBand="0" w:oddHBand="1" w:evenHBand="0" w:firstRowFirstColumn="0" w:firstRowLastColumn="0" w:lastRowFirstColumn="0" w:lastRowLastColumn="0"/>
              <w:rPr>
                <w:color w:val="0070C0"/>
                <w:sz w:val="24"/>
                <w:lang w:val="en-GB"/>
              </w:rPr>
            </w:pPr>
            <w:r>
              <w:rPr>
                <w:color w:val="0070C0"/>
                <w:sz w:val="24"/>
                <w:lang w:val="en-GB"/>
              </w:rPr>
              <w:t>Lunch</w:t>
            </w:r>
          </w:p>
          <w:p w14:paraId="59004DE2" w14:textId="77777777" w:rsidR="00800AAC" w:rsidRPr="00393E65" w:rsidRDefault="00800AAC" w:rsidP="00F83DA0">
            <w:pPr>
              <w:cnfStyle w:val="000000100000" w:firstRow="0" w:lastRow="0" w:firstColumn="0" w:lastColumn="0" w:oddVBand="0" w:evenVBand="0" w:oddHBand="1" w:evenHBand="0" w:firstRowFirstColumn="0" w:firstRowLastColumn="0" w:lastRowFirstColumn="0" w:lastRowLastColumn="0"/>
              <w:rPr>
                <w:color w:val="0070C0"/>
                <w:sz w:val="24"/>
                <w:lang w:val="en-GB"/>
              </w:rPr>
            </w:pPr>
          </w:p>
        </w:tc>
        <w:tc>
          <w:tcPr>
            <w:tcW w:w="3574" w:type="dxa"/>
          </w:tcPr>
          <w:p w14:paraId="7BB8B596" w14:textId="77777777" w:rsidR="00800AAC" w:rsidRDefault="00800AAC"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C8571A" w:rsidRPr="005D5DB3" w14:paraId="67E6CD9D"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440DD89B" w14:textId="77777777" w:rsidR="00C8571A" w:rsidRPr="00660DEB" w:rsidRDefault="00C8571A" w:rsidP="009822A6">
            <w:pPr>
              <w:rPr>
                <w:b w:val="0"/>
                <w:sz w:val="24"/>
                <w:lang w:val="en-GB"/>
              </w:rPr>
            </w:pPr>
            <w:r>
              <w:rPr>
                <w:b w:val="0"/>
                <w:sz w:val="24"/>
                <w:lang w:val="en-GB"/>
              </w:rPr>
              <w:t>14:00</w:t>
            </w:r>
          </w:p>
        </w:tc>
        <w:tc>
          <w:tcPr>
            <w:tcW w:w="4734" w:type="dxa"/>
          </w:tcPr>
          <w:p w14:paraId="623B8E18" w14:textId="77777777" w:rsidR="00C8571A" w:rsidRDefault="00C8571A" w:rsidP="009140B3">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Discussion on EACEA Assessment, Comments and Recommendations of the Technical Implementation Report of the BUGI Project</w:t>
            </w:r>
          </w:p>
          <w:p w14:paraId="21C71C1E" w14:textId="77777777" w:rsidR="00C8571A" w:rsidRPr="00C8571A" w:rsidRDefault="00C8571A" w:rsidP="009140B3">
            <w:pPr>
              <w:cnfStyle w:val="000000000000" w:firstRow="0" w:lastRow="0" w:firstColumn="0" w:lastColumn="0" w:oddVBand="0" w:evenVBand="0" w:oddHBand="0" w:evenHBand="0" w:firstRowFirstColumn="0" w:firstRowLastColumn="0" w:lastRowFirstColumn="0" w:lastRowLastColumn="0"/>
              <w:rPr>
                <w:i/>
                <w:sz w:val="24"/>
                <w:lang w:val="en-GB"/>
              </w:rPr>
            </w:pPr>
            <w:r w:rsidRPr="00C8571A">
              <w:rPr>
                <w:i/>
                <w:sz w:val="24"/>
                <w:lang w:val="en-GB"/>
              </w:rPr>
              <w:t>(all participants)</w:t>
            </w:r>
          </w:p>
        </w:tc>
        <w:tc>
          <w:tcPr>
            <w:tcW w:w="3574" w:type="dxa"/>
            <w:vMerge w:val="restart"/>
          </w:tcPr>
          <w:p w14:paraId="6E8E65DD" w14:textId="77777777" w:rsidR="00C8571A" w:rsidRPr="005D5DB3" w:rsidRDefault="00C8571A" w:rsidP="009140B3">
            <w:pPr>
              <w:cnfStyle w:val="000000000000" w:firstRow="0" w:lastRow="0" w:firstColumn="0" w:lastColumn="0" w:oddVBand="0" w:evenVBand="0" w:oddHBand="0" w:evenHBand="0" w:firstRowFirstColumn="0" w:firstRowLastColumn="0" w:lastRowFirstColumn="0" w:lastRowLastColumn="0"/>
              <w:rPr>
                <w:sz w:val="24"/>
                <w:lang w:val="de-DE"/>
              </w:rPr>
            </w:pPr>
            <w:r w:rsidRPr="00AD2B86">
              <w:rPr>
                <w:sz w:val="24"/>
                <w:lang w:val="de-DE"/>
              </w:rPr>
              <w:t>Haus der Land- und Ernährungswirtschaft, Claire-Waldoff-Straße 7</w:t>
            </w:r>
            <w:r>
              <w:rPr>
                <w:sz w:val="24"/>
                <w:lang w:val="de-DE"/>
              </w:rPr>
              <w:t xml:space="preserve">, </w:t>
            </w:r>
            <w:r w:rsidRPr="00AD2B86">
              <w:rPr>
                <w:sz w:val="24"/>
                <w:lang w:val="de-DE"/>
              </w:rPr>
              <w:t>Berlin</w:t>
            </w:r>
          </w:p>
        </w:tc>
      </w:tr>
      <w:tr w:rsidR="00C8571A" w:rsidRPr="00660DEB" w14:paraId="4DA4FDCE"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1C6AE378" w14:textId="77777777" w:rsidR="00C8571A" w:rsidRPr="00C8571A" w:rsidRDefault="00C8571A" w:rsidP="009822A6">
            <w:pPr>
              <w:rPr>
                <w:b w:val="0"/>
                <w:sz w:val="24"/>
                <w:lang w:val="en-GB"/>
              </w:rPr>
            </w:pPr>
            <w:r w:rsidRPr="00C8571A">
              <w:rPr>
                <w:b w:val="0"/>
                <w:sz w:val="24"/>
                <w:lang w:val="en-GB"/>
              </w:rPr>
              <w:t>15:00</w:t>
            </w:r>
          </w:p>
        </w:tc>
        <w:tc>
          <w:tcPr>
            <w:tcW w:w="4734" w:type="dxa"/>
          </w:tcPr>
          <w:p w14:paraId="4BA5277E" w14:textId="77777777" w:rsidR="00C8571A" w:rsidRDefault="00C8571A" w:rsidP="009140B3">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Collaboration with LANDS Project</w:t>
            </w:r>
          </w:p>
          <w:p w14:paraId="19E8EFC2" w14:textId="77777777" w:rsidR="00C8571A" w:rsidRPr="00C8571A" w:rsidRDefault="00C8571A" w:rsidP="009140B3">
            <w:pPr>
              <w:cnfStyle w:val="000000100000" w:firstRow="0" w:lastRow="0" w:firstColumn="0" w:lastColumn="0" w:oddVBand="0" w:evenVBand="0" w:oddHBand="1" w:evenHBand="0" w:firstRowFirstColumn="0" w:firstRowLastColumn="0" w:lastRowFirstColumn="0" w:lastRowLastColumn="0"/>
              <w:rPr>
                <w:i/>
                <w:sz w:val="24"/>
                <w:lang w:val="en-GB"/>
              </w:rPr>
            </w:pPr>
            <w:r>
              <w:rPr>
                <w:i/>
                <w:sz w:val="24"/>
                <w:lang w:val="en-GB"/>
              </w:rPr>
              <w:t>(Pakeza Drkenda)</w:t>
            </w:r>
          </w:p>
        </w:tc>
        <w:tc>
          <w:tcPr>
            <w:tcW w:w="3574" w:type="dxa"/>
            <w:vMerge/>
          </w:tcPr>
          <w:p w14:paraId="184296EF" w14:textId="77777777" w:rsidR="00C8571A" w:rsidRPr="005D5DB3" w:rsidRDefault="00C8571A" w:rsidP="009140B3">
            <w:pPr>
              <w:cnfStyle w:val="000000100000" w:firstRow="0" w:lastRow="0" w:firstColumn="0" w:lastColumn="0" w:oddVBand="0" w:evenVBand="0" w:oddHBand="1" w:evenHBand="0" w:firstRowFirstColumn="0" w:firstRowLastColumn="0" w:lastRowFirstColumn="0" w:lastRowLastColumn="0"/>
              <w:rPr>
                <w:sz w:val="24"/>
              </w:rPr>
            </w:pPr>
          </w:p>
        </w:tc>
      </w:tr>
      <w:tr w:rsidR="00C8571A" w:rsidRPr="00660DEB" w14:paraId="122DF3FB"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4DA99D67" w14:textId="77777777" w:rsidR="00C8571A" w:rsidRPr="00C8571A" w:rsidRDefault="00C8571A" w:rsidP="009822A6">
            <w:pPr>
              <w:rPr>
                <w:b w:val="0"/>
                <w:sz w:val="24"/>
                <w:lang w:val="en-GB"/>
              </w:rPr>
            </w:pPr>
            <w:r>
              <w:rPr>
                <w:b w:val="0"/>
                <w:sz w:val="24"/>
                <w:lang w:val="en-GB"/>
              </w:rPr>
              <w:lastRenderedPageBreak/>
              <w:t xml:space="preserve">15:15 </w:t>
            </w:r>
          </w:p>
        </w:tc>
        <w:tc>
          <w:tcPr>
            <w:tcW w:w="4734" w:type="dxa"/>
          </w:tcPr>
          <w:p w14:paraId="7F0862E3" w14:textId="77777777" w:rsidR="00C8571A" w:rsidRDefault="00C8571A" w:rsidP="009140B3">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 xml:space="preserve">Information on Cluster Meeting </w:t>
            </w:r>
            <w:r w:rsidR="00EF6F5C">
              <w:rPr>
                <w:b/>
                <w:sz w:val="24"/>
                <w:lang w:val="en-GB"/>
              </w:rPr>
              <w:t>in Albania</w:t>
            </w:r>
          </w:p>
          <w:p w14:paraId="7FC6A2EF" w14:textId="77777777" w:rsidR="00C8571A" w:rsidRPr="00C8571A" w:rsidRDefault="00C8571A" w:rsidP="009140B3">
            <w:pPr>
              <w:cnfStyle w:val="000000000000" w:firstRow="0" w:lastRow="0" w:firstColumn="0" w:lastColumn="0" w:oddVBand="0" w:evenVBand="0" w:oddHBand="0" w:evenHBand="0" w:firstRowFirstColumn="0" w:firstRowLastColumn="0" w:lastRowFirstColumn="0" w:lastRowLastColumn="0"/>
              <w:rPr>
                <w:i/>
                <w:sz w:val="24"/>
                <w:lang w:val="en-GB"/>
              </w:rPr>
            </w:pPr>
            <w:r w:rsidRPr="00C8571A">
              <w:rPr>
                <w:i/>
                <w:sz w:val="24"/>
                <w:lang w:val="en-GB"/>
              </w:rPr>
              <w:t>(</w:t>
            </w:r>
            <w:r>
              <w:rPr>
                <w:i/>
                <w:sz w:val="24"/>
                <w:lang w:val="en-GB"/>
              </w:rPr>
              <w:t>Mentor Thaq</w:t>
            </w:r>
            <w:r w:rsidRPr="00C8571A">
              <w:rPr>
                <w:i/>
                <w:sz w:val="24"/>
                <w:lang w:val="en-GB"/>
              </w:rPr>
              <w:t>i)</w:t>
            </w:r>
          </w:p>
        </w:tc>
        <w:tc>
          <w:tcPr>
            <w:tcW w:w="3574" w:type="dxa"/>
            <w:vMerge/>
          </w:tcPr>
          <w:p w14:paraId="0265B06D" w14:textId="77777777" w:rsidR="00C8571A" w:rsidRPr="00AD2B86" w:rsidRDefault="00C8571A" w:rsidP="009140B3">
            <w:pPr>
              <w:cnfStyle w:val="000000000000" w:firstRow="0" w:lastRow="0" w:firstColumn="0" w:lastColumn="0" w:oddVBand="0" w:evenVBand="0" w:oddHBand="0" w:evenHBand="0" w:firstRowFirstColumn="0" w:firstRowLastColumn="0" w:lastRowFirstColumn="0" w:lastRowLastColumn="0"/>
              <w:rPr>
                <w:sz w:val="24"/>
                <w:lang w:val="de-DE"/>
              </w:rPr>
            </w:pPr>
          </w:p>
        </w:tc>
      </w:tr>
      <w:tr w:rsidR="00C8571A" w:rsidRPr="00660DEB" w14:paraId="4C1CC827"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07F5A860" w14:textId="77777777" w:rsidR="00C8571A" w:rsidRPr="00C8571A" w:rsidRDefault="00EF6F5C" w:rsidP="009822A6">
            <w:pPr>
              <w:rPr>
                <w:b w:val="0"/>
                <w:sz w:val="24"/>
                <w:lang w:val="en-GB"/>
              </w:rPr>
            </w:pPr>
            <w:r>
              <w:rPr>
                <w:b w:val="0"/>
                <w:sz w:val="24"/>
                <w:lang w:val="en-GB"/>
              </w:rPr>
              <w:t>15:30</w:t>
            </w:r>
          </w:p>
        </w:tc>
        <w:tc>
          <w:tcPr>
            <w:tcW w:w="4734" w:type="dxa"/>
          </w:tcPr>
          <w:p w14:paraId="76491A3A" w14:textId="77777777" w:rsidR="00EF6F5C" w:rsidRPr="00EF6F5C" w:rsidRDefault="00EF6F5C" w:rsidP="009140B3">
            <w:pPr>
              <w:cnfStyle w:val="000000100000" w:firstRow="0" w:lastRow="0" w:firstColumn="0" w:lastColumn="0" w:oddVBand="0" w:evenVBand="0" w:oddHBand="1" w:evenHBand="0" w:firstRowFirstColumn="0" w:firstRowLastColumn="0" w:lastRowFirstColumn="0" w:lastRowLastColumn="0"/>
              <w:rPr>
                <w:b/>
                <w:sz w:val="24"/>
                <w:lang w:val="en-GB"/>
              </w:rPr>
            </w:pPr>
            <w:r w:rsidRPr="00EF6F5C">
              <w:rPr>
                <w:b/>
                <w:sz w:val="24"/>
                <w:lang w:val="en-GB"/>
              </w:rPr>
              <w:t>QAC Recommendations</w:t>
            </w:r>
          </w:p>
          <w:p w14:paraId="6D801B7A" w14:textId="77777777" w:rsidR="00EF6F5C" w:rsidRPr="00EF6F5C" w:rsidRDefault="00EF6F5C" w:rsidP="009140B3">
            <w:pPr>
              <w:cnfStyle w:val="000000100000" w:firstRow="0" w:lastRow="0" w:firstColumn="0" w:lastColumn="0" w:oddVBand="0" w:evenVBand="0" w:oddHBand="1" w:evenHBand="0" w:firstRowFirstColumn="0" w:firstRowLastColumn="0" w:lastRowFirstColumn="0" w:lastRowLastColumn="0"/>
              <w:rPr>
                <w:i/>
                <w:sz w:val="24"/>
                <w:lang w:val="en-GB"/>
              </w:rPr>
            </w:pPr>
            <w:r w:rsidRPr="00EF6F5C">
              <w:rPr>
                <w:i/>
                <w:sz w:val="24"/>
                <w:lang w:val="en-GB"/>
              </w:rPr>
              <w:t xml:space="preserve">(QAC) </w:t>
            </w:r>
          </w:p>
        </w:tc>
        <w:tc>
          <w:tcPr>
            <w:tcW w:w="3574" w:type="dxa"/>
            <w:vMerge/>
          </w:tcPr>
          <w:p w14:paraId="66AB13A0" w14:textId="77777777" w:rsidR="00C8571A" w:rsidRPr="00AD2B86" w:rsidRDefault="00C8571A" w:rsidP="009140B3">
            <w:pPr>
              <w:cnfStyle w:val="000000100000" w:firstRow="0" w:lastRow="0" w:firstColumn="0" w:lastColumn="0" w:oddVBand="0" w:evenVBand="0" w:oddHBand="1" w:evenHBand="0" w:firstRowFirstColumn="0" w:firstRowLastColumn="0" w:lastRowFirstColumn="0" w:lastRowLastColumn="0"/>
              <w:rPr>
                <w:sz w:val="24"/>
                <w:lang w:val="de-DE"/>
              </w:rPr>
            </w:pPr>
          </w:p>
        </w:tc>
      </w:tr>
      <w:tr w:rsidR="00EF6F5C" w:rsidRPr="00660DEB" w14:paraId="0721158E"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073750A5" w14:textId="77777777" w:rsidR="00EF6F5C" w:rsidRPr="00C8571A" w:rsidRDefault="00EF6F5C" w:rsidP="007510AE">
            <w:pPr>
              <w:rPr>
                <w:b w:val="0"/>
                <w:sz w:val="24"/>
                <w:lang w:val="en-GB"/>
              </w:rPr>
            </w:pPr>
            <w:r>
              <w:rPr>
                <w:b w:val="0"/>
                <w:sz w:val="24"/>
                <w:lang w:val="en-GB"/>
              </w:rPr>
              <w:t>15:45</w:t>
            </w:r>
          </w:p>
        </w:tc>
        <w:tc>
          <w:tcPr>
            <w:tcW w:w="4734" w:type="dxa"/>
          </w:tcPr>
          <w:p w14:paraId="701D8090" w14:textId="77777777" w:rsidR="00EF6F5C" w:rsidRDefault="00EF6F5C" w:rsidP="007510AE">
            <w:pPr>
              <w:cnfStyle w:val="000000000000" w:firstRow="0" w:lastRow="0" w:firstColumn="0" w:lastColumn="0" w:oddVBand="0" w:evenVBand="0" w:oddHBand="0" w:evenHBand="0" w:firstRowFirstColumn="0" w:firstRowLastColumn="0" w:lastRowFirstColumn="0" w:lastRowLastColumn="0"/>
              <w:rPr>
                <w:b/>
                <w:sz w:val="24"/>
                <w:lang w:val="en-GB"/>
              </w:rPr>
            </w:pPr>
            <w:r w:rsidRPr="00EF6F5C">
              <w:rPr>
                <w:b/>
                <w:sz w:val="24"/>
                <w:lang w:val="en-GB"/>
              </w:rPr>
              <w:t>Plan of Further Activities</w:t>
            </w:r>
          </w:p>
          <w:p w14:paraId="36D9FE1D" w14:textId="77777777" w:rsidR="00EF6F5C" w:rsidRDefault="00EF6F5C" w:rsidP="00EF6F5C">
            <w:pPr>
              <w:numPr>
                <w:ilvl w:val="0"/>
                <w:numId w:val="5"/>
              </w:numPr>
              <w:spacing w:after="20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 xml:space="preserve">WP/Project  timelines </w:t>
            </w:r>
          </w:p>
          <w:p w14:paraId="63F6644B" w14:textId="77777777" w:rsidR="00EF6F5C" w:rsidRPr="00EF6F5C" w:rsidRDefault="00EF6F5C" w:rsidP="00EF6F5C">
            <w:pPr>
              <w:numPr>
                <w:ilvl w:val="0"/>
                <w:numId w:val="5"/>
              </w:numPr>
              <w:spacing w:after="20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Pr>
                <w:rFonts w:ascii="Times New Roman" w:hAnsi="Times New Roman"/>
                <w:sz w:val="24"/>
                <w:szCs w:val="24"/>
              </w:rPr>
              <w:t>Date and place of the next meeting</w:t>
            </w:r>
          </w:p>
        </w:tc>
        <w:tc>
          <w:tcPr>
            <w:tcW w:w="3574" w:type="dxa"/>
            <w:vMerge/>
          </w:tcPr>
          <w:p w14:paraId="7E726F34" w14:textId="77777777" w:rsidR="00EF6F5C" w:rsidRPr="005D5DB3" w:rsidRDefault="00EF6F5C" w:rsidP="009140B3">
            <w:pPr>
              <w:cnfStyle w:val="000000000000" w:firstRow="0" w:lastRow="0" w:firstColumn="0" w:lastColumn="0" w:oddVBand="0" w:evenVBand="0" w:oddHBand="0" w:evenHBand="0" w:firstRowFirstColumn="0" w:firstRowLastColumn="0" w:lastRowFirstColumn="0" w:lastRowLastColumn="0"/>
              <w:rPr>
                <w:sz w:val="24"/>
              </w:rPr>
            </w:pPr>
          </w:p>
        </w:tc>
      </w:tr>
      <w:tr w:rsidR="00EF6F5C" w:rsidRPr="00660DEB" w14:paraId="6425F06D"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1B449F36" w14:textId="77777777" w:rsidR="00EF6F5C" w:rsidRPr="00EF6F5C" w:rsidRDefault="00EF6F5C" w:rsidP="009822A6">
            <w:pPr>
              <w:rPr>
                <w:b w:val="0"/>
                <w:sz w:val="24"/>
                <w:lang w:val="en-GB"/>
              </w:rPr>
            </w:pPr>
            <w:r w:rsidRPr="00EF6F5C">
              <w:rPr>
                <w:b w:val="0"/>
                <w:sz w:val="24"/>
                <w:lang w:val="en-GB"/>
              </w:rPr>
              <w:t>16:15</w:t>
            </w:r>
          </w:p>
        </w:tc>
        <w:tc>
          <w:tcPr>
            <w:tcW w:w="4734" w:type="dxa"/>
          </w:tcPr>
          <w:p w14:paraId="329C9E0E" w14:textId="77777777" w:rsidR="00EF6F5C" w:rsidRDefault="00EF6F5C" w:rsidP="009140B3">
            <w:pPr>
              <w:cnfStyle w:val="000000100000" w:firstRow="0" w:lastRow="0" w:firstColumn="0" w:lastColumn="0" w:oddVBand="0" w:evenVBand="0" w:oddHBand="1" w:evenHBand="0" w:firstRowFirstColumn="0" w:firstRowLastColumn="0" w:lastRowFirstColumn="0" w:lastRowLastColumn="0"/>
              <w:rPr>
                <w:b/>
                <w:sz w:val="24"/>
                <w:lang w:val="en-GB"/>
              </w:rPr>
            </w:pPr>
            <w:r>
              <w:rPr>
                <w:b/>
                <w:sz w:val="24"/>
                <w:lang w:val="en-GB"/>
              </w:rPr>
              <w:t xml:space="preserve">Final Discussion and </w:t>
            </w:r>
            <w:proofErr w:type="spellStart"/>
            <w:r>
              <w:rPr>
                <w:b/>
                <w:sz w:val="24"/>
                <w:lang w:val="en-GB"/>
              </w:rPr>
              <w:t>Conslusions</w:t>
            </w:r>
            <w:proofErr w:type="spellEnd"/>
          </w:p>
        </w:tc>
        <w:tc>
          <w:tcPr>
            <w:tcW w:w="3574" w:type="dxa"/>
          </w:tcPr>
          <w:p w14:paraId="3D6844D8" w14:textId="77777777" w:rsidR="00EF6F5C" w:rsidRPr="00AD2B86" w:rsidRDefault="00EF6F5C" w:rsidP="009140B3">
            <w:pPr>
              <w:cnfStyle w:val="000000100000" w:firstRow="0" w:lastRow="0" w:firstColumn="0" w:lastColumn="0" w:oddVBand="0" w:evenVBand="0" w:oddHBand="1" w:evenHBand="0" w:firstRowFirstColumn="0" w:firstRowLastColumn="0" w:lastRowFirstColumn="0" w:lastRowLastColumn="0"/>
              <w:rPr>
                <w:sz w:val="24"/>
                <w:lang w:val="de-DE"/>
              </w:rPr>
            </w:pPr>
          </w:p>
        </w:tc>
      </w:tr>
      <w:tr w:rsidR="00EF6F5C" w:rsidRPr="00660DEB" w14:paraId="2B4C497E"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1E857D43" w14:textId="77777777" w:rsidR="00EF6F5C" w:rsidRDefault="00EF6F5C" w:rsidP="003676F4">
            <w:pPr>
              <w:rPr>
                <w:b w:val="0"/>
                <w:sz w:val="24"/>
                <w:lang w:val="en-GB"/>
              </w:rPr>
            </w:pPr>
            <w:r>
              <w:rPr>
                <w:b w:val="0"/>
                <w:sz w:val="24"/>
                <w:lang w:val="en-GB"/>
              </w:rPr>
              <w:t>17:00</w:t>
            </w:r>
          </w:p>
        </w:tc>
        <w:tc>
          <w:tcPr>
            <w:tcW w:w="4734" w:type="dxa"/>
          </w:tcPr>
          <w:p w14:paraId="022329E4" w14:textId="77777777" w:rsidR="00EF6F5C" w:rsidRPr="00EF6F5C" w:rsidRDefault="00EF6F5C" w:rsidP="00EF6F5C">
            <w:pPr>
              <w:cnfStyle w:val="000000000000" w:firstRow="0" w:lastRow="0" w:firstColumn="0" w:lastColumn="0" w:oddVBand="0" w:evenVBand="0" w:oddHBand="0" w:evenHBand="0" w:firstRowFirstColumn="0" w:firstRowLastColumn="0" w:lastRowFirstColumn="0" w:lastRowLastColumn="0"/>
              <w:rPr>
                <w:b/>
                <w:sz w:val="24"/>
                <w:lang w:val="en-GB"/>
              </w:rPr>
            </w:pPr>
            <w:r w:rsidRPr="00EF6F5C">
              <w:rPr>
                <w:b/>
                <w:sz w:val="24"/>
                <w:lang w:val="en-GB"/>
              </w:rPr>
              <w:t>Closure of the meeting</w:t>
            </w:r>
          </w:p>
        </w:tc>
        <w:tc>
          <w:tcPr>
            <w:tcW w:w="3574" w:type="dxa"/>
          </w:tcPr>
          <w:p w14:paraId="1A0ACC4C" w14:textId="77777777" w:rsidR="00EF6F5C" w:rsidRPr="00660DEB" w:rsidRDefault="00EF6F5C"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EF6F5C" w:rsidRPr="00660DEB" w14:paraId="52379763" w14:textId="77777777" w:rsidTr="00AD2B86">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1032" w:type="dxa"/>
          </w:tcPr>
          <w:p w14:paraId="28AC3500" w14:textId="77777777" w:rsidR="00EF6F5C" w:rsidRDefault="00EF6F5C" w:rsidP="00AE7804">
            <w:pPr>
              <w:rPr>
                <w:b w:val="0"/>
                <w:sz w:val="24"/>
                <w:lang w:val="en-GB"/>
              </w:rPr>
            </w:pPr>
          </w:p>
        </w:tc>
        <w:tc>
          <w:tcPr>
            <w:tcW w:w="4734" w:type="dxa"/>
          </w:tcPr>
          <w:p w14:paraId="717A0CC0" w14:textId="77777777" w:rsidR="00EF6F5C" w:rsidRDefault="00EF6F5C" w:rsidP="00AE7804">
            <w:pPr>
              <w:cnfStyle w:val="000000100000" w:firstRow="0" w:lastRow="0" w:firstColumn="0" w:lastColumn="0" w:oddVBand="0" w:evenVBand="0" w:oddHBand="1" w:evenHBand="0" w:firstRowFirstColumn="0" w:firstRowLastColumn="0" w:lastRowFirstColumn="0" w:lastRowLastColumn="0"/>
              <w:rPr>
                <w:sz w:val="24"/>
                <w:lang w:val="en-GB"/>
              </w:rPr>
            </w:pPr>
          </w:p>
        </w:tc>
        <w:tc>
          <w:tcPr>
            <w:tcW w:w="3574" w:type="dxa"/>
          </w:tcPr>
          <w:p w14:paraId="72481416" w14:textId="77777777" w:rsidR="00EF6F5C" w:rsidRPr="00660DEB" w:rsidRDefault="00EF6F5C" w:rsidP="00AE7804">
            <w:pPr>
              <w:cnfStyle w:val="000000100000" w:firstRow="0" w:lastRow="0" w:firstColumn="0" w:lastColumn="0" w:oddVBand="0" w:evenVBand="0" w:oddHBand="1" w:evenHBand="0" w:firstRowFirstColumn="0" w:firstRowLastColumn="0" w:lastRowFirstColumn="0" w:lastRowLastColumn="0"/>
              <w:rPr>
                <w:sz w:val="24"/>
                <w:lang w:val="en-GB"/>
              </w:rPr>
            </w:pPr>
          </w:p>
        </w:tc>
      </w:tr>
      <w:tr w:rsidR="00EF6F5C" w:rsidRPr="00660DEB" w14:paraId="69923924" w14:textId="77777777" w:rsidTr="00AD2B86">
        <w:tc>
          <w:tcPr>
            <w:cnfStyle w:val="001000000000" w:firstRow="0" w:lastRow="0" w:firstColumn="1" w:lastColumn="0" w:oddVBand="0" w:evenVBand="0" w:oddHBand="0" w:evenHBand="0" w:firstRowFirstColumn="0" w:firstRowLastColumn="0" w:lastRowFirstColumn="0" w:lastRowLastColumn="0"/>
            <w:tcW w:w="1032" w:type="dxa"/>
          </w:tcPr>
          <w:p w14:paraId="39B7937F" w14:textId="77777777" w:rsidR="00EF6F5C" w:rsidRPr="00660DEB" w:rsidRDefault="00EF6F5C" w:rsidP="00C07C0F">
            <w:pPr>
              <w:rPr>
                <w:sz w:val="24"/>
                <w:lang w:val="en-GB"/>
              </w:rPr>
            </w:pPr>
            <w:r>
              <w:rPr>
                <w:sz w:val="24"/>
                <w:lang w:val="en-GB"/>
              </w:rPr>
              <w:t>Nov 2</w:t>
            </w:r>
            <w:r>
              <w:rPr>
                <w:sz w:val="24"/>
                <w:vertAlign w:val="superscript"/>
                <w:lang w:val="en-GB"/>
              </w:rPr>
              <w:t>nd</w:t>
            </w:r>
          </w:p>
        </w:tc>
        <w:tc>
          <w:tcPr>
            <w:tcW w:w="4734" w:type="dxa"/>
          </w:tcPr>
          <w:p w14:paraId="52A24381" w14:textId="77777777" w:rsidR="00EF6F5C" w:rsidRPr="00062BCB" w:rsidRDefault="00EF6F5C" w:rsidP="00AD2B86">
            <w:pPr>
              <w:cnfStyle w:val="000000000000" w:firstRow="0" w:lastRow="0" w:firstColumn="0" w:lastColumn="0" w:oddVBand="0" w:evenVBand="0" w:oddHBand="0" w:evenHBand="0" w:firstRowFirstColumn="0" w:firstRowLastColumn="0" w:lastRowFirstColumn="0" w:lastRowLastColumn="0"/>
              <w:rPr>
                <w:b/>
                <w:sz w:val="24"/>
                <w:lang w:val="en-GB"/>
              </w:rPr>
            </w:pPr>
            <w:r>
              <w:rPr>
                <w:b/>
                <w:sz w:val="24"/>
                <w:lang w:val="en-GB"/>
              </w:rPr>
              <w:t>Departure</w:t>
            </w:r>
          </w:p>
        </w:tc>
        <w:tc>
          <w:tcPr>
            <w:tcW w:w="3574" w:type="dxa"/>
          </w:tcPr>
          <w:p w14:paraId="360499EF" w14:textId="77777777" w:rsidR="00EF6F5C" w:rsidRPr="00660DEB" w:rsidRDefault="00EF6F5C" w:rsidP="00AE7804">
            <w:pPr>
              <w:cnfStyle w:val="000000000000" w:firstRow="0" w:lastRow="0" w:firstColumn="0" w:lastColumn="0" w:oddVBand="0" w:evenVBand="0" w:oddHBand="0" w:evenHBand="0" w:firstRowFirstColumn="0" w:firstRowLastColumn="0" w:lastRowFirstColumn="0" w:lastRowLastColumn="0"/>
              <w:rPr>
                <w:sz w:val="24"/>
                <w:lang w:val="en-GB"/>
              </w:rPr>
            </w:pPr>
          </w:p>
        </w:tc>
      </w:tr>
      <w:tr w:rsidR="00EF6F5C" w:rsidRPr="00660DEB" w14:paraId="21EE7D63" w14:textId="77777777" w:rsidTr="00AD2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2" w:type="dxa"/>
          </w:tcPr>
          <w:p w14:paraId="29A719AF" w14:textId="77777777" w:rsidR="00EF6F5C" w:rsidRPr="00660DEB" w:rsidRDefault="00EF6F5C" w:rsidP="00AE7804">
            <w:pPr>
              <w:rPr>
                <w:b w:val="0"/>
                <w:sz w:val="24"/>
                <w:lang w:val="en-GB"/>
              </w:rPr>
            </w:pPr>
            <w:r w:rsidRPr="00660DEB">
              <w:rPr>
                <w:b w:val="0"/>
                <w:sz w:val="24"/>
                <w:lang w:val="en-GB"/>
              </w:rPr>
              <w:t>All day</w:t>
            </w:r>
          </w:p>
        </w:tc>
        <w:tc>
          <w:tcPr>
            <w:tcW w:w="4734" w:type="dxa"/>
          </w:tcPr>
          <w:p w14:paraId="0A910EDE" w14:textId="77777777" w:rsidR="00EF6F5C" w:rsidRPr="00660DEB" w:rsidRDefault="00EF6F5C" w:rsidP="00AE7804">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Individual departure home</w:t>
            </w:r>
          </w:p>
        </w:tc>
        <w:tc>
          <w:tcPr>
            <w:tcW w:w="3574" w:type="dxa"/>
          </w:tcPr>
          <w:p w14:paraId="79F40847" w14:textId="77777777" w:rsidR="00EF6F5C" w:rsidRPr="00660DEB" w:rsidRDefault="00EF6F5C" w:rsidP="00AD2B86">
            <w:pPr>
              <w:cnfStyle w:val="000000100000" w:firstRow="0" w:lastRow="0" w:firstColumn="0" w:lastColumn="0" w:oddVBand="0" w:evenVBand="0" w:oddHBand="1" w:evenHBand="0" w:firstRowFirstColumn="0" w:firstRowLastColumn="0" w:lastRowFirstColumn="0" w:lastRowLastColumn="0"/>
              <w:rPr>
                <w:sz w:val="24"/>
                <w:lang w:val="en-GB"/>
              </w:rPr>
            </w:pPr>
            <w:r>
              <w:rPr>
                <w:sz w:val="24"/>
                <w:lang w:val="en-GB"/>
              </w:rPr>
              <w:t>From Berlin to …</w:t>
            </w:r>
          </w:p>
        </w:tc>
      </w:tr>
    </w:tbl>
    <w:p w14:paraId="554D0087" w14:textId="77777777" w:rsidR="00853C7D" w:rsidRDefault="00853C7D" w:rsidP="00853C7D">
      <w:pPr>
        <w:pStyle w:val="ListParagraph"/>
        <w:ind w:left="0"/>
        <w:rPr>
          <w:b/>
          <w:sz w:val="28"/>
          <w:lang w:val="bs-Latn-BA"/>
        </w:rPr>
      </w:pPr>
    </w:p>
    <w:p w14:paraId="061A126A" w14:textId="77777777" w:rsidR="00853C7D" w:rsidRDefault="00853C7D" w:rsidP="00853C7D">
      <w:pPr>
        <w:pStyle w:val="ListParagraph"/>
        <w:ind w:left="0"/>
        <w:rPr>
          <w:b/>
          <w:sz w:val="28"/>
          <w:lang w:val="bs-Latn-BA"/>
        </w:rPr>
      </w:pPr>
      <w:r>
        <w:rPr>
          <w:noProof/>
        </w:rPr>
        <w:drawing>
          <wp:anchor distT="0" distB="0" distL="114300" distR="114300" simplePos="0" relativeHeight="251662336" behindDoc="1" locked="0" layoutInCell="1" allowOverlap="1" wp14:anchorId="69F7A4B9" wp14:editId="5C77397A">
            <wp:simplePos x="0" y="0"/>
            <wp:positionH relativeFrom="margin">
              <wp:posOffset>2090420</wp:posOffset>
            </wp:positionH>
            <wp:positionV relativeFrom="paragraph">
              <wp:posOffset>164962</wp:posOffset>
            </wp:positionV>
            <wp:extent cx="897890" cy="897890"/>
            <wp:effectExtent l="0" t="0" r="0" b="0"/>
            <wp:wrapTight wrapText="bothSides">
              <wp:wrapPolygon edited="0">
                <wp:start x="4583" y="1375"/>
                <wp:lineTo x="1375" y="3666"/>
                <wp:lineTo x="458" y="5499"/>
                <wp:lineTo x="917" y="16956"/>
                <wp:lineTo x="4124" y="18789"/>
                <wp:lineTo x="4583" y="19706"/>
                <wp:lineTo x="10540" y="19706"/>
                <wp:lineTo x="18789" y="17873"/>
                <wp:lineTo x="19248" y="16956"/>
                <wp:lineTo x="19706" y="11915"/>
                <wp:lineTo x="19248" y="9165"/>
                <wp:lineTo x="10540" y="1375"/>
                <wp:lineTo x="4583" y="1375"/>
              </wp:wrapPolygon>
            </wp:wrapTight>
            <wp:docPr id="7" name="Grafik 7" descr="Bildergebnis für icon money 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ildergebnis für icon money eur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7890" cy="897890"/>
                    </a:xfrm>
                    <a:prstGeom prst="rect">
                      <a:avLst/>
                    </a:prstGeom>
                    <a:noFill/>
                    <a:ln>
                      <a:noFill/>
                    </a:ln>
                  </pic:spPr>
                </pic:pic>
              </a:graphicData>
            </a:graphic>
          </wp:anchor>
        </w:drawing>
      </w:r>
    </w:p>
    <w:p w14:paraId="3141180B" w14:textId="77777777" w:rsidR="00853C7D" w:rsidRDefault="00853C7D" w:rsidP="00853C7D">
      <w:pPr>
        <w:pStyle w:val="ListParagraph"/>
        <w:ind w:left="0"/>
        <w:rPr>
          <w:b/>
          <w:sz w:val="28"/>
          <w:lang w:val="bs-Latn-BA"/>
        </w:rPr>
      </w:pPr>
      <w:r w:rsidRPr="00F71B5D">
        <w:rPr>
          <w:b/>
          <w:sz w:val="28"/>
          <w:lang w:val="bs-Latn-BA"/>
        </w:rPr>
        <w:t xml:space="preserve">Expected additional costs </w:t>
      </w:r>
    </w:p>
    <w:p w14:paraId="294425EE" w14:textId="77777777" w:rsidR="00853C7D" w:rsidRPr="00F71B5D" w:rsidRDefault="00853C7D" w:rsidP="00853C7D">
      <w:pPr>
        <w:pStyle w:val="ListParagraph"/>
        <w:ind w:left="0"/>
        <w:rPr>
          <w:b/>
          <w:sz w:val="28"/>
          <w:lang w:val="bs-Latn-BA"/>
        </w:rPr>
      </w:pPr>
      <w:r w:rsidRPr="00F71B5D">
        <w:rPr>
          <w:b/>
          <w:sz w:val="28"/>
          <w:lang w:val="bs-Latn-BA"/>
        </w:rPr>
        <w:t>related to the</w:t>
      </w:r>
      <w:r w:rsidR="00EF6F5C">
        <w:rPr>
          <w:b/>
          <w:sz w:val="28"/>
          <w:lang w:val="bs-Latn-BA"/>
        </w:rPr>
        <w:t xml:space="preserve"> meeting</w:t>
      </w:r>
    </w:p>
    <w:p w14:paraId="366FDD53" w14:textId="77777777" w:rsidR="00853C7D" w:rsidRPr="007F0A60" w:rsidRDefault="00853C7D" w:rsidP="00853C7D">
      <w:pPr>
        <w:pStyle w:val="ListParagraph"/>
        <w:rPr>
          <w:lang w:val="bs-Latn-BA"/>
        </w:rPr>
      </w:pPr>
    </w:p>
    <w:p w14:paraId="7C8A8607" w14:textId="77777777" w:rsidR="00853C7D" w:rsidRDefault="00853C7D" w:rsidP="00853C7D">
      <w:pPr>
        <w:pStyle w:val="ListParagraph"/>
        <w:numPr>
          <w:ilvl w:val="0"/>
          <w:numId w:val="1"/>
        </w:numPr>
        <w:rPr>
          <w:lang w:val="bs-Latn-BA"/>
        </w:rPr>
      </w:pPr>
      <w:r w:rsidRPr="007F0A60">
        <w:rPr>
          <w:lang w:val="bs-Latn-BA"/>
        </w:rPr>
        <w:t xml:space="preserve">Local transportation: </w:t>
      </w:r>
    </w:p>
    <w:p w14:paraId="6944A251" w14:textId="77777777" w:rsidR="00853C7D" w:rsidRDefault="00E479AC" w:rsidP="00853C7D">
      <w:pPr>
        <w:pStyle w:val="ListParagraph"/>
        <w:numPr>
          <w:ilvl w:val="1"/>
          <w:numId w:val="1"/>
        </w:numPr>
        <w:rPr>
          <w:lang w:val="bs-Latn-BA"/>
        </w:rPr>
      </w:pPr>
      <w:r>
        <w:rPr>
          <w:lang w:val="bs-Latn-BA"/>
        </w:rPr>
        <w:t>daily ticket</w:t>
      </w:r>
      <w:r w:rsidR="00853C7D">
        <w:rPr>
          <w:lang w:val="bs-Latn-BA"/>
        </w:rPr>
        <w:t xml:space="preserve"> in Berlin 7 € </w:t>
      </w:r>
      <w:r>
        <w:rPr>
          <w:lang w:val="bs-Latn-BA"/>
        </w:rPr>
        <w:t xml:space="preserve"> (valid until 3 a.m.)</w:t>
      </w:r>
    </w:p>
    <w:p w14:paraId="0913ED4C" w14:textId="77777777" w:rsidR="00EF6F5C" w:rsidRDefault="00EF6F5C" w:rsidP="00853C7D">
      <w:pPr>
        <w:pStyle w:val="ListParagraph"/>
        <w:numPr>
          <w:ilvl w:val="1"/>
          <w:numId w:val="1"/>
        </w:numPr>
        <w:rPr>
          <w:lang w:val="bs-Latn-BA"/>
        </w:rPr>
      </w:pPr>
      <w:r>
        <w:rPr>
          <w:lang w:val="bs-Latn-BA"/>
        </w:rPr>
        <w:t xml:space="preserve">48 </w:t>
      </w:r>
      <w:r w:rsidR="00E479AC">
        <w:rPr>
          <w:lang w:val="bs-Latn-BA"/>
        </w:rPr>
        <w:t xml:space="preserve">hours </w:t>
      </w:r>
      <w:r>
        <w:rPr>
          <w:lang w:val="bs-Latn-BA"/>
        </w:rPr>
        <w:t>transportation ticket</w:t>
      </w:r>
      <w:r w:rsidR="00E479AC">
        <w:rPr>
          <w:lang w:val="bs-Latn-BA"/>
        </w:rPr>
        <w:t xml:space="preserve"> in Berlin 16.90 € </w:t>
      </w:r>
    </w:p>
    <w:p w14:paraId="5C83375A" w14:textId="77777777" w:rsidR="00E479AC" w:rsidRPr="007F0A60" w:rsidRDefault="00E479AC" w:rsidP="00E479AC">
      <w:pPr>
        <w:pStyle w:val="ListParagraph"/>
        <w:ind w:left="1440"/>
        <w:rPr>
          <w:lang w:val="bs-Latn-BA"/>
        </w:rPr>
      </w:pPr>
      <w:r>
        <w:rPr>
          <w:lang w:val="bs-Latn-BA"/>
        </w:rPr>
        <w:t xml:space="preserve">(more information at </w:t>
      </w:r>
      <w:hyperlink r:id="rId8" w:history="1">
        <w:r w:rsidRPr="00C52D88">
          <w:rPr>
            <w:rStyle w:val="Hyperlink"/>
            <w:lang w:val="bs-Latn-BA"/>
          </w:rPr>
          <w:t>https://shop.bvg.de/index.php/tickets</w:t>
        </w:r>
      </w:hyperlink>
      <w:r>
        <w:rPr>
          <w:lang w:val="bs-Latn-BA"/>
        </w:rPr>
        <w:t>)</w:t>
      </w:r>
    </w:p>
    <w:p w14:paraId="30EF611F" w14:textId="77777777" w:rsidR="00853C7D" w:rsidRDefault="00853C7D" w:rsidP="00853C7D">
      <w:pPr>
        <w:pStyle w:val="ListParagraph"/>
        <w:numPr>
          <w:ilvl w:val="0"/>
          <w:numId w:val="1"/>
        </w:numPr>
        <w:rPr>
          <w:lang w:val="bs-Latn-BA"/>
        </w:rPr>
      </w:pPr>
      <w:r>
        <w:rPr>
          <w:lang w:val="bs-Latn-BA"/>
        </w:rPr>
        <w:t>Lunch</w:t>
      </w:r>
    </w:p>
    <w:p w14:paraId="6A6DAB8A" w14:textId="77777777" w:rsidR="00853C7D" w:rsidRPr="007F0A60" w:rsidRDefault="00853C7D" w:rsidP="00853C7D">
      <w:pPr>
        <w:pStyle w:val="ListParagraph"/>
        <w:numPr>
          <w:ilvl w:val="1"/>
          <w:numId w:val="1"/>
        </w:numPr>
        <w:rPr>
          <w:lang w:val="bs-Latn-BA"/>
        </w:rPr>
      </w:pPr>
      <w:r>
        <w:rPr>
          <w:lang w:val="bs-Latn-BA"/>
        </w:rPr>
        <w:t xml:space="preserve">All lunches can be organized individually </w:t>
      </w:r>
    </w:p>
    <w:p w14:paraId="0C5ABFB4" w14:textId="77777777" w:rsidR="00660DEB" w:rsidRPr="00853C7D" w:rsidRDefault="00660DEB" w:rsidP="000829A1">
      <w:pPr>
        <w:jc w:val="center"/>
        <w:rPr>
          <w:sz w:val="28"/>
          <w:lang w:val="bs-Latn-BA"/>
        </w:rPr>
      </w:pPr>
    </w:p>
    <w:p w14:paraId="10790574" w14:textId="77777777" w:rsidR="00041F75" w:rsidRDefault="00660DEB" w:rsidP="00F152D6">
      <w:pPr>
        <w:spacing w:after="0"/>
        <w:rPr>
          <w:b/>
          <w:sz w:val="24"/>
          <w:lang w:val="bs-Latn-BA"/>
        </w:rPr>
      </w:pPr>
      <w:r>
        <w:rPr>
          <w:b/>
          <w:sz w:val="24"/>
          <w:lang w:val="bs-Latn-BA"/>
        </w:rPr>
        <w:tab/>
      </w:r>
      <w:r>
        <w:rPr>
          <w:b/>
          <w:sz w:val="24"/>
          <w:lang w:val="bs-Latn-BA"/>
        </w:rPr>
        <w:tab/>
      </w:r>
    </w:p>
    <w:p w14:paraId="0DD2FB4D" w14:textId="77777777" w:rsidR="00733A7B" w:rsidRDefault="00733A7B" w:rsidP="00EC27E7">
      <w:pPr>
        <w:pStyle w:val="ListParagraph"/>
        <w:ind w:left="0"/>
        <w:rPr>
          <w:b/>
          <w:sz w:val="24"/>
          <w:lang w:val="bs-Latn-BA"/>
        </w:rPr>
      </w:pPr>
    </w:p>
    <w:p w14:paraId="71FF6960" w14:textId="77777777" w:rsidR="0042300D" w:rsidRPr="00FE12B1" w:rsidRDefault="0042300D" w:rsidP="0042300D">
      <w:pPr>
        <w:pStyle w:val="ListParagraph"/>
        <w:ind w:left="1440"/>
        <w:rPr>
          <w:color w:val="FF0000"/>
          <w:lang w:val="bs-Latn-BA"/>
        </w:rPr>
      </w:pPr>
    </w:p>
    <w:p w14:paraId="6E7A6EC0" w14:textId="77777777" w:rsidR="00EC27E7" w:rsidRPr="00EC27E7" w:rsidRDefault="00EC27E7" w:rsidP="00EC27E7">
      <w:pPr>
        <w:pStyle w:val="ListParagraph"/>
        <w:ind w:left="1440"/>
        <w:rPr>
          <w:lang w:val="bs-Latn-BA"/>
        </w:rPr>
      </w:pPr>
    </w:p>
    <w:sectPr w:rsidR="00EC27E7" w:rsidRPr="00EC27E7" w:rsidSect="00C72F2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3A4B6" w14:textId="77777777" w:rsidR="00B42EB2" w:rsidRDefault="00B42EB2" w:rsidP="000829A1">
      <w:pPr>
        <w:spacing w:after="0" w:line="240" w:lineRule="auto"/>
      </w:pPr>
      <w:r>
        <w:separator/>
      </w:r>
    </w:p>
  </w:endnote>
  <w:endnote w:type="continuationSeparator" w:id="0">
    <w:p w14:paraId="0A10FD4A" w14:textId="77777777" w:rsidR="00B42EB2" w:rsidRDefault="00B42EB2" w:rsidP="00082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A4021" w14:textId="77777777" w:rsidR="00681E32" w:rsidRDefault="00681E32"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rsidR="00724DE2">
      <w:fldChar w:fldCharType="begin"/>
    </w:r>
    <w:r w:rsidR="007422FE">
      <w:instrText xml:space="preserve"> PAGE   \* MERGEFORMAT </w:instrText>
    </w:r>
    <w:r w:rsidR="00724DE2">
      <w:fldChar w:fldCharType="separate"/>
    </w:r>
    <w:r w:rsidR="005D5DB3" w:rsidRPr="005D5DB3">
      <w:rPr>
        <w:rFonts w:asciiTheme="majorHAnsi" w:hAnsiTheme="majorHAnsi"/>
        <w:noProof/>
      </w:rPr>
      <w:t>1</w:t>
    </w:r>
    <w:r w:rsidR="00724DE2">
      <w:rPr>
        <w:rFonts w:asciiTheme="majorHAnsi" w:hAnsiTheme="majorHAnsi"/>
        <w:noProof/>
      </w:rPr>
      <w:fldChar w:fldCharType="end"/>
    </w:r>
  </w:p>
  <w:p w14:paraId="202B34BE" w14:textId="77777777" w:rsidR="00681E32" w:rsidRDefault="00681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5715F" w14:textId="77777777" w:rsidR="00B42EB2" w:rsidRDefault="00B42EB2" w:rsidP="000829A1">
      <w:pPr>
        <w:spacing w:after="0" w:line="240" w:lineRule="auto"/>
      </w:pPr>
      <w:r>
        <w:separator/>
      </w:r>
    </w:p>
  </w:footnote>
  <w:footnote w:type="continuationSeparator" w:id="0">
    <w:p w14:paraId="3D54FBE3" w14:textId="77777777" w:rsidR="00B42EB2" w:rsidRDefault="00B42EB2" w:rsidP="00082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6027D" w14:textId="77777777" w:rsidR="000829A1" w:rsidRDefault="000829A1" w:rsidP="000829A1">
    <w:pPr>
      <w:pStyle w:val="Header"/>
      <w:jc w:val="center"/>
    </w:pPr>
    <w:r w:rsidRPr="000829A1">
      <w:rPr>
        <w:noProof/>
      </w:rPr>
      <w:drawing>
        <wp:inline distT="0" distB="0" distL="0" distR="0" wp14:anchorId="3F078F58" wp14:editId="2012EA74">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rPr>
      <w:drawing>
        <wp:inline distT="0" distB="0" distL="0" distR="0" wp14:anchorId="10B9228F" wp14:editId="296F8731">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60047C"/>
    <w:multiLevelType w:val="hybridMultilevel"/>
    <w:tmpl w:val="6E94A26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C3E7D84"/>
    <w:multiLevelType w:val="hybridMultilevel"/>
    <w:tmpl w:val="7F844D04"/>
    <w:lvl w:ilvl="0" w:tplc="75D0457E">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5AF4647"/>
    <w:multiLevelType w:val="hybridMultilevel"/>
    <w:tmpl w:val="94E6E9DC"/>
    <w:lvl w:ilvl="0" w:tplc="3D66D32A">
      <w:numFmt w:val="bullet"/>
      <w:lvlText w:val=""/>
      <w:lvlJc w:val="left"/>
      <w:pPr>
        <w:ind w:left="1080" w:hanging="360"/>
      </w:pPr>
      <w:rPr>
        <w:rFonts w:ascii="Wingdings" w:eastAsiaTheme="minorHAnsi" w:hAnsi="Wingding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674D351F"/>
    <w:multiLevelType w:val="hybridMultilevel"/>
    <w:tmpl w:val="6758FC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F735AAC"/>
    <w:multiLevelType w:val="hybridMultilevel"/>
    <w:tmpl w:val="FFA85F64"/>
    <w:lvl w:ilvl="0" w:tplc="3B82588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F5"/>
    <w:rsid w:val="00005ADF"/>
    <w:rsid w:val="00006AA7"/>
    <w:rsid w:val="00016D29"/>
    <w:rsid w:val="00020008"/>
    <w:rsid w:val="00030210"/>
    <w:rsid w:val="00041361"/>
    <w:rsid w:val="00041F75"/>
    <w:rsid w:val="000450B2"/>
    <w:rsid w:val="0005003F"/>
    <w:rsid w:val="00061083"/>
    <w:rsid w:val="00062BCB"/>
    <w:rsid w:val="000829A1"/>
    <w:rsid w:val="00091305"/>
    <w:rsid w:val="000D154C"/>
    <w:rsid w:val="001217BD"/>
    <w:rsid w:val="0013438E"/>
    <w:rsid w:val="001E053D"/>
    <w:rsid w:val="001E48DA"/>
    <w:rsid w:val="00240964"/>
    <w:rsid w:val="002556EA"/>
    <w:rsid w:val="00271FE6"/>
    <w:rsid w:val="002C562E"/>
    <w:rsid w:val="00333D39"/>
    <w:rsid w:val="00337E24"/>
    <w:rsid w:val="003676F4"/>
    <w:rsid w:val="00386038"/>
    <w:rsid w:val="00393E65"/>
    <w:rsid w:val="00394108"/>
    <w:rsid w:val="003A374C"/>
    <w:rsid w:val="003E295C"/>
    <w:rsid w:val="003E508E"/>
    <w:rsid w:val="0042300D"/>
    <w:rsid w:val="00435597"/>
    <w:rsid w:val="00476394"/>
    <w:rsid w:val="004B6B5D"/>
    <w:rsid w:val="004C1E86"/>
    <w:rsid w:val="004C676E"/>
    <w:rsid w:val="004D23F4"/>
    <w:rsid w:val="00500403"/>
    <w:rsid w:val="005244B5"/>
    <w:rsid w:val="005746F5"/>
    <w:rsid w:val="005C45C5"/>
    <w:rsid w:val="005D5DB3"/>
    <w:rsid w:val="005E4EF3"/>
    <w:rsid w:val="006023B5"/>
    <w:rsid w:val="006224FF"/>
    <w:rsid w:val="00660DEB"/>
    <w:rsid w:val="006744F8"/>
    <w:rsid w:val="00681E32"/>
    <w:rsid w:val="006B634D"/>
    <w:rsid w:val="00724DE2"/>
    <w:rsid w:val="00733A7B"/>
    <w:rsid w:val="007422FE"/>
    <w:rsid w:val="00742419"/>
    <w:rsid w:val="00757C41"/>
    <w:rsid w:val="00761790"/>
    <w:rsid w:val="00761840"/>
    <w:rsid w:val="00764816"/>
    <w:rsid w:val="00773942"/>
    <w:rsid w:val="007C3EC0"/>
    <w:rsid w:val="007C4579"/>
    <w:rsid w:val="007D31EB"/>
    <w:rsid w:val="007F0A60"/>
    <w:rsid w:val="00800AAC"/>
    <w:rsid w:val="008132E6"/>
    <w:rsid w:val="00853263"/>
    <w:rsid w:val="00853C7D"/>
    <w:rsid w:val="00877F40"/>
    <w:rsid w:val="00884FB7"/>
    <w:rsid w:val="008D49D7"/>
    <w:rsid w:val="008E5DE3"/>
    <w:rsid w:val="009140B3"/>
    <w:rsid w:val="00914B9D"/>
    <w:rsid w:val="00977F91"/>
    <w:rsid w:val="009822A6"/>
    <w:rsid w:val="009D1C3F"/>
    <w:rsid w:val="009D491C"/>
    <w:rsid w:val="00A02058"/>
    <w:rsid w:val="00A03AAC"/>
    <w:rsid w:val="00A47503"/>
    <w:rsid w:val="00A80332"/>
    <w:rsid w:val="00A870E0"/>
    <w:rsid w:val="00AA33F9"/>
    <w:rsid w:val="00AC6A3E"/>
    <w:rsid w:val="00AD2B86"/>
    <w:rsid w:val="00B057DB"/>
    <w:rsid w:val="00B25471"/>
    <w:rsid w:val="00B33C03"/>
    <w:rsid w:val="00B42EB2"/>
    <w:rsid w:val="00B721C2"/>
    <w:rsid w:val="00BD15AD"/>
    <w:rsid w:val="00BE0E4C"/>
    <w:rsid w:val="00BF1FA2"/>
    <w:rsid w:val="00C07C0F"/>
    <w:rsid w:val="00C2687D"/>
    <w:rsid w:val="00C51CF8"/>
    <w:rsid w:val="00C6481B"/>
    <w:rsid w:val="00C719C9"/>
    <w:rsid w:val="00C72F2E"/>
    <w:rsid w:val="00C8571A"/>
    <w:rsid w:val="00C86C1F"/>
    <w:rsid w:val="00CC02F7"/>
    <w:rsid w:val="00CC629A"/>
    <w:rsid w:val="00CD51FA"/>
    <w:rsid w:val="00D46932"/>
    <w:rsid w:val="00D51F6C"/>
    <w:rsid w:val="00DA224D"/>
    <w:rsid w:val="00DA49EC"/>
    <w:rsid w:val="00DA782E"/>
    <w:rsid w:val="00DB5971"/>
    <w:rsid w:val="00E101F4"/>
    <w:rsid w:val="00E11E5C"/>
    <w:rsid w:val="00E303A1"/>
    <w:rsid w:val="00E479AC"/>
    <w:rsid w:val="00E877EC"/>
    <w:rsid w:val="00EA726F"/>
    <w:rsid w:val="00EC27E7"/>
    <w:rsid w:val="00EC3C84"/>
    <w:rsid w:val="00EF6F5C"/>
    <w:rsid w:val="00F152D6"/>
    <w:rsid w:val="00F15C9C"/>
    <w:rsid w:val="00F447CA"/>
    <w:rsid w:val="00F468E1"/>
    <w:rsid w:val="00F71B5D"/>
    <w:rsid w:val="00F83DA0"/>
    <w:rsid w:val="00F86A06"/>
    <w:rsid w:val="00FA65BD"/>
    <w:rsid w:val="00FE12B1"/>
    <w:rsid w:val="00FE73D6"/>
    <w:rsid w:val="00FF7A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DF4B"/>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9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A1"/>
    <w:rPr>
      <w:rFonts w:ascii="Tahoma" w:hAnsi="Tahoma" w:cs="Tahoma"/>
      <w:sz w:val="16"/>
      <w:szCs w:val="16"/>
    </w:rPr>
  </w:style>
  <w:style w:type="paragraph" w:styleId="Header">
    <w:name w:val="header"/>
    <w:basedOn w:val="Normal"/>
    <w:link w:val="HeaderChar"/>
    <w:uiPriority w:val="99"/>
    <w:unhideWhenUsed/>
    <w:rsid w:val="000829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29A1"/>
  </w:style>
  <w:style w:type="paragraph" w:styleId="Footer">
    <w:name w:val="footer"/>
    <w:basedOn w:val="Normal"/>
    <w:link w:val="FooterChar"/>
    <w:uiPriority w:val="99"/>
    <w:unhideWhenUsed/>
    <w:rsid w:val="000829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9A1"/>
  </w:style>
  <w:style w:type="paragraph" w:styleId="ListParagraph">
    <w:name w:val="List Paragraph"/>
    <w:basedOn w:val="Normal"/>
    <w:uiPriority w:val="34"/>
    <w:qFormat/>
    <w:rsid w:val="00EC27E7"/>
    <w:pPr>
      <w:ind w:left="720"/>
      <w:contextualSpacing/>
    </w:pPr>
  </w:style>
  <w:style w:type="table" w:styleId="TableGrid">
    <w:name w:val="Table Grid"/>
    <w:basedOn w:val="TableNormal"/>
    <w:uiPriority w:val="39"/>
    <w:rsid w:val="00660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uiPriority w:val="61"/>
    <w:rsid w:val="00660DE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Hyperlink">
    <w:name w:val="Hyperlink"/>
    <w:basedOn w:val="DefaultParagraphFont"/>
    <w:uiPriority w:val="99"/>
    <w:unhideWhenUsed/>
    <w:rsid w:val="00884F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714837">
      <w:bodyDiv w:val="1"/>
      <w:marLeft w:val="0"/>
      <w:marRight w:val="0"/>
      <w:marTop w:val="0"/>
      <w:marBottom w:val="0"/>
      <w:divBdr>
        <w:top w:val="none" w:sz="0" w:space="0" w:color="auto"/>
        <w:left w:val="none" w:sz="0" w:space="0" w:color="auto"/>
        <w:bottom w:val="none" w:sz="0" w:space="0" w:color="auto"/>
        <w:right w:val="none" w:sz="0" w:space="0" w:color="auto"/>
      </w:divBdr>
      <w:divsChild>
        <w:div w:id="2096658884">
          <w:marLeft w:val="0"/>
          <w:marRight w:val="0"/>
          <w:marTop w:val="0"/>
          <w:marBottom w:val="0"/>
          <w:divBdr>
            <w:top w:val="none" w:sz="0" w:space="0" w:color="auto"/>
            <w:left w:val="none" w:sz="0" w:space="0" w:color="auto"/>
            <w:bottom w:val="none" w:sz="0" w:space="0" w:color="auto"/>
            <w:right w:val="none" w:sz="0" w:space="0" w:color="auto"/>
          </w:divBdr>
          <w:divsChild>
            <w:div w:id="77681246">
              <w:marLeft w:val="0"/>
              <w:marRight w:val="0"/>
              <w:marTop w:val="0"/>
              <w:marBottom w:val="0"/>
              <w:divBdr>
                <w:top w:val="none" w:sz="0" w:space="0" w:color="auto"/>
                <w:left w:val="none" w:sz="0" w:space="0" w:color="auto"/>
                <w:bottom w:val="none" w:sz="0" w:space="0" w:color="auto"/>
                <w:right w:val="none" w:sz="0" w:space="0" w:color="auto"/>
              </w:divBdr>
            </w:div>
          </w:divsChild>
        </w:div>
        <w:div w:id="884609292">
          <w:marLeft w:val="0"/>
          <w:marRight w:val="0"/>
          <w:marTop w:val="0"/>
          <w:marBottom w:val="0"/>
          <w:divBdr>
            <w:top w:val="none" w:sz="0" w:space="0" w:color="auto"/>
            <w:left w:val="none" w:sz="0" w:space="0" w:color="auto"/>
            <w:bottom w:val="none" w:sz="0" w:space="0" w:color="auto"/>
            <w:right w:val="none" w:sz="0" w:space="0" w:color="auto"/>
          </w:divBdr>
          <w:divsChild>
            <w:div w:id="571352215">
              <w:marLeft w:val="0"/>
              <w:marRight w:val="0"/>
              <w:marTop w:val="0"/>
              <w:marBottom w:val="0"/>
              <w:divBdr>
                <w:top w:val="none" w:sz="0" w:space="0" w:color="auto"/>
                <w:left w:val="none" w:sz="0" w:space="0" w:color="auto"/>
                <w:bottom w:val="none" w:sz="0" w:space="0" w:color="auto"/>
                <w:right w:val="none" w:sz="0" w:space="0" w:color="auto"/>
              </w:divBdr>
              <w:divsChild>
                <w:div w:id="1210414533">
                  <w:marLeft w:val="0"/>
                  <w:marRight w:val="0"/>
                  <w:marTop w:val="0"/>
                  <w:marBottom w:val="0"/>
                  <w:divBdr>
                    <w:top w:val="none" w:sz="0" w:space="0" w:color="auto"/>
                    <w:left w:val="none" w:sz="0" w:space="0" w:color="auto"/>
                    <w:bottom w:val="none" w:sz="0" w:space="0" w:color="auto"/>
                    <w:right w:val="none" w:sz="0" w:space="0" w:color="auto"/>
                  </w:divBdr>
                  <w:divsChild>
                    <w:div w:id="1456484197">
                      <w:marLeft w:val="0"/>
                      <w:marRight w:val="0"/>
                      <w:marTop w:val="0"/>
                      <w:marBottom w:val="0"/>
                      <w:divBdr>
                        <w:top w:val="none" w:sz="0" w:space="0" w:color="auto"/>
                        <w:left w:val="none" w:sz="0" w:space="0" w:color="auto"/>
                        <w:bottom w:val="none" w:sz="0" w:space="0" w:color="auto"/>
                        <w:right w:val="none" w:sz="0" w:space="0" w:color="auto"/>
                      </w:divBdr>
                      <w:divsChild>
                        <w:div w:id="1833913975">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857735">
      <w:bodyDiv w:val="1"/>
      <w:marLeft w:val="0"/>
      <w:marRight w:val="0"/>
      <w:marTop w:val="0"/>
      <w:marBottom w:val="0"/>
      <w:divBdr>
        <w:top w:val="none" w:sz="0" w:space="0" w:color="auto"/>
        <w:left w:val="none" w:sz="0" w:space="0" w:color="auto"/>
        <w:bottom w:val="none" w:sz="0" w:space="0" w:color="auto"/>
        <w:right w:val="none" w:sz="0" w:space="0" w:color="auto"/>
      </w:divBdr>
      <w:divsChild>
        <w:div w:id="1545947318">
          <w:marLeft w:val="0"/>
          <w:marRight w:val="0"/>
          <w:marTop w:val="0"/>
          <w:marBottom w:val="0"/>
          <w:divBdr>
            <w:top w:val="none" w:sz="0" w:space="0" w:color="auto"/>
            <w:left w:val="none" w:sz="0" w:space="0" w:color="auto"/>
            <w:bottom w:val="none" w:sz="0" w:space="0" w:color="auto"/>
            <w:right w:val="none" w:sz="0" w:space="0" w:color="auto"/>
          </w:divBdr>
          <w:divsChild>
            <w:div w:id="1618440169">
              <w:marLeft w:val="0"/>
              <w:marRight w:val="0"/>
              <w:marTop w:val="0"/>
              <w:marBottom w:val="0"/>
              <w:divBdr>
                <w:top w:val="none" w:sz="0" w:space="0" w:color="auto"/>
                <w:left w:val="none" w:sz="0" w:space="0" w:color="auto"/>
                <w:bottom w:val="none" w:sz="0" w:space="0" w:color="auto"/>
                <w:right w:val="none" w:sz="0" w:space="0" w:color="auto"/>
              </w:divBdr>
            </w:div>
          </w:divsChild>
        </w:div>
        <w:div w:id="352387766">
          <w:marLeft w:val="0"/>
          <w:marRight w:val="0"/>
          <w:marTop w:val="0"/>
          <w:marBottom w:val="0"/>
          <w:divBdr>
            <w:top w:val="none" w:sz="0" w:space="0" w:color="auto"/>
            <w:left w:val="none" w:sz="0" w:space="0" w:color="auto"/>
            <w:bottom w:val="none" w:sz="0" w:space="0" w:color="auto"/>
            <w:right w:val="none" w:sz="0" w:space="0" w:color="auto"/>
          </w:divBdr>
          <w:divsChild>
            <w:div w:id="1234584818">
              <w:marLeft w:val="0"/>
              <w:marRight w:val="0"/>
              <w:marTop w:val="0"/>
              <w:marBottom w:val="0"/>
              <w:divBdr>
                <w:top w:val="none" w:sz="0" w:space="0" w:color="auto"/>
                <w:left w:val="none" w:sz="0" w:space="0" w:color="auto"/>
                <w:bottom w:val="none" w:sz="0" w:space="0" w:color="auto"/>
                <w:right w:val="none" w:sz="0" w:space="0" w:color="auto"/>
              </w:divBdr>
              <w:divsChild>
                <w:div w:id="921990958">
                  <w:marLeft w:val="0"/>
                  <w:marRight w:val="0"/>
                  <w:marTop w:val="0"/>
                  <w:marBottom w:val="0"/>
                  <w:divBdr>
                    <w:top w:val="none" w:sz="0" w:space="0" w:color="auto"/>
                    <w:left w:val="none" w:sz="0" w:space="0" w:color="auto"/>
                    <w:bottom w:val="none" w:sz="0" w:space="0" w:color="auto"/>
                    <w:right w:val="none" w:sz="0" w:space="0" w:color="auto"/>
                  </w:divBdr>
                  <w:divsChild>
                    <w:div w:id="869611465">
                      <w:marLeft w:val="0"/>
                      <w:marRight w:val="0"/>
                      <w:marTop w:val="0"/>
                      <w:marBottom w:val="0"/>
                      <w:divBdr>
                        <w:top w:val="none" w:sz="0" w:space="0" w:color="auto"/>
                        <w:left w:val="none" w:sz="0" w:space="0" w:color="auto"/>
                        <w:bottom w:val="none" w:sz="0" w:space="0" w:color="auto"/>
                        <w:right w:val="none" w:sz="0" w:space="0" w:color="auto"/>
                      </w:divBdr>
                      <w:divsChild>
                        <w:div w:id="1444425055">
                          <w:marLeft w:val="0"/>
                          <w:marRight w:val="0"/>
                          <w:marTop w:val="0"/>
                          <w:marBottom w:val="0"/>
                          <w:divBdr>
                            <w:top w:val="none" w:sz="0" w:space="0" w:color="auto"/>
                            <w:left w:val="none" w:sz="0" w:space="0" w:color="auto"/>
                            <w:bottom w:val="none" w:sz="0" w:space="0" w:color="auto"/>
                            <w:right w:val="none" w:sz="0" w:space="0" w:color="auto"/>
                          </w:divBdr>
                          <w:divsChild>
                            <w:div w:id="2056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bvg.de/index.php/ticke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1494</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Grizli777</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sabanac</dc:creator>
  <cp:lastModifiedBy>PAKEZA D</cp:lastModifiedBy>
  <cp:revision>2</cp:revision>
  <cp:lastPrinted>2018-07-11T06:17:00Z</cp:lastPrinted>
  <dcterms:created xsi:type="dcterms:W3CDTF">2021-10-26T09:14:00Z</dcterms:created>
  <dcterms:modified xsi:type="dcterms:W3CDTF">2021-10-26T09:14:00Z</dcterms:modified>
</cp:coreProperties>
</file>