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636F" w14:textId="7B3ED5C8" w:rsidR="00361672" w:rsidRDefault="00361672" w:rsidP="00361672">
      <w:pPr>
        <w:rPr>
          <w:sz w:val="22"/>
          <w:lang w:val="it-IT"/>
        </w:rPr>
      </w:pPr>
      <w:bookmarkStart w:id="0" w:name="_Hlk59108548"/>
    </w:p>
    <w:p w14:paraId="349C640D" w14:textId="6EB70D14" w:rsidR="00BD5A22" w:rsidRPr="004D2175" w:rsidRDefault="00BD5A22" w:rsidP="00361672">
      <w:pPr>
        <w:rPr>
          <w:rFonts w:ascii="Times New Roman" w:hAnsi="Times New Roman" w:cs="Times New Roman"/>
          <w:sz w:val="22"/>
          <w:lang w:val="it-IT"/>
        </w:rPr>
      </w:pPr>
    </w:p>
    <w:p w14:paraId="1293E284" w14:textId="2007F4E7" w:rsidR="00BD5A22" w:rsidRPr="004D2175" w:rsidRDefault="00BD5A22" w:rsidP="00BD5A22">
      <w:pPr>
        <w:jc w:val="center"/>
        <w:rPr>
          <w:rFonts w:ascii="Times New Roman" w:hAnsi="Times New Roman" w:cs="Times New Roman"/>
          <w:b/>
          <w:bCs/>
          <w:sz w:val="22"/>
        </w:rPr>
      </w:pPr>
      <w:r w:rsidRPr="004D2175">
        <w:rPr>
          <w:rFonts w:ascii="Times New Roman" w:hAnsi="Times New Roman" w:cs="Times New Roman"/>
          <w:b/>
          <w:bCs/>
          <w:sz w:val="22"/>
        </w:rPr>
        <w:t xml:space="preserve">ERASMUS + “WESTERN BALKAN URBAN AGRICULTURE INITIATIVE (BUGI)” – </w:t>
      </w:r>
      <w:r w:rsidR="004D2175" w:rsidRPr="004D2175">
        <w:rPr>
          <w:rFonts w:ascii="Times New Roman" w:hAnsi="Times New Roman" w:cs="Times New Roman"/>
          <w:b/>
          <w:bCs/>
          <w:sz w:val="22"/>
        </w:rPr>
        <w:t>LLL program</w:t>
      </w:r>
    </w:p>
    <w:p w14:paraId="6F311359" w14:textId="48C03358" w:rsidR="00BD5A22" w:rsidRPr="004D2175" w:rsidRDefault="00BD5A22" w:rsidP="00BD5A22">
      <w:pPr>
        <w:rPr>
          <w:rFonts w:ascii="Times New Roman" w:hAnsi="Times New Roman" w:cs="Times New Roman"/>
          <w:sz w:val="22"/>
        </w:rPr>
      </w:pPr>
    </w:p>
    <w:p w14:paraId="107E941C" w14:textId="6304A12E" w:rsidR="00BD5A22" w:rsidRPr="004D2175" w:rsidRDefault="00BD5A22" w:rsidP="00BD5A22">
      <w:pPr>
        <w:rPr>
          <w:rFonts w:ascii="Times New Roman" w:hAnsi="Times New Roman" w:cs="Times New Roman"/>
          <w:sz w:val="22"/>
        </w:rPr>
      </w:pPr>
    </w:p>
    <w:bookmarkEnd w:id="0"/>
    <w:p w14:paraId="65BE1DE7" w14:textId="47FF8CB8" w:rsidR="004D2175" w:rsidRPr="004D2175" w:rsidRDefault="004D2175" w:rsidP="004D2175">
      <w:pPr>
        <w:shd w:val="clear" w:color="auto" w:fill="FFFFFF"/>
        <w:spacing w:after="160"/>
        <w:jc w:val="left"/>
        <w:rPr>
          <w:rFonts w:ascii="Times New Roman" w:eastAsia="Times New Roman" w:hAnsi="Times New Roman" w:cs="Times New Roman"/>
          <w:b/>
          <w:bCs/>
          <w:color w:val="0A0A0A"/>
          <w:sz w:val="22"/>
          <w:lang w:val="hr-BA" w:eastAsia="hr-BA"/>
        </w:rPr>
      </w:pPr>
      <w:r w:rsidRPr="004D2175">
        <w:rPr>
          <w:rFonts w:ascii="Times New Roman" w:eastAsia="Times New Roman" w:hAnsi="Times New Roman" w:cs="Times New Roman"/>
          <w:color w:val="333333"/>
          <w:sz w:val="22"/>
          <w:shd w:val="clear" w:color="auto" w:fill="FFFFFF"/>
          <w:lang w:val="hr-BA" w:eastAsia="hr-BA"/>
        </w:rPr>
        <w:t> </w:t>
      </w:r>
      <w:r w:rsidRPr="004D2175">
        <w:rPr>
          <w:rFonts w:ascii="Times New Roman" w:eastAsia="Times New Roman" w:hAnsi="Times New Roman" w:cs="Times New Roman"/>
          <w:color w:val="333333"/>
          <w:sz w:val="22"/>
          <w:shd w:val="clear" w:color="auto" w:fill="FFFFFF"/>
          <w:lang w:val="hr-BA" w:eastAsia="hr-BA"/>
        </w:rPr>
        <w:t xml:space="preserve">U </w:t>
      </w:r>
      <w:r w:rsidRPr="004D2175">
        <w:rPr>
          <w:rFonts w:ascii="Times New Roman" w:eastAsia="Times New Roman" w:hAnsi="Times New Roman" w:cs="Times New Roman"/>
          <w:color w:val="333333"/>
          <w:sz w:val="22"/>
          <w:shd w:val="clear" w:color="auto" w:fill="FFFFFF"/>
          <w:lang w:val="hr-BA" w:eastAsia="hr-BA"/>
        </w:rPr>
        <w:t xml:space="preserve">okviru Erasmus+ projekta </w:t>
      </w:r>
      <w:r w:rsidRPr="004D2175">
        <w:rPr>
          <w:rFonts w:ascii="Times New Roman" w:eastAsia="Times New Roman" w:hAnsi="Times New Roman" w:cs="Times New Roman"/>
          <w:b/>
          <w:bCs/>
          <w:color w:val="333333"/>
          <w:sz w:val="22"/>
          <w:shd w:val="clear" w:color="auto" w:fill="FFFFFF"/>
          <w:lang w:val="hr-BA" w:eastAsia="hr-BA"/>
        </w:rPr>
        <w:t>“WESTERN BALKAN URBAN AGRICULTURE INITIATIVE (BUGI)”</w:t>
      </w:r>
      <w:r w:rsidRPr="004D2175">
        <w:rPr>
          <w:rFonts w:ascii="Times New Roman" w:eastAsia="Times New Roman" w:hAnsi="Times New Roman" w:cs="Times New Roman"/>
          <w:color w:val="333333"/>
          <w:sz w:val="22"/>
          <w:shd w:val="clear" w:color="auto" w:fill="FFFFFF"/>
          <w:lang w:val="hr-BA" w:eastAsia="hr-BA"/>
        </w:rPr>
        <w:t xml:space="preserve">, koji se implementira uz finansijsku podršku Erasmus+ Programa Evropske Unije, </w:t>
      </w:r>
      <w:r w:rsidRPr="004D2175">
        <w:rPr>
          <w:rFonts w:ascii="Times New Roman" w:eastAsia="Times New Roman" w:hAnsi="Times New Roman" w:cs="Times New Roman"/>
          <w:b/>
          <w:bCs/>
          <w:color w:val="333333"/>
          <w:sz w:val="22"/>
          <w:shd w:val="clear" w:color="auto" w:fill="FFFFFF"/>
          <w:lang w:val="hr-BA" w:eastAsia="hr-BA"/>
        </w:rPr>
        <w:t>Sarajevska regionalna razvojna agencija SERDA</w:t>
      </w:r>
      <w:r w:rsidRPr="004D2175">
        <w:rPr>
          <w:rFonts w:ascii="Times New Roman" w:eastAsia="Times New Roman" w:hAnsi="Times New Roman" w:cs="Times New Roman"/>
          <w:color w:val="333333"/>
          <w:sz w:val="22"/>
          <w:shd w:val="clear" w:color="auto" w:fill="FFFFFF"/>
          <w:lang w:val="hr-BA" w:eastAsia="hr-BA"/>
        </w:rPr>
        <w:t xml:space="preserve"> </w:t>
      </w:r>
      <w:r w:rsidRPr="004D2175">
        <w:rPr>
          <w:rFonts w:ascii="Times New Roman" w:eastAsia="Times New Roman" w:hAnsi="Times New Roman" w:cs="Times New Roman"/>
          <w:color w:val="333333"/>
          <w:sz w:val="22"/>
          <w:shd w:val="clear" w:color="auto" w:fill="FFFFFF"/>
          <w:lang w:val="hr-BA" w:eastAsia="hr-BA"/>
        </w:rPr>
        <w:t>je u saradnji sa Poljoprivredno-prehrambenim Fakultetom Univerziteta u Sarajevu razvila i akreditovala program cjeloživotnog učenja za „</w:t>
      </w:r>
      <w:r w:rsidRPr="004D2175">
        <w:rPr>
          <w:rFonts w:ascii="Times New Roman" w:eastAsia="Times New Roman" w:hAnsi="Times New Roman" w:cs="Times New Roman"/>
          <w:b/>
          <w:bCs/>
          <w:color w:val="333333"/>
          <w:sz w:val="22"/>
          <w:shd w:val="clear" w:color="auto" w:fill="FFFFFF"/>
          <w:lang w:val="hr-BA" w:eastAsia="hr-BA"/>
        </w:rPr>
        <w:t xml:space="preserve">Baštovana urbane poljoprivrede“. </w:t>
      </w:r>
      <w:r w:rsidRPr="004D2175">
        <w:rPr>
          <w:rFonts w:ascii="Times New Roman" w:eastAsia="Times New Roman" w:hAnsi="Times New Roman" w:cs="Times New Roman"/>
          <w:color w:val="333333"/>
          <w:sz w:val="22"/>
          <w:shd w:val="clear" w:color="auto" w:fill="FFFFFF"/>
          <w:lang w:val="hr-BA" w:eastAsia="hr-BA"/>
        </w:rPr>
        <w:t>Program obuke je akreditova</w:t>
      </w:r>
      <w:r>
        <w:rPr>
          <w:rFonts w:ascii="Times New Roman" w:eastAsia="Times New Roman" w:hAnsi="Times New Roman" w:cs="Times New Roman"/>
          <w:color w:val="333333"/>
          <w:sz w:val="22"/>
          <w:shd w:val="clear" w:color="auto" w:fill="FFFFFF"/>
          <w:lang w:val="hr-BA" w:eastAsia="hr-BA"/>
        </w:rPr>
        <w:t>n</w:t>
      </w:r>
      <w:r w:rsidRPr="004D2175">
        <w:rPr>
          <w:rFonts w:ascii="Times New Roman" w:eastAsia="Times New Roman" w:hAnsi="Times New Roman" w:cs="Times New Roman"/>
          <w:color w:val="333333"/>
          <w:sz w:val="22"/>
          <w:shd w:val="clear" w:color="auto" w:fill="FFFFFF"/>
          <w:lang w:val="hr-BA" w:eastAsia="hr-BA"/>
        </w:rPr>
        <w:t xml:space="preserve"> od strane Ministarstva za odgoj i obrazovanje Kantona Sarajevo.</w:t>
      </w:r>
      <w:r w:rsidRPr="004D2175">
        <w:rPr>
          <w:rFonts w:ascii="Times New Roman" w:eastAsia="Times New Roman" w:hAnsi="Times New Roman" w:cs="Times New Roman"/>
          <w:b/>
          <w:bCs/>
          <w:color w:val="333333"/>
          <w:sz w:val="22"/>
          <w:shd w:val="clear" w:color="auto" w:fill="FFFFFF"/>
          <w:lang w:val="hr-BA" w:eastAsia="hr-BA"/>
        </w:rPr>
        <w:t xml:space="preserve"> </w:t>
      </w:r>
    </w:p>
    <w:p w14:paraId="498E1476" w14:textId="1A8FC65A" w:rsidR="004D2175" w:rsidRPr="004D2175" w:rsidRDefault="004D2175" w:rsidP="004D2175">
      <w:pPr>
        <w:shd w:val="clear" w:color="auto" w:fill="FFFFFF"/>
        <w:spacing w:before="100" w:beforeAutospacing="1" w:after="100" w:afterAutospacing="1"/>
        <w:jc w:val="left"/>
        <w:rPr>
          <w:rFonts w:ascii="Times New Roman" w:eastAsia="Times New Roman" w:hAnsi="Times New Roman" w:cs="Times New Roman"/>
          <w:color w:val="333333"/>
          <w:sz w:val="22"/>
          <w:shd w:val="clear" w:color="auto" w:fill="FFFFFF"/>
          <w:lang w:val="hr-BA" w:eastAsia="hr-BA"/>
        </w:rPr>
      </w:pPr>
      <w:r w:rsidRPr="004D2175">
        <w:rPr>
          <w:rFonts w:ascii="Times New Roman" w:eastAsia="Times New Roman" w:hAnsi="Times New Roman" w:cs="Times New Roman"/>
          <w:color w:val="333333"/>
          <w:sz w:val="22"/>
          <w:shd w:val="clear" w:color="auto" w:fill="FFFFFF"/>
          <w:lang w:val="hr-BA" w:eastAsia="hr-BA"/>
        </w:rPr>
        <w:t xml:space="preserve">Cilj i namjena ovog stručnog usavršavanja </w:t>
      </w:r>
      <w:r>
        <w:rPr>
          <w:rFonts w:ascii="Times New Roman" w:eastAsia="Times New Roman" w:hAnsi="Times New Roman" w:cs="Times New Roman"/>
          <w:color w:val="333333"/>
          <w:sz w:val="22"/>
          <w:shd w:val="clear" w:color="auto" w:fill="FFFFFF"/>
          <w:lang w:val="hr-BA" w:eastAsia="hr-BA"/>
        </w:rPr>
        <w:t>se odnosi</w:t>
      </w:r>
      <w:r w:rsidRPr="004D2175">
        <w:rPr>
          <w:rFonts w:ascii="Times New Roman" w:eastAsia="Times New Roman" w:hAnsi="Times New Roman" w:cs="Times New Roman"/>
          <w:color w:val="333333"/>
          <w:sz w:val="22"/>
          <w:shd w:val="clear" w:color="auto" w:fill="FFFFFF"/>
          <w:lang w:val="hr-BA" w:eastAsia="hr-BA"/>
        </w:rPr>
        <w:t xml:space="preserve"> na usvajanje znanja i praktičnih vještina vezanih za urbanu poljoprivredu, a koje osiguravaju pozitivan društveni utjecaj na pojedince i zajednicu odabirom poljoprivrednih praksi koje su ekološki prihvatljive i ekonomski isplative.</w:t>
      </w:r>
      <w:r w:rsidRPr="004D2175">
        <w:rPr>
          <w:rFonts w:ascii="Times New Roman" w:eastAsia="Times New Roman" w:hAnsi="Times New Roman" w:cs="Times New Roman"/>
          <w:color w:val="333333"/>
          <w:sz w:val="22"/>
          <w:shd w:val="clear" w:color="auto" w:fill="FFFFFF"/>
          <w:lang w:val="hr-BA" w:eastAsia="hr-BA"/>
        </w:rPr>
        <w:t xml:space="preserve"> </w:t>
      </w:r>
    </w:p>
    <w:p w14:paraId="0F122CA1" w14:textId="67E1D53A" w:rsidR="004D2175" w:rsidRPr="004D2175" w:rsidRDefault="004D2175" w:rsidP="004D2175">
      <w:pPr>
        <w:shd w:val="clear" w:color="auto" w:fill="FFFFFF"/>
        <w:spacing w:before="100" w:beforeAutospacing="1" w:after="100" w:afterAutospacing="1"/>
        <w:jc w:val="left"/>
        <w:rPr>
          <w:rFonts w:ascii="Times New Roman" w:eastAsia="Times New Roman" w:hAnsi="Times New Roman" w:cs="Times New Roman"/>
          <w:color w:val="333333"/>
          <w:sz w:val="22"/>
          <w:shd w:val="clear" w:color="auto" w:fill="FFFFFF"/>
          <w:lang w:val="hr-BA" w:eastAsia="hr-BA"/>
        </w:rPr>
      </w:pPr>
      <w:r w:rsidRPr="004D2175">
        <w:rPr>
          <w:rFonts w:ascii="Times New Roman" w:eastAsia="Times New Roman" w:hAnsi="Times New Roman" w:cs="Times New Roman"/>
          <w:color w:val="333333"/>
          <w:sz w:val="22"/>
          <w:shd w:val="clear" w:color="auto" w:fill="FFFFFF"/>
          <w:lang w:val="hr-BA" w:eastAsia="hr-BA"/>
        </w:rPr>
        <w:t>Javni poziv je završen i prijavilo se 30-50 polaznika po sv</w:t>
      </w:r>
      <w:r>
        <w:rPr>
          <w:rFonts w:ascii="Times New Roman" w:eastAsia="Times New Roman" w:hAnsi="Times New Roman" w:cs="Times New Roman"/>
          <w:color w:val="333333"/>
          <w:sz w:val="22"/>
          <w:shd w:val="clear" w:color="auto" w:fill="FFFFFF"/>
          <w:lang w:val="hr-BA" w:eastAsia="hr-BA"/>
        </w:rPr>
        <w:t>a</w:t>
      </w:r>
      <w:r w:rsidRPr="004D2175">
        <w:rPr>
          <w:rFonts w:ascii="Times New Roman" w:eastAsia="Times New Roman" w:hAnsi="Times New Roman" w:cs="Times New Roman"/>
          <w:color w:val="333333"/>
          <w:sz w:val="22"/>
          <w:shd w:val="clear" w:color="auto" w:fill="FFFFFF"/>
          <w:lang w:val="hr-BA" w:eastAsia="hr-BA"/>
        </w:rPr>
        <w:t>kom od modula. Obuka je organizovana kroz 6 modula, pri čemu će teoret</w:t>
      </w:r>
      <w:r>
        <w:rPr>
          <w:rFonts w:ascii="Times New Roman" w:eastAsia="Times New Roman" w:hAnsi="Times New Roman" w:cs="Times New Roman"/>
          <w:color w:val="333333"/>
          <w:sz w:val="22"/>
          <w:shd w:val="clear" w:color="auto" w:fill="FFFFFF"/>
          <w:lang w:val="hr-BA" w:eastAsia="hr-BA"/>
        </w:rPr>
        <w:t>s</w:t>
      </w:r>
      <w:r w:rsidRPr="004D2175">
        <w:rPr>
          <w:rFonts w:ascii="Times New Roman" w:eastAsia="Times New Roman" w:hAnsi="Times New Roman" w:cs="Times New Roman"/>
          <w:color w:val="333333"/>
          <w:sz w:val="22"/>
          <w:shd w:val="clear" w:color="auto" w:fill="FFFFFF"/>
          <w:lang w:val="hr-BA" w:eastAsia="hr-BA"/>
        </w:rPr>
        <w:t>ka nastava biti organizovana online (30sati), a praktična nastava će biti</w:t>
      </w:r>
      <w:r>
        <w:rPr>
          <w:rFonts w:ascii="Times New Roman" w:eastAsia="Times New Roman" w:hAnsi="Times New Roman" w:cs="Times New Roman"/>
          <w:color w:val="333333"/>
          <w:sz w:val="22"/>
          <w:shd w:val="clear" w:color="auto" w:fill="FFFFFF"/>
          <w:lang w:val="hr-BA" w:eastAsia="hr-BA"/>
        </w:rPr>
        <w:t xml:space="preserve"> organizovana</w:t>
      </w:r>
      <w:r w:rsidRPr="004D2175">
        <w:rPr>
          <w:rFonts w:ascii="Times New Roman" w:eastAsia="Times New Roman" w:hAnsi="Times New Roman" w:cs="Times New Roman"/>
          <w:color w:val="333333"/>
          <w:sz w:val="22"/>
          <w:shd w:val="clear" w:color="auto" w:fill="FFFFFF"/>
          <w:lang w:val="hr-BA" w:eastAsia="hr-BA"/>
        </w:rPr>
        <w:t xml:space="preserve"> na poligonima i objektima Poljoprivredno-prehrambenog fakulteta Univerziteta u Sarajevu (60 sati). Obuku će izvoditi nastavnici i saradnici </w:t>
      </w:r>
      <w:r w:rsidRPr="004D2175">
        <w:rPr>
          <w:rFonts w:ascii="Times New Roman" w:eastAsia="Times New Roman" w:hAnsi="Times New Roman" w:cs="Times New Roman"/>
          <w:color w:val="333333"/>
          <w:sz w:val="22"/>
          <w:shd w:val="clear" w:color="auto" w:fill="FFFFFF"/>
          <w:lang w:val="hr-BA" w:eastAsia="hr-BA"/>
        </w:rPr>
        <w:t>Poljoprivredno-prehrambenog fakulteta Univerziteta u Sarajevu</w:t>
      </w:r>
      <w:r w:rsidRPr="004D2175">
        <w:rPr>
          <w:rFonts w:ascii="Times New Roman" w:eastAsia="Times New Roman" w:hAnsi="Times New Roman" w:cs="Times New Roman"/>
          <w:color w:val="333333"/>
          <w:sz w:val="22"/>
          <w:shd w:val="clear" w:color="auto" w:fill="FFFFFF"/>
          <w:lang w:val="hr-BA" w:eastAsia="hr-BA"/>
        </w:rPr>
        <w:t xml:space="preserve">. </w:t>
      </w:r>
    </w:p>
    <w:p w14:paraId="583128D9" w14:textId="0854B373" w:rsidR="004D2175" w:rsidRPr="004D2175" w:rsidRDefault="004D2175" w:rsidP="004D2175">
      <w:pPr>
        <w:shd w:val="clear" w:color="auto" w:fill="FFFFFF"/>
        <w:spacing w:before="100" w:beforeAutospacing="1" w:after="100" w:afterAutospacing="1"/>
        <w:jc w:val="left"/>
        <w:rPr>
          <w:rFonts w:ascii="Times New Roman" w:eastAsia="Times New Roman" w:hAnsi="Times New Roman" w:cs="Times New Roman"/>
          <w:color w:val="0A0A0A"/>
          <w:sz w:val="22"/>
          <w:lang w:val="hr-BA" w:eastAsia="hr-BA"/>
        </w:rPr>
      </w:pPr>
      <w:r w:rsidRPr="004D2175">
        <w:rPr>
          <w:rFonts w:ascii="Times New Roman" w:eastAsia="Times New Roman" w:hAnsi="Times New Roman" w:cs="Times New Roman"/>
          <w:color w:val="333333"/>
          <w:sz w:val="22"/>
          <w:shd w:val="clear" w:color="auto" w:fill="FFFFFF"/>
          <w:lang w:val="hr-BA" w:eastAsia="hr-BA"/>
        </w:rPr>
        <w:t xml:space="preserve">Sa obukom se startalo 16.09.2021. godine. </w:t>
      </w:r>
    </w:p>
    <w:p w14:paraId="654BDD00" w14:textId="45784292" w:rsidR="004D2175" w:rsidRPr="004D2175" w:rsidRDefault="004D2175" w:rsidP="004D2175">
      <w:pPr>
        <w:numPr>
          <w:ilvl w:val="0"/>
          <w:numId w:val="3"/>
        </w:numPr>
        <w:shd w:val="clear" w:color="auto" w:fill="FFFFFF"/>
        <w:jc w:val="left"/>
        <w:rPr>
          <w:rFonts w:ascii="Times New Roman" w:eastAsia="Times New Roman" w:hAnsi="Times New Roman" w:cs="Times New Roman"/>
          <w:color w:val="0A0A0A"/>
          <w:sz w:val="22"/>
          <w:lang w:val="hr-BA" w:eastAsia="hr-BA"/>
        </w:rPr>
      </w:pPr>
      <w:r w:rsidRPr="004D2175">
        <w:rPr>
          <w:rFonts w:ascii="Times New Roman" w:eastAsia="Times New Roman" w:hAnsi="Times New Roman" w:cs="Times New Roman"/>
          <w:color w:val="333333"/>
          <w:sz w:val="22"/>
          <w:shd w:val="clear" w:color="auto" w:fill="FFFFFF"/>
          <w:lang w:val="hr-BA" w:eastAsia="hr-BA"/>
        </w:rPr>
        <w:t xml:space="preserve">Nakon završetka nastavnog programa </w:t>
      </w:r>
      <w:r w:rsidRPr="004D2175">
        <w:rPr>
          <w:rFonts w:ascii="Times New Roman" w:eastAsia="Times New Roman" w:hAnsi="Times New Roman" w:cs="Times New Roman"/>
          <w:color w:val="333333"/>
          <w:sz w:val="22"/>
          <w:shd w:val="clear" w:color="auto" w:fill="FFFFFF"/>
          <w:lang w:val="hr-BA" w:eastAsia="hr-BA"/>
        </w:rPr>
        <w:t xml:space="preserve">polaznici će polagati </w:t>
      </w:r>
      <w:r w:rsidRPr="004D2175">
        <w:rPr>
          <w:rFonts w:ascii="Times New Roman" w:eastAsia="Times New Roman" w:hAnsi="Times New Roman" w:cs="Times New Roman"/>
          <w:color w:val="333333"/>
          <w:sz w:val="22"/>
          <w:shd w:val="clear" w:color="auto" w:fill="FFFFFF"/>
          <w:lang w:val="hr-BA" w:eastAsia="hr-BA"/>
        </w:rPr>
        <w:t>završn</w:t>
      </w:r>
      <w:r w:rsidRPr="004D2175">
        <w:rPr>
          <w:rFonts w:ascii="Times New Roman" w:eastAsia="Times New Roman" w:hAnsi="Times New Roman" w:cs="Times New Roman"/>
          <w:color w:val="333333"/>
          <w:sz w:val="22"/>
          <w:shd w:val="clear" w:color="auto" w:fill="FFFFFF"/>
          <w:lang w:val="hr-BA" w:eastAsia="hr-BA"/>
        </w:rPr>
        <w:t>i</w:t>
      </w:r>
      <w:r w:rsidRPr="004D2175">
        <w:rPr>
          <w:rFonts w:ascii="Times New Roman" w:eastAsia="Times New Roman" w:hAnsi="Times New Roman" w:cs="Times New Roman"/>
          <w:color w:val="333333"/>
          <w:sz w:val="22"/>
          <w:shd w:val="clear" w:color="auto" w:fill="FFFFFF"/>
          <w:lang w:val="hr-BA" w:eastAsia="hr-BA"/>
        </w:rPr>
        <w:t xml:space="preserve"> ispit</w:t>
      </w:r>
      <w:r w:rsidRPr="004D2175">
        <w:rPr>
          <w:rFonts w:ascii="Times New Roman" w:eastAsia="Times New Roman" w:hAnsi="Times New Roman" w:cs="Times New Roman"/>
          <w:color w:val="333333"/>
          <w:sz w:val="22"/>
          <w:shd w:val="clear" w:color="auto" w:fill="FFFFFF"/>
          <w:lang w:val="hr-BA" w:eastAsia="hr-BA"/>
        </w:rPr>
        <w:t>.</w:t>
      </w:r>
    </w:p>
    <w:p w14:paraId="2A6A23D1" w14:textId="77777777" w:rsidR="004D2175" w:rsidRPr="004D2175" w:rsidRDefault="004D2175" w:rsidP="004D2175">
      <w:pPr>
        <w:numPr>
          <w:ilvl w:val="0"/>
          <w:numId w:val="3"/>
        </w:numPr>
        <w:shd w:val="clear" w:color="auto" w:fill="FFFFFF"/>
        <w:jc w:val="left"/>
        <w:rPr>
          <w:rFonts w:ascii="Times New Roman" w:eastAsia="Times New Roman" w:hAnsi="Times New Roman" w:cs="Times New Roman"/>
          <w:color w:val="0A0A0A"/>
          <w:sz w:val="22"/>
          <w:lang w:val="hr-BA" w:eastAsia="hr-BA"/>
        </w:rPr>
      </w:pPr>
      <w:r w:rsidRPr="004D2175">
        <w:rPr>
          <w:rFonts w:ascii="Times New Roman" w:eastAsia="Times New Roman" w:hAnsi="Times New Roman" w:cs="Times New Roman"/>
          <w:color w:val="333333"/>
          <w:sz w:val="22"/>
          <w:shd w:val="clear" w:color="auto" w:fill="FFFFFF"/>
          <w:lang w:val="hr-BA" w:eastAsia="hr-BA"/>
        </w:rPr>
        <w:t>Za kandidate koji budu redovno pohađali nastavu (minimalno 80% prisustva časovima obuke), uspješno realizirali praktični dio programa i koji uspješno polože završni ispit dobit će certifikat o uspješno završenom programu i stručnoj osposobljenosti za obavljanje poslova „Baštovana urbane poljoprivrede“, izdat od strane Centra za obrazovanje odrslih SERDA, a u skladu sa Zakonom o obrazovanju odraslih Kantona Sarajevo.</w:t>
      </w:r>
    </w:p>
    <w:p w14:paraId="44ECC219" w14:textId="77777777" w:rsidR="004D2175" w:rsidRPr="004D2175" w:rsidRDefault="004D2175" w:rsidP="004D2175">
      <w:pPr>
        <w:numPr>
          <w:ilvl w:val="0"/>
          <w:numId w:val="3"/>
        </w:numPr>
        <w:shd w:val="clear" w:color="auto" w:fill="FFFFFF"/>
        <w:jc w:val="left"/>
        <w:rPr>
          <w:rFonts w:ascii="Times New Roman" w:eastAsia="Times New Roman" w:hAnsi="Times New Roman" w:cs="Times New Roman"/>
          <w:color w:val="0A0A0A"/>
          <w:sz w:val="22"/>
          <w:lang w:val="hr-BA" w:eastAsia="hr-BA"/>
        </w:rPr>
      </w:pPr>
      <w:r w:rsidRPr="004D2175">
        <w:rPr>
          <w:rFonts w:ascii="Times New Roman" w:eastAsia="Times New Roman" w:hAnsi="Times New Roman" w:cs="Times New Roman"/>
          <w:color w:val="333333"/>
          <w:sz w:val="22"/>
          <w:shd w:val="clear" w:color="auto" w:fill="FFFFFF"/>
          <w:lang w:val="hr-BA" w:eastAsia="hr-BA"/>
        </w:rPr>
        <w:t>Certifikat o pohađanju obuke za sve polaznike bit će izdat od strane Koordinatora Erasmus+ BUGI projekta</w:t>
      </w:r>
    </w:p>
    <w:p w14:paraId="4D6A70EA" w14:textId="504991AA" w:rsidR="00046FB5" w:rsidRPr="0096303A" w:rsidRDefault="004D2175" w:rsidP="00D83920">
      <w:pPr>
        <w:numPr>
          <w:ilvl w:val="0"/>
          <w:numId w:val="3"/>
        </w:numPr>
        <w:shd w:val="clear" w:color="auto" w:fill="FFFFFF"/>
        <w:jc w:val="left"/>
        <w:rPr>
          <w:sz w:val="22"/>
        </w:rPr>
      </w:pPr>
      <w:r w:rsidRPr="004D2175">
        <w:rPr>
          <w:rFonts w:ascii="Times New Roman" w:eastAsia="Times New Roman" w:hAnsi="Times New Roman" w:cs="Times New Roman"/>
          <w:color w:val="333333"/>
          <w:sz w:val="22"/>
          <w:shd w:val="clear" w:color="auto" w:fill="FFFFFF"/>
          <w:lang w:val="hr-BA" w:eastAsia="hr-BA"/>
        </w:rPr>
        <w:t>Za polaznike programa obuke bit će pripremljena uža i šira stručna literatura i prateći materijali za učenje. podrazumijeva pripremljenu</w:t>
      </w:r>
      <w:r w:rsidRPr="004D2175">
        <w:rPr>
          <w:rFonts w:ascii="Arial" w:eastAsia="Times New Roman" w:hAnsi="Arial" w:cs="Arial"/>
          <w:color w:val="333333"/>
          <w:sz w:val="27"/>
          <w:szCs w:val="27"/>
          <w:shd w:val="clear" w:color="auto" w:fill="FFFFFF"/>
          <w:lang w:val="hr-BA" w:eastAsia="hr-BA"/>
        </w:rPr>
        <w:t xml:space="preserve"> </w:t>
      </w:r>
    </w:p>
    <w:sectPr w:rsidR="00046FB5" w:rsidRPr="0096303A" w:rsidSect="00130D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99D5" w14:textId="77777777" w:rsidR="002C156B" w:rsidRDefault="002C156B" w:rsidP="00046FB5">
      <w:r>
        <w:separator/>
      </w:r>
    </w:p>
  </w:endnote>
  <w:endnote w:type="continuationSeparator" w:id="0">
    <w:p w14:paraId="11108FE8" w14:textId="77777777" w:rsidR="002C156B" w:rsidRDefault="002C156B" w:rsidP="000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EEE7" w14:textId="77777777" w:rsidR="00F20CE1" w:rsidRPr="00F20CE1" w:rsidRDefault="00F20CE1">
    <w:pPr>
      <w:pStyle w:val="Footer"/>
      <w:pBdr>
        <w:top w:val="thinThickSmallGap" w:sz="24" w:space="1" w:color="622423" w:themeColor="accent2" w:themeShade="7F"/>
      </w:pBdr>
      <w:rPr>
        <w:rFonts w:asciiTheme="majorHAnsi" w:hAnsiTheme="majorHAnsi"/>
        <w:sz w:val="18"/>
        <w:szCs w:val="18"/>
      </w:rPr>
    </w:pPr>
    <w:r w:rsidRPr="00F20CE1">
      <w:rPr>
        <w:rFonts w:asciiTheme="majorHAnsi" w:hAnsiTheme="majorHAnsi"/>
        <w:sz w:val="18"/>
        <w:szCs w:val="18"/>
        <w:lang w:val="hr-HR"/>
      </w:rPr>
      <w:t xml:space="preserve">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 </w:t>
    </w:r>
    <w:r w:rsidRPr="00F20CE1">
      <w:rPr>
        <w:rFonts w:asciiTheme="majorHAnsi" w:hAnsiTheme="majorHAnsi"/>
        <w:sz w:val="18"/>
        <w:szCs w:val="18"/>
      </w:rPr>
      <w:ptab w:relativeTo="margin" w:alignment="right" w:leader="none"/>
    </w:r>
    <w:r w:rsidR="00BE7160" w:rsidRPr="00F20CE1">
      <w:rPr>
        <w:sz w:val="22"/>
      </w:rPr>
      <w:fldChar w:fldCharType="begin"/>
    </w:r>
    <w:r w:rsidRPr="00F20CE1">
      <w:rPr>
        <w:sz w:val="22"/>
      </w:rPr>
      <w:instrText xml:space="preserve"> PAGE   \* MERGEFORMAT </w:instrText>
    </w:r>
    <w:r w:rsidR="00BE7160" w:rsidRPr="00F20CE1">
      <w:rPr>
        <w:sz w:val="22"/>
      </w:rPr>
      <w:fldChar w:fldCharType="separate"/>
    </w:r>
    <w:r w:rsidR="00D0307B" w:rsidRPr="00D0307B">
      <w:rPr>
        <w:rFonts w:asciiTheme="majorHAnsi" w:hAnsiTheme="majorHAnsi"/>
        <w:noProof/>
        <w:sz w:val="22"/>
      </w:rPr>
      <w:t>1</w:t>
    </w:r>
    <w:r w:rsidR="00BE7160" w:rsidRPr="00F20CE1">
      <w:rPr>
        <w:sz w:val="22"/>
      </w:rPr>
      <w:fldChar w:fldCharType="end"/>
    </w:r>
  </w:p>
  <w:p w14:paraId="66A0F3C0" w14:textId="77777777" w:rsidR="00046FB5" w:rsidRDefault="0004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003C" w14:textId="77777777" w:rsidR="002C156B" w:rsidRDefault="002C156B" w:rsidP="00046FB5">
      <w:r>
        <w:separator/>
      </w:r>
    </w:p>
  </w:footnote>
  <w:footnote w:type="continuationSeparator" w:id="0">
    <w:p w14:paraId="6C2FED36" w14:textId="77777777" w:rsidR="002C156B" w:rsidRDefault="002C156B" w:rsidP="0004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89EC" w14:textId="77777777" w:rsidR="00046FB5" w:rsidRDefault="00046FB5" w:rsidP="00046FB5">
    <w:pPr>
      <w:pStyle w:val="Header"/>
      <w:jc w:val="center"/>
    </w:pPr>
    <w:r w:rsidRPr="00046FB5">
      <w:rPr>
        <w:noProof/>
        <w:lang w:val="en-US"/>
      </w:rPr>
      <w:drawing>
        <wp:inline distT="0" distB="0" distL="0" distR="0" wp14:anchorId="27D0809D" wp14:editId="04E2C59B">
          <wp:extent cx="1552575" cy="1000125"/>
          <wp:effectExtent l="19050" t="0" r="9525" b="0"/>
          <wp:docPr id="4"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UGI\logo sniping.PNG"/>
                  <pic:cNvPicPr>
                    <a:picLocks noChangeAspect="1" noChangeArrowheads="1"/>
                  </pic:cNvPicPr>
                </pic:nvPicPr>
                <pic:blipFill>
                  <a:blip r:embed="rId1"/>
                  <a:srcRect/>
                  <a:stretch>
                    <a:fillRect/>
                  </a:stretch>
                </pic:blipFill>
                <pic:spPr bwMode="auto">
                  <a:xfrm>
                    <a:off x="0" y="0"/>
                    <a:ext cx="1557047" cy="1003006"/>
                  </a:xfrm>
                  <a:prstGeom prst="rect">
                    <a:avLst/>
                  </a:prstGeom>
                  <a:noFill/>
                  <a:ln w="9525">
                    <a:noFill/>
                    <a:miter lim="800000"/>
                    <a:headEnd/>
                    <a:tailEnd/>
                  </a:ln>
                </pic:spPr>
              </pic:pic>
            </a:graphicData>
          </a:graphic>
        </wp:inline>
      </w:drawing>
    </w:r>
    <w:r>
      <w:t xml:space="preserve">                                                      </w:t>
    </w:r>
    <w:r w:rsidRPr="00046FB5">
      <w:rPr>
        <w:noProof/>
        <w:lang w:val="en-US"/>
      </w:rPr>
      <w:drawing>
        <wp:inline distT="0" distB="0" distL="0" distR="0" wp14:anchorId="0AC37220" wp14:editId="06FDEC8D">
          <wp:extent cx="2265528" cy="647272"/>
          <wp:effectExtent l="19050" t="0" r="1422" b="0"/>
          <wp:docPr id="3"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logo"/>
                  <pic:cNvPicPr>
                    <a:picLocks noChangeAspect="1" noChangeArrowheads="1"/>
                  </pic:cNvPicPr>
                </pic:nvPicPr>
                <pic:blipFill>
                  <a:blip r:embed="rId2"/>
                  <a:srcRect/>
                  <a:stretch>
                    <a:fillRect/>
                  </a:stretch>
                </pic:blipFill>
                <pic:spPr bwMode="auto">
                  <a:xfrm>
                    <a:off x="0" y="0"/>
                    <a:ext cx="2265528" cy="6472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5FEF"/>
    <w:multiLevelType w:val="hybridMultilevel"/>
    <w:tmpl w:val="5E46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AB16B0"/>
    <w:multiLevelType w:val="hybridMultilevel"/>
    <w:tmpl w:val="B094A5E2"/>
    <w:lvl w:ilvl="0" w:tplc="42366A6A">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E554657"/>
    <w:multiLevelType w:val="multilevel"/>
    <w:tmpl w:val="6A2A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B5"/>
    <w:rsid w:val="00007226"/>
    <w:rsid w:val="00046FB5"/>
    <w:rsid w:val="001210DB"/>
    <w:rsid w:val="00130D2B"/>
    <w:rsid w:val="00155B91"/>
    <w:rsid w:val="00193D22"/>
    <w:rsid w:val="0021361A"/>
    <w:rsid w:val="002C156B"/>
    <w:rsid w:val="002C44F8"/>
    <w:rsid w:val="00361672"/>
    <w:rsid w:val="00390CFE"/>
    <w:rsid w:val="003B76F1"/>
    <w:rsid w:val="003D591A"/>
    <w:rsid w:val="004D2175"/>
    <w:rsid w:val="00557CDF"/>
    <w:rsid w:val="00667155"/>
    <w:rsid w:val="006B4DDB"/>
    <w:rsid w:val="006E30D2"/>
    <w:rsid w:val="007311BE"/>
    <w:rsid w:val="00797065"/>
    <w:rsid w:val="00827D97"/>
    <w:rsid w:val="0087304F"/>
    <w:rsid w:val="008E7BC4"/>
    <w:rsid w:val="0096303A"/>
    <w:rsid w:val="009E2517"/>
    <w:rsid w:val="00A06E41"/>
    <w:rsid w:val="00AD67FD"/>
    <w:rsid w:val="00AF61A9"/>
    <w:rsid w:val="00BD5A22"/>
    <w:rsid w:val="00BE7160"/>
    <w:rsid w:val="00CE3ABD"/>
    <w:rsid w:val="00D0307B"/>
    <w:rsid w:val="00D84A6C"/>
    <w:rsid w:val="00D90A5F"/>
    <w:rsid w:val="00DA3D78"/>
    <w:rsid w:val="00DD1A6D"/>
    <w:rsid w:val="00E31E57"/>
    <w:rsid w:val="00EC02EC"/>
    <w:rsid w:val="00F2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CB43"/>
  <w15:docId w15:val="{0F05F133-5E7D-4177-8752-0169CE81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57"/>
    <w:pPr>
      <w:spacing w:after="0" w:line="240" w:lineRule="auto"/>
      <w:jc w:val="both"/>
    </w:pPr>
    <w:rPr>
      <w:sz w:val="24"/>
      <w:lang w:val="bs-Latn-BA"/>
    </w:rPr>
  </w:style>
  <w:style w:type="paragraph" w:styleId="Heading1">
    <w:name w:val="heading 1"/>
    <w:basedOn w:val="Normal"/>
    <w:next w:val="Normal"/>
    <w:link w:val="Heading1Char"/>
    <w:uiPriority w:val="9"/>
    <w:qFormat/>
    <w:rsid w:val="00E31E57"/>
    <w:pPr>
      <w:keepNext/>
      <w:keepLines/>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E31E57"/>
    <w:pPr>
      <w:keepNext/>
      <w:keepLines/>
      <w:spacing w:before="200"/>
      <w:jc w:val="left"/>
      <w:outlineLvl w:val="1"/>
    </w:pPr>
    <w:rPr>
      <w:rFonts w:eastAsiaTheme="majorEastAsia" w:cstheme="majorBidi"/>
      <w:b/>
      <w:bCs/>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57"/>
    <w:rPr>
      <w:rFonts w:eastAsiaTheme="majorEastAsia" w:cstheme="majorBidi"/>
      <w:b/>
      <w:bCs/>
      <w:sz w:val="28"/>
      <w:szCs w:val="28"/>
    </w:rPr>
  </w:style>
  <w:style w:type="character" w:customStyle="1" w:styleId="Heading2Char">
    <w:name w:val="Heading 2 Char"/>
    <w:basedOn w:val="DefaultParagraphFont"/>
    <w:link w:val="Heading2"/>
    <w:uiPriority w:val="9"/>
    <w:rsid w:val="00E31E57"/>
    <w:rPr>
      <w:rFonts w:eastAsiaTheme="majorEastAsia" w:cstheme="majorBidi"/>
      <w:b/>
      <w:bCs/>
      <w:sz w:val="26"/>
      <w:szCs w:val="26"/>
    </w:rPr>
  </w:style>
  <w:style w:type="paragraph" w:styleId="Header">
    <w:name w:val="header"/>
    <w:basedOn w:val="Normal"/>
    <w:link w:val="HeaderChar"/>
    <w:uiPriority w:val="99"/>
    <w:semiHidden/>
    <w:unhideWhenUsed/>
    <w:rsid w:val="00046FB5"/>
    <w:pPr>
      <w:tabs>
        <w:tab w:val="center" w:pos="4536"/>
        <w:tab w:val="right" w:pos="9072"/>
      </w:tabs>
    </w:pPr>
  </w:style>
  <w:style w:type="character" w:customStyle="1" w:styleId="HeaderChar">
    <w:name w:val="Header Char"/>
    <w:basedOn w:val="DefaultParagraphFont"/>
    <w:link w:val="Header"/>
    <w:uiPriority w:val="99"/>
    <w:semiHidden/>
    <w:rsid w:val="00046FB5"/>
    <w:rPr>
      <w:sz w:val="24"/>
      <w:lang w:val="bs-Latn-BA"/>
    </w:rPr>
  </w:style>
  <w:style w:type="paragraph" w:styleId="Footer">
    <w:name w:val="footer"/>
    <w:basedOn w:val="Normal"/>
    <w:link w:val="FooterChar"/>
    <w:uiPriority w:val="99"/>
    <w:unhideWhenUsed/>
    <w:rsid w:val="00046FB5"/>
    <w:pPr>
      <w:tabs>
        <w:tab w:val="center" w:pos="4536"/>
        <w:tab w:val="right" w:pos="9072"/>
      </w:tabs>
    </w:pPr>
  </w:style>
  <w:style w:type="character" w:customStyle="1" w:styleId="FooterChar">
    <w:name w:val="Footer Char"/>
    <w:basedOn w:val="DefaultParagraphFont"/>
    <w:link w:val="Footer"/>
    <w:uiPriority w:val="99"/>
    <w:rsid w:val="00046FB5"/>
    <w:rPr>
      <w:sz w:val="24"/>
      <w:lang w:val="bs-Latn-BA"/>
    </w:rPr>
  </w:style>
  <w:style w:type="paragraph" w:styleId="BalloonText">
    <w:name w:val="Balloon Text"/>
    <w:basedOn w:val="Normal"/>
    <w:link w:val="BalloonTextChar"/>
    <w:uiPriority w:val="99"/>
    <w:semiHidden/>
    <w:unhideWhenUsed/>
    <w:rsid w:val="00046FB5"/>
    <w:rPr>
      <w:rFonts w:ascii="Tahoma" w:hAnsi="Tahoma" w:cs="Tahoma"/>
      <w:sz w:val="16"/>
      <w:szCs w:val="16"/>
    </w:rPr>
  </w:style>
  <w:style w:type="character" w:customStyle="1" w:styleId="BalloonTextChar">
    <w:name w:val="Balloon Text Char"/>
    <w:basedOn w:val="DefaultParagraphFont"/>
    <w:link w:val="BalloonText"/>
    <w:uiPriority w:val="99"/>
    <w:semiHidden/>
    <w:rsid w:val="00046FB5"/>
    <w:rPr>
      <w:rFonts w:ascii="Tahoma" w:hAnsi="Tahoma" w:cs="Tahoma"/>
      <w:sz w:val="16"/>
      <w:szCs w:val="16"/>
      <w:lang w:val="bs-Latn-BA"/>
    </w:rPr>
  </w:style>
  <w:style w:type="paragraph" w:styleId="ListParagraph">
    <w:name w:val="List Paragraph"/>
    <w:basedOn w:val="Normal"/>
    <w:uiPriority w:val="34"/>
    <w:qFormat/>
    <w:rsid w:val="00BD5A22"/>
    <w:pPr>
      <w:spacing w:after="160" w:line="259" w:lineRule="auto"/>
      <w:ind w:left="720"/>
      <w:contextualSpacing/>
      <w:jc w:val="left"/>
    </w:pPr>
    <w:rPr>
      <w:sz w:val="22"/>
      <w:lang w:val="en-US"/>
    </w:rPr>
  </w:style>
  <w:style w:type="paragraph" w:styleId="NormalWeb">
    <w:name w:val="Normal (Web)"/>
    <w:basedOn w:val="Normal"/>
    <w:uiPriority w:val="99"/>
    <w:semiHidden/>
    <w:unhideWhenUsed/>
    <w:rsid w:val="004D2175"/>
    <w:pPr>
      <w:spacing w:before="100" w:beforeAutospacing="1" w:after="100" w:afterAutospacing="1"/>
      <w:jc w:val="left"/>
    </w:pPr>
    <w:rPr>
      <w:rFonts w:ascii="Times New Roman" w:eastAsia="Times New Roman" w:hAnsi="Times New Roman" w:cs="Times New Roman"/>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303</Words>
  <Characters>1732</Characters>
  <Application>Microsoft Office Word</Application>
  <DocSecurity>0</DocSecurity>
  <Lines>14</Lines>
  <Paragraphs>4</Paragraphs>
  <ScaleCrop>false</ScaleCrop>
  <Company>Grizli777</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PAKEZA D</cp:lastModifiedBy>
  <cp:revision>2</cp:revision>
  <dcterms:created xsi:type="dcterms:W3CDTF">2021-09-17T14:13:00Z</dcterms:created>
  <dcterms:modified xsi:type="dcterms:W3CDTF">2021-09-17T14:13:00Z</dcterms:modified>
</cp:coreProperties>
</file>