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97D9" w14:textId="6AFE3DF6" w:rsidR="002B2752" w:rsidRPr="00EB7671" w:rsidRDefault="002B2752" w:rsidP="002B2752">
      <w:pPr>
        <w:rPr>
          <w:lang w:val="bs-Latn-BA"/>
        </w:rPr>
      </w:pPr>
      <w:r w:rsidRPr="00EB7671">
        <w:rPr>
          <w:lang w:val="bs-Latn-BA"/>
        </w:rPr>
        <w:t>Predmeti</w:t>
      </w:r>
    </w:p>
    <w:p w14:paraId="1D284B0F" w14:textId="77777777" w:rsidR="002B2752" w:rsidRPr="00EB7671" w:rsidRDefault="002B2752" w:rsidP="002B2752">
      <w:pPr>
        <w:rPr>
          <w:lang w:val="bs-Latn-BA"/>
        </w:rPr>
      </w:pPr>
    </w:p>
    <w:p w14:paraId="2DD42F3B" w14:textId="4BA3FF8E" w:rsidR="002B2752" w:rsidRPr="00EB7671" w:rsidRDefault="00175143" w:rsidP="00175143">
      <w:pPr>
        <w:pStyle w:val="ListParagraph"/>
        <w:numPr>
          <w:ilvl w:val="0"/>
          <w:numId w:val="2"/>
        </w:numPr>
        <w:rPr>
          <w:lang w:val="bs-Latn-BA"/>
        </w:rPr>
      </w:pPr>
      <w:r w:rsidRPr="00EB7671">
        <w:rPr>
          <w:lang w:val="bs-Latn-BA"/>
        </w:rPr>
        <w:t>Održiva poljoprivreda</w:t>
      </w:r>
      <w:r w:rsidR="002B2752" w:rsidRPr="00EB7671">
        <w:rPr>
          <w:lang w:val="bs-Latn-BA"/>
        </w:rPr>
        <w:t xml:space="preserve"> (Prof. dr </w:t>
      </w:r>
      <w:r w:rsidRPr="00EB7671">
        <w:rPr>
          <w:lang w:val="bs-Latn-BA"/>
        </w:rPr>
        <w:t>Mirha Đikić</w:t>
      </w:r>
      <w:r w:rsidR="002B2752" w:rsidRPr="00EB7671">
        <w:rPr>
          <w:lang w:val="bs-Latn-BA"/>
        </w:rPr>
        <w:t>)</w:t>
      </w:r>
    </w:p>
    <w:p w14:paraId="62C3CA28" w14:textId="2E2A8996" w:rsidR="00175143" w:rsidRPr="00EB7671" w:rsidRDefault="00FC0122" w:rsidP="00175143">
      <w:pPr>
        <w:pStyle w:val="ListParagraph"/>
        <w:numPr>
          <w:ilvl w:val="0"/>
          <w:numId w:val="2"/>
        </w:numPr>
        <w:rPr>
          <w:lang w:val="bs-Latn-BA"/>
        </w:rPr>
      </w:pPr>
      <w:r w:rsidRPr="00EB7671">
        <w:rPr>
          <w:lang w:val="bs-Latn-BA"/>
        </w:rPr>
        <w:t xml:space="preserve">Urbana povrtlarska i ratarska proizvodnja </w:t>
      </w:r>
      <w:r w:rsidR="00175143" w:rsidRPr="00EB7671">
        <w:rPr>
          <w:lang w:val="bs-Latn-BA"/>
        </w:rPr>
        <w:t>(Prof. dr Lutvija Karić)</w:t>
      </w:r>
    </w:p>
    <w:p w14:paraId="4024A76D" w14:textId="0BA89B23" w:rsidR="002B2752" w:rsidRPr="00EB7671" w:rsidRDefault="00175143" w:rsidP="00175143">
      <w:pPr>
        <w:pStyle w:val="ListParagraph"/>
        <w:numPr>
          <w:ilvl w:val="0"/>
          <w:numId w:val="2"/>
        </w:numPr>
        <w:rPr>
          <w:lang w:val="bs-Latn-BA"/>
        </w:rPr>
      </w:pPr>
      <w:r w:rsidRPr="00EB7671">
        <w:rPr>
          <w:lang w:val="bs-Latn-BA"/>
        </w:rPr>
        <w:t>Ishrana i</w:t>
      </w:r>
      <w:r w:rsidR="002B2752" w:rsidRPr="00EB7671">
        <w:rPr>
          <w:lang w:val="bs-Latn-BA"/>
        </w:rPr>
        <w:t xml:space="preserve"> navodnjavanje biljaka (Doc. </w:t>
      </w:r>
      <w:r w:rsidR="009B7E25" w:rsidRPr="00EB7671">
        <w:rPr>
          <w:lang w:val="bs-Latn-BA"/>
        </w:rPr>
        <w:t>d</w:t>
      </w:r>
      <w:r w:rsidR="002B2752" w:rsidRPr="00EB7671">
        <w:rPr>
          <w:lang w:val="bs-Latn-BA"/>
        </w:rPr>
        <w:t>r Sabrija Čadro)</w:t>
      </w:r>
    </w:p>
    <w:p w14:paraId="5937D4E4" w14:textId="5C761E9C" w:rsidR="002B2752" w:rsidRPr="00EB7671" w:rsidRDefault="002B2752" w:rsidP="00175143">
      <w:pPr>
        <w:pStyle w:val="ListParagraph"/>
        <w:numPr>
          <w:ilvl w:val="0"/>
          <w:numId w:val="2"/>
        </w:numPr>
        <w:rPr>
          <w:lang w:val="bs-Latn-BA"/>
        </w:rPr>
      </w:pPr>
      <w:r w:rsidRPr="00EB7671">
        <w:rPr>
          <w:lang w:val="bs-Latn-BA"/>
        </w:rPr>
        <w:t xml:space="preserve">Poduzetništvo (Doc. </w:t>
      </w:r>
      <w:r w:rsidR="009B7E25" w:rsidRPr="00EB7671">
        <w:rPr>
          <w:lang w:val="bs-Latn-BA"/>
        </w:rPr>
        <w:t>d</w:t>
      </w:r>
      <w:r w:rsidRPr="00EB7671">
        <w:rPr>
          <w:lang w:val="bs-Latn-BA"/>
        </w:rPr>
        <w:t>r Mirza Uzunović)</w:t>
      </w:r>
    </w:p>
    <w:p w14:paraId="4DEF15EE" w14:textId="77777777" w:rsidR="002B2752" w:rsidRPr="00EB7671" w:rsidRDefault="002B2752" w:rsidP="002B2752">
      <w:pPr>
        <w:rPr>
          <w:lang w:val="bs-Latn-BA"/>
        </w:rPr>
      </w:pPr>
    </w:p>
    <w:p w14:paraId="682922E6" w14:textId="73DA72C2" w:rsidR="002B2752" w:rsidRPr="00EB7671" w:rsidRDefault="002B2752" w:rsidP="002B2752">
      <w:pPr>
        <w:rPr>
          <w:lang w:val="bs-Latn-BA"/>
        </w:rPr>
      </w:pPr>
      <w:r w:rsidRPr="00EB7671">
        <w:rPr>
          <w:lang w:val="bs-Latn-BA"/>
        </w:rPr>
        <w:t>Aktivnosti i metode rada</w:t>
      </w:r>
    </w:p>
    <w:p w14:paraId="33FDBBBC" w14:textId="77777777" w:rsidR="00175143" w:rsidRPr="00EB7671" w:rsidRDefault="00175143" w:rsidP="002B2752">
      <w:pPr>
        <w:rPr>
          <w:lang w:val="bs-Latn-BA"/>
        </w:rPr>
      </w:pPr>
    </w:p>
    <w:p w14:paraId="2925A472" w14:textId="77777777" w:rsidR="00175143" w:rsidRPr="00EB7671" w:rsidRDefault="002B2752" w:rsidP="00175143">
      <w:pPr>
        <w:pStyle w:val="ListParagraph"/>
        <w:numPr>
          <w:ilvl w:val="0"/>
          <w:numId w:val="3"/>
        </w:numPr>
        <w:rPr>
          <w:lang w:val="bs-Latn-BA"/>
        </w:rPr>
      </w:pPr>
      <w:r w:rsidRPr="00EB7671">
        <w:rPr>
          <w:lang w:val="bs-Latn-BA"/>
        </w:rPr>
        <w:t>Desktop/teoretska analiza problema</w:t>
      </w:r>
    </w:p>
    <w:p w14:paraId="6C4866E3" w14:textId="77777777" w:rsidR="00175143" w:rsidRPr="00EB7671" w:rsidRDefault="00175143" w:rsidP="00175143">
      <w:pPr>
        <w:pStyle w:val="ListParagraph"/>
        <w:numPr>
          <w:ilvl w:val="0"/>
          <w:numId w:val="3"/>
        </w:numPr>
        <w:rPr>
          <w:lang w:val="bs-Latn-BA"/>
        </w:rPr>
      </w:pPr>
      <w:r w:rsidRPr="00EB7671">
        <w:rPr>
          <w:lang w:val="bs-Latn-BA"/>
        </w:rPr>
        <w:t>Diskusija i</w:t>
      </w:r>
      <w:r w:rsidR="002B2752" w:rsidRPr="00EB7671">
        <w:rPr>
          <w:lang w:val="bs-Latn-BA"/>
        </w:rPr>
        <w:t xml:space="preserve"> analiza u ok</w:t>
      </w:r>
      <w:r w:rsidR="009B7E25" w:rsidRPr="00EB7671">
        <w:rPr>
          <w:lang w:val="bs-Latn-BA"/>
        </w:rPr>
        <w:t>v</w:t>
      </w:r>
      <w:r w:rsidRPr="00EB7671">
        <w:rPr>
          <w:lang w:val="bs-Latn-BA"/>
        </w:rPr>
        <w:t>iru tima</w:t>
      </w:r>
    </w:p>
    <w:p w14:paraId="16B4881E" w14:textId="77777777" w:rsidR="00175143" w:rsidRPr="00EB7671" w:rsidRDefault="002B2752" w:rsidP="00175143">
      <w:pPr>
        <w:pStyle w:val="ListParagraph"/>
        <w:numPr>
          <w:ilvl w:val="0"/>
          <w:numId w:val="3"/>
        </w:numPr>
        <w:rPr>
          <w:lang w:val="bs-Latn-BA"/>
        </w:rPr>
      </w:pPr>
      <w:r w:rsidRPr="00EB7671">
        <w:rPr>
          <w:lang w:val="bs-Latn-BA"/>
        </w:rPr>
        <w:t>Razvoj prijedloga z</w:t>
      </w:r>
      <w:r w:rsidR="00175143" w:rsidRPr="00EB7671">
        <w:rPr>
          <w:lang w:val="bs-Latn-BA"/>
        </w:rPr>
        <w:t>a rješenje postavljenog zadatka</w:t>
      </w:r>
    </w:p>
    <w:p w14:paraId="5D65AC5B" w14:textId="26D697D4" w:rsidR="002B2752" w:rsidRPr="00EB7671" w:rsidRDefault="002B2752" w:rsidP="00175143">
      <w:pPr>
        <w:pStyle w:val="ListParagraph"/>
        <w:numPr>
          <w:ilvl w:val="0"/>
          <w:numId w:val="3"/>
        </w:numPr>
        <w:rPr>
          <w:lang w:val="bs-Latn-BA"/>
        </w:rPr>
      </w:pPr>
      <w:r w:rsidRPr="00EB7671">
        <w:rPr>
          <w:lang w:val="bs-Latn-BA"/>
        </w:rPr>
        <w:t>Pisanje i analiza izvještaja</w:t>
      </w:r>
    </w:p>
    <w:p w14:paraId="209217C5" w14:textId="77777777" w:rsidR="002B2752" w:rsidRPr="00EB7671" w:rsidRDefault="002B2752" w:rsidP="002B2752">
      <w:pPr>
        <w:rPr>
          <w:lang w:val="bs-Latn-BA"/>
        </w:rPr>
      </w:pPr>
    </w:p>
    <w:p w14:paraId="1FA6ABF2" w14:textId="55E180A8" w:rsidR="002B2752" w:rsidRPr="00EB7671" w:rsidRDefault="002B2752" w:rsidP="002B2752">
      <w:pPr>
        <w:rPr>
          <w:lang w:val="bs-Latn-BA"/>
        </w:rPr>
      </w:pPr>
      <w:r w:rsidRPr="00EB7671">
        <w:rPr>
          <w:lang w:val="bs-Latn-BA"/>
        </w:rPr>
        <w:t>Pozadina problema</w:t>
      </w:r>
    </w:p>
    <w:p w14:paraId="4711981B" w14:textId="09050CF1" w:rsidR="002B2752" w:rsidRPr="00EB7671" w:rsidRDefault="002B2752" w:rsidP="002B2752">
      <w:pPr>
        <w:rPr>
          <w:lang w:val="bs-Latn-BA"/>
        </w:rPr>
      </w:pPr>
    </w:p>
    <w:p w14:paraId="21CE37D2" w14:textId="726EFB1D" w:rsidR="002B2752" w:rsidRPr="00EB7671" w:rsidRDefault="002B2752" w:rsidP="0036790C">
      <w:pPr>
        <w:jc w:val="both"/>
        <w:rPr>
          <w:lang w:val="bs-Latn-BA"/>
        </w:rPr>
      </w:pPr>
      <w:r w:rsidRPr="00EB7671">
        <w:rPr>
          <w:lang w:val="bs-Latn-BA"/>
        </w:rPr>
        <w:t xml:space="preserve">U </w:t>
      </w:r>
      <w:r w:rsidR="009B7E25" w:rsidRPr="00EB7671">
        <w:rPr>
          <w:lang w:val="bs-Latn-BA"/>
        </w:rPr>
        <w:t xml:space="preserve">BiH </w:t>
      </w:r>
      <w:r w:rsidRPr="00EB7671">
        <w:rPr>
          <w:lang w:val="bs-Latn-BA"/>
        </w:rPr>
        <w:t xml:space="preserve">je izražen trend podizanja </w:t>
      </w:r>
      <w:r w:rsidR="009B7E25" w:rsidRPr="00EB7671">
        <w:rPr>
          <w:lang w:val="bs-Latn-BA"/>
        </w:rPr>
        <w:t>i</w:t>
      </w:r>
      <w:r w:rsidRPr="00EB7671">
        <w:rPr>
          <w:lang w:val="bs-Latn-BA"/>
        </w:rPr>
        <w:t xml:space="preserve"> korištenja plastenika malih površina </w:t>
      </w:r>
      <w:r w:rsidR="009B7E25" w:rsidRPr="00EB7671">
        <w:rPr>
          <w:lang w:val="bs-Latn-BA"/>
        </w:rPr>
        <w:t xml:space="preserve">što se posebno odnosi na </w:t>
      </w:r>
      <w:r w:rsidRPr="00EB7671">
        <w:rPr>
          <w:lang w:val="bs-Latn-BA"/>
        </w:rPr>
        <w:t>grads</w:t>
      </w:r>
      <w:r w:rsidR="009B7E25" w:rsidRPr="00EB7671">
        <w:rPr>
          <w:lang w:val="bs-Latn-BA"/>
        </w:rPr>
        <w:t>ke</w:t>
      </w:r>
      <w:r w:rsidRPr="00EB7671">
        <w:rPr>
          <w:lang w:val="bs-Latn-BA"/>
        </w:rPr>
        <w:t xml:space="preserve"> </w:t>
      </w:r>
      <w:r w:rsidR="009B7E25" w:rsidRPr="00EB7671">
        <w:rPr>
          <w:lang w:val="bs-Latn-BA"/>
        </w:rPr>
        <w:t>i</w:t>
      </w:r>
      <w:r w:rsidRPr="00EB7671">
        <w:rPr>
          <w:lang w:val="bs-Latn-BA"/>
        </w:rPr>
        <w:t xml:space="preserve"> prigradsk</w:t>
      </w:r>
      <w:r w:rsidR="009B7E25" w:rsidRPr="00EB7671">
        <w:rPr>
          <w:lang w:val="bs-Latn-BA"/>
        </w:rPr>
        <w:t>e</w:t>
      </w:r>
      <w:r w:rsidRPr="00EB7671">
        <w:rPr>
          <w:lang w:val="bs-Latn-BA"/>
        </w:rPr>
        <w:t xml:space="preserve"> sredin</w:t>
      </w:r>
      <w:r w:rsidR="009B7E25" w:rsidRPr="00EB7671">
        <w:rPr>
          <w:lang w:val="bs-Latn-BA"/>
        </w:rPr>
        <w:t>e</w:t>
      </w:r>
      <w:r w:rsidRPr="00EB7671">
        <w:rPr>
          <w:lang w:val="bs-Latn-BA"/>
        </w:rPr>
        <w:t xml:space="preserve">. </w:t>
      </w:r>
      <w:r w:rsidR="00471496" w:rsidRPr="00EB7671">
        <w:rPr>
          <w:lang w:val="bs-Latn-BA"/>
        </w:rPr>
        <w:t xml:space="preserve">Takva proizvodnja se može okarakterisati kao </w:t>
      </w:r>
      <w:r w:rsidR="009B7E25" w:rsidRPr="00EB7671">
        <w:rPr>
          <w:lang w:val="bs-Latn-BA"/>
        </w:rPr>
        <w:t>proizvodnja</w:t>
      </w:r>
      <w:r w:rsidR="00471496" w:rsidRPr="00EB7671">
        <w:rPr>
          <w:lang w:val="bs-Latn-BA"/>
        </w:rPr>
        <w:t xml:space="preserve"> sa manjim u</w:t>
      </w:r>
      <w:r w:rsidR="00175143" w:rsidRPr="00EB7671">
        <w:rPr>
          <w:lang w:val="bs-Latn-BA"/>
        </w:rPr>
        <w:t>laganjima, slabom tehnologijom i</w:t>
      </w:r>
      <w:r w:rsidR="00471496" w:rsidRPr="00EB7671">
        <w:rPr>
          <w:lang w:val="bs-Latn-BA"/>
        </w:rPr>
        <w:t xml:space="preserve"> ograničenim resursima. </w:t>
      </w:r>
    </w:p>
    <w:p w14:paraId="0EE53F69" w14:textId="5C24E63E" w:rsidR="00471496" w:rsidRPr="00EB7671" w:rsidRDefault="00471496" w:rsidP="0036790C">
      <w:pPr>
        <w:jc w:val="both"/>
        <w:rPr>
          <w:lang w:val="bs-Latn-BA"/>
        </w:rPr>
      </w:pPr>
      <w:r w:rsidRPr="00EB7671">
        <w:rPr>
          <w:lang w:val="bs-Latn-BA"/>
        </w:rPr>
        <w:t>Neposredna blizina urbanih područja, raspoloživi prostor i vrijeme</w:t>
      </w:r>
      <w:r w:rsidR="00F0488B" w:rsidRPr="00EB7671">
        <w:rPr>
          <w:lang w:val="bs-Latn-BA"/>
        </w:rPr>
        <w:t xml:space="preserve">, </w:t>
      </w:r>
      <w:r w:rsidRPr="00EB7671">
        <w:rPr>
          <w:lang w:val="bs-Latn-BA"/>
        </w:rPr>
        <w:t xml:space="preserve"> </w:t>
      </w:r>
      <w:r w:rsidR="0036790C" w:rsidRPr="00EB7671">
        <w:rPr>
          <w:lang w:val="bs-Latn-BA"/>
        </w:rPr>
        <w:t xml:space="preserve">te nivo znanja kojim poljoprivredni proizvođači raspolažu, </w:t>
      </w:r>
      <w:r w:rsidRPr="00EB7671">
        <w:rPr>
          <w:lang w:val="bs-Latn-BA"/>
        </w:rPr>
        <w:t>faktori su koji utječu na rezultate poljoprivredne proizvodnje.</w:t>
      </w:r>
    </w:p>
    <w:p w14:paraId="10261056" w14:textId="77777777" w:rsidR="00471496" w:rsidRPr="00EB7671" w:rsidRDefault="00471496" w:rsidP="002B2752">
      <w:pPr>
        <w:rPr>
          <w:lang w:val="bs-Latn-BA"/>
        </w:rPr>
      </w:pPr>
    </w:p>
    <w:p w14:paraId="143ACD4C" w14:textId="77777777" w:rsidR="00471496" w:rsidRPr="00EB7671" w:rsidRDefault="00471496" w:rsidP="002B2752">
      <w:pPr>
        <w:rPr>
          <w:lang w:val="bs-Latn-BA"/>
        </w:rPr>
      </w:pPr>
      <w:r w:rsidRPr="00EB7671">
        <w:rPr>
          <w:lang w:val="bs-Latn-BA"/>
        </w:rPr>
        <w:t>Opis problema</w:t>
      </w:r>
    </w:p>
    <w:p w14:paraId="13569987" w14:textId="018984BC" w:rsidR="009B7E25" w:rsidRPr="00EB7671" w:rsidRDefault="009B3D08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Uzgoj 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zelene salate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u zaštićenom prostoru može da doprinese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,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u značajnoj mjeri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,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povećanju </w:t>
      </w:r>
      <w:r w:rsidR="009B7E25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p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rihoda u domaćinstvu. 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Odabir adekvatnog proizvodnog sistema</w:t>
      </w:r>
      <w:r w:rsid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i koncepta, te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optimizira</w:t>
      </w:r>
      <w:r w:rsidR="00101FF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n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je proizvodnih uslova</w:t>
      </w:r>
      <w:r w:rsid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, ključni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</w:t>
      </w:r>
      <w:r w:rsid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su </w:t>
      </w:r>
      <w:r w:rsidR="0036790C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za ostvarenje pomenutog cilja.</w:t>
      </w:r>
    </w:p>
    <w:p w14:paraId="130234A4" w14:textId="06B9CEE4" w:rsidR="009B7E25" w:rsidRPr="00EB7671" w:rsidRDefault="0036790C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Zelena salata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se 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u zaštićenom prostoru 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može 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uzgajati u različitim proizvodnim sistemima (na tlu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,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sa i bez folije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/ nekog mulch-materijala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, 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u 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kontejnerima (na tlu ili stolovima)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, hidroponski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, 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u sistemu vertikalnog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uzgoj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a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, 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sa i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li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bez 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sistema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za navodnjavanje, sa i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li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be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z </w:t>
      </w:r>
      <w:r w:rsidR="009B7E25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s</w:t>
      </w:r>
      <w:r w:rsidR="00D94CF9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istema za zagrijavanje). </w:t>
      </w:r>
      <w:r w:rsid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Naravno, svakom od pomenutih proizvodnih sistema se može prisupiti na različit način u smislu odabira samog koncepta proizvo</w:t>
      </w:r>
      <w:r w:rsidR="003B7C96">
        <w:rPr>
          <w:rFonts w:eastAsiaTheme="minorEastAsia" w:cstheme="minorHAnsi"/>
          <w:color w:val="000000" w:themeColor="text1"/>
          <w:kern w:val="24"/>
          <w:lang w:val="bs-Latn-BA" w:eastAsia="bs-Latn-BA"/>
        </w:rPr>
        <w:t>dnje (integralni, organski...).</w:t>
      </w:r>
    </w:p>
    <w:p w14:paraId="65811498" w14:textId="7DC940EB" w:rsidR="009B3D08" w:rsidRPr="00EB7671" w:rsidRDefault="009B7E25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Cilj je osiguranje proizvodnje i što veći prinos, a što između ostaloga može biti postignuto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skraći</w:t>
      </w:r>
      <w:r w:rsid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a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vnjem proizvodnog ciklusa kao i povećanjem samog broja proizvodnih ciklusa u vansezonskom periodu (novembar – april).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Navedeno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predstavlja priliku za mala  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poljoprivredn</w:t>
      </w:r>
      <w:r w:rsidR="00D7730A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a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domaćinstv</w:t>
      </w:r>
      <w:r w:rsidR="00D7730A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a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</w:t>
      </w:r>
      <w:r w:rsidR="00D7730A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koja u ovakvim uslovima mogu </w:t>
      </w:r>
      <w:r w:rsidR="009B3D08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ostvariti dodatni prihod proizvodnjom</w:t>
      </w:r>
      <w:r w:rsidR="00FC0122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 zelene salate.</w:t>
      </w:r>
    </w:p>
    <w:p w14:paraId="3ADE4867" w14:textId="47EF696A" w:rsidR="009B3D08" w:rsidRPr="00EB7671" w:rsidRDefault="009B3D08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U okviru Oglednog poligona Butmir </w:t>
      </w:r>
      <w:r w:rsidR="00D7730A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postavljena 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su dva plastenika površine od po 100 m</w:t>
      </w:r>
      <w:r w:rsidRPr="00EB7671">
        <w:rPr>
          <w:rFonts w:eastAsiaTheme="minorEastAsia" w:cstheme="minorHAnsi"/>
          <w:color w:val="000000" w:themeColor="text1"/>
          <w:kern w:val="24"/>
          <w:vertAlign w:val="superscript"/>
          <w:lang w:val="bs-Latn-BA" w:eastAsia="bs-Latn-BA"/>
        </w:rPr>
        <w:t>2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. Dimenzije plastenika su:  6,3 m x 16 m – 100 m</w:t>
      </w:r>
      <w:r w:rsidRPr="00EB7671">
        <w:rPr>
          <w:rFonts w:eastAsiaTheme="minorEastAsia" w:cstheme="minorHAnsi"/>
          <w:color w:val="000000" w:themeColor="text1"/>
          <w:kern w:val="24"/>
          <w:vertAlign w:val="superscript"/>
          <w:lang w:val="bs-Latn-BA" w:eastAsia="bs-Latn-BA"/>
        </w:rPr>
        <w:t>2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. Smjer postavljanja plastenika: istok-zapad. Svaki plastenik je 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lastRenderedPageBreak/>
        <w:t>podijeljen na dva dijela površine po 50 m</w:t>
      </w:r>
      <w:r w:rsidRPr="00EB7671">
        <w:rPr>
          <w:rFonts w:eastAsiaTheme="minorEastAsia" w:cstheme="minorHAnsi"/>
          <w:color w:val="000000" w:themeColor="text1"/>
          <w:kern w:val="24"/>
          <w:vertAlign w:val="superscript"/>
          <w:lang w:val="bs-Latn-BA" w:eastAsia="bs-Latn-BA"/>
        </w:rPr>
        <w:t>2</w:t>
      </w:r>
      <w:r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>: povrtlarsko-ratarski dio i voćarski dio. U jednom od plastenika se planira provođenje analize uticaja zagrijavanja zaštićenog prostora geotermalnim pumpama na određene osobine povrtlarskih i voćarskih kultura, kao i analiza ekonomske opravdanosti korištenja geotermalnih pumpi u plasteničkoj proizvodnji</w:t>
      </w:r>
      <w:r w:rsidR="00D7730A" w:rsidRPr="00EB7671">
        <w:rPr>
          <w:rFonts w:eastAsiaTheme="minorEastAsia" w:cstheme="minorHAnsi"/>
          <w:color w:val="000000" w:themeColor="text1"/>
          <w:kern w:val="24"/>
          <w:lang w:val="bs-Latn-BA" w:eastAsia="bs-Latn-BA"/>
        </w:rPr>
        <w:t xml:space="preserve">, a drugi plastenik služi kao kontrolni u kojima će biti obavljena ista proizvodnja ali u uslovima bez dogrijavanja. </w:t>
      </w:r>
    </w:p>
    <w:p w14:paraId="4D06F5CD" w14:textId="52F1967B" w:rsidR="009B3D08" w:rsidRPr="00EB7671" w:rsidRDefault="009B3D08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  <w:r w:rsidRPr="00EB7671">
        <w:rPr>
          <w:rFonts w:eastAsiaTheme="minorEastAsia" w:cstheme="minorHAnsi"/>
          <w:color w:val="000000" w:themeColor="text1"/>
          <w:kern w:val="24"/>
          <w:lang w:val="bs-Latn-BA"/>
        </w:rPr>
        <w:t xml:space="preserve">U </w:t>
      </w:r>
      <w:r w:rsidR="00F0488B" w:rsidRPr="00EB7671">
        <w:rPr>
          <w:rFonts w:eastAsiaTheme="minorEastAsia" w:cstheme="minorHAnsi"/>
          <w:color w:val="000000" w:themeColor="text1"/>
          <w:kern w:val="24"/>
          <w:lang w:val="bs-Latn-BA"/>
        </w:rPr>
        <w:t>ratarsko-povrtlarskom</w:t>
      </w:r>
      <w:r w:rsidRPr="00EB7671">
        <w:rPr>
          <w:rFonts w:eastAsiaTheme="minorEastAsia" w:cstheme="minorHAnsi"/>
          <w:color w:val="000000" w:themeColor="text1"/>
          <w:kern w:val="24"/>
          <w:lang w:val="bs-Latn-BA"/>
        </w:rPr>
        <w:t xml:space="preserve"> dijelu biće obavljana proizvodnja </w:t>
      </w:r>
      <w:r w:rsidR="00F0488B" w:rsidRPr="00EB7671">
        <w:rPr>
          <w:rFonts w:eastAsiaTheme="minorEastAsia" w:cstheme="minorHAnsi"/>
          <w:color w:val="000000" w:themeColor="text1"/>
          <w:kern w:val="24"/>
          <w:lang w:val="bs-Latn-BA"/>
        </w:rPr>
        <w:t>zelene salate</w:t>
      </w:r>
      <w:r w:rsidRPr="00EB7671">
        <w:rPr>
          <w:rFonts w:eastAsiaTheme="minorEastAsia" w:cstheme="minorHAnsi"/>
          <w:color w:val="000000" w:themeColor="text1"/>
          <w:kern w:val="24"/>
          <w:lang w:val="bs-Latn-BA"/>
        </w:rPr>
        <w:t xml:space="preserve">. </w:t>
      </w:r>
    </w:p>
    <w:p w14:paraId="4EA7687E" w14:textId="42AE0163" w:rsidR="009B3D08" w:rsidRPr="00EB7671" w:rsidRDefault="009B3D08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</w:p>
    <w:p w14:paraId="51881EDF" w14:textId="076085F0" w:rsidR="009B3D08" w:rsidRPr="00EB7671" w:rsidRDefault="009B3D08" w:rsidP="009B3D08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lang w:val="bs-Latn-BA" w:eastAsia="bs-Latn-BA"/>
        </w:rPr>
      </w:pPr>
    </w:p>
    <w:p w14:paraId="4E2FF763" w14:textId="6CFC1C5D" w:rsidR="002B2752" w:rsidRPr="00EB7671" w:rsidRDefault="0036790C" w:rsidP="002B2752">
      <w:pPr>
        <w:rPr>
          <w:lang w:val="bs-Latn-BA"/>
        </w:rPr>
      </w:pPr>
      <w:r w:rsidRPr="00EB7671">
        <w:rPr>
          <w:lang w:val="bs-Latn-BA"/>
        </w:rPr>
        <w:t>Definicija i</w:t>
      </w:r>
      <w:r w:rsidR="00F0488B" w:rsidRPr="00EB7671">
        <w:rPr>
          <w:lang w:val="bs-Latn-BA"/>
        </w:rPr>
        <w:t xml:space="preserve"> metodologija rad</w:t>
      </w:r>
      <w:r w:rsidR="00D94CF9" w:rsidRPr="00EB7671">
        <w:rPr>
          <w:lang w:val="bs-Latn-BA"/>
        </w:rPr>
        <w:t>a</w:t>
      </w:r>
      <w:r w:rsidR="00F0488B" w:rsidRPr="00EB7671">
        <w:rPr>
          <w:lang w:val="bs-Latn-BA"/>
        </w:rPr>
        <w:t xml:space="preserve"> </w:t>
      </w:r>
      <w:r w:rsidR="00D94CF9" w:rsidRPr="00EB7671">
        <w:rPr>
          <w:lang w:val="bs-Latn-BA"/>
        </w:rPr>
        <w:t xml:space="preserve">na PBL </w:t>
      </w:r>
    </w:p>
    <w:p w14:paraId="2F5D22EA" w14:textId="77777777" w:rsidR="00F0488B" w:rsidRPr="00EB7671" w:rsidRDefault="00F0488B" w:rsidP="00D94CF9">
      <w:pPr>
        <w:rPr>
          <w:lang w:val="bs-Latn-BA"/>
        </w:rPr>
      </w:pPr>
    </w:p>
    <w:p w14:paraId="6171C36D" w14:textId="18AA9275" w:rsidR="00F0488B" w:rsidRPr="00EB7671" w:rsidRDefault="00F0488B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Predložite</w:t>
      </w:r>
      <w:r w:rsidR="00D94CF9" w:rsidRPr="00EB7671">
        <w:rPr>
          <w:lang w:val="bs-Latn-BA"/>
        </w:rPr>
        <w:t xml:space="preserve"> različite </w:t>
      </w:r>
      <w:r w:rsidR="00D7730A" w:rsidRPr="00EB7671">
        <w:rPr>
          <w:lang w:val="bs-Latn-BA"/>
        </w:rPr>
        <w:t xml:space="preserve">sisteme </w:t>
      </w:r>
      <w:r w:rsidR="00D94CF9" w:rsidRPr="00EB7671">
        <w:rPr>
          <w:lang w:val="bs-Latn-BA"/>
        </w:rPr>
        <w:t>proizvodnje</w:t>
      </w:r>
      <w:r w:rsidRPr="00EB7671">
        <w:rPr>
          <w:lang w:val="bs-Latn-BA"/>
        </w:rPr>
        <w:t xml:space="preserve"> zelene salate</w:t>
      </w:r>
    </w:p>
    <w:p w14:paraId="4EEC465B" w14:textId="574C42F2" w:rsidR="00101FFC" w:rsidRPr="00EB7671" w:rsidRDefault="00D7682E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Predložite različite pristupe (proizvodne koncepte) proizvodnji zelene salate (integralni, organski...)</w:t>
      </w:r>
    </w:p>
    <w:p w14:paraId="3C1DACAC" w14:textId="5B0EE54D" w:rsidR="00F0488B" w:rsidRPr="00EB7671" w:rsidRDefault="00F0488B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I</w:t>
      </w:r>
      <w:r w:rsidR="00D94CF9" w:rsidRPr="00EB7671">
        <w:rPr>
          <w:lang w:val="bs-Latn-BA"/>
        </w:rPr>
        <w:t xml:space="preserve">zračunajte ulaganja za svaki proizvodni </w:t>
      </w:r>
      <w:r w:rsidR="00D7730A" w:rsidRPr="00EB7671">
        <w:rPr>
          <w:lang w:val="bs-Latn-BA"/>
        </w:rPr>
        <w:t>sistem</w:t>
      </w:r>
      <w:r w:rsidR="00EB7671" w:rsidRPr="00EB7671">
        <w:rPr>
          <w:lang w:val="bs-Latn-BA"/>
        </w:rPr>
        <w:t xml:space="preserve"> i predloženi proizvodni koncept</w:t>
      </w:r>
    </w:p>
    <w:p w14:paraId="76C8FC5A" w14:textId="77777777" w:rsidR="00F0488B" w:rsidRPr="00EB7671" w:rsidRDefault="00F0488B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Predložite novi poslovni plan</w:t>
      </w:r>
    </w:p>
    <w:p w14:paraId="4E6625F8" w14:textId="77777777" w:rsidR="00F0488B" w:rsidRPr="00EB7671" w:rsidRDefault="00F0488B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Testirajte predložena rješenja</w:t>
      </w:r>
    </w:p>
    <w:p w14:paraId="7469BC26" w14:textId="77777777" w:rsidR="00F0488B" w:rsidRPr="00EB7671" w:rsidRDefault="00D94CF9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Analizirajte i razgovarajte o predloženim rješenjima</w:t>
      </w:r>
    </w:p>
    <w:p w14:paraId="38E4BFC6" w14:textId="277F24CA" w:rsidR="00D94CF9" w:rsidRPr="00EB7671" w:rsidRDefault="00F0488B" w:rsidP="00D7682E">
      <w:pPr>
        <w:pStyle w:val="ListParagraph"/>
        <w:numPr>
          <w:ilvl w:val="0"/>
          <w:numId w:val="6"/>
        </w:numPr>
        <w:jc w:val="both"/>
        <w:rPr>
          <w:lang w:val="bs-Latn-BA"/>
        </w:rPr>
      </w:pPr>
      <w:r w:rsidRPr="00EB7671">
        <w:rPr>
          <w:lang w:val="bs-Latn-BA"/>
        </w:rPr>
        <w:t>Pisanje, izlaganje i</w:t>
      </w:r>
      <w:r w:rsidR="00D94CF9" w:rsidRPr="00EB7671">
        <w:rPr>
          <w:lang w:val="bs-Latn-BA"/>
        </w:rPr>
        <w:t xml:space="preserve"> analiza prijedloga izvještaja </w:t>
      </w:r>
    </w:p>
    <w:p w14:paraId="26A47E13" w14:textId="77777777" w:rsidR="00175143" w:rsidRPr="00EB7671" w:rsidRDefault="00175143" w:rsidP="00D94CF9">
      <w:pPr>
        <w:rPr>
          <w:lang w:val="bs-Latn-BA"/>
        </w:rPr>
      </w:pPr>
    </w:p>
    <w:p w14:paraId="0F85602B" w14:textId="77777777" w:rsidR="00175143" w:rsidRPr="00EB7671" w:rsidRDefault="00175143" w:rsidP="00D94CF9">
      <w:pPr>
        <w:rPr>
          <w:lang w:val="bs-Latn-BA"/>
        </w:rPr>
      </w:pPr>
    </w:p>
    <w:p w14:paraId="748F095F" w14:textId="77777777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t>Ishodi učenja</w:t>
      </w:r>
    </w:p>
    <w:p w14:paraId="531EE447" w14:textId="5FB8F336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t>Studenti će pokazati sposobnost kritičkog istraživanja problema, identificirati dostupna rješenja, prilagoditi ih specifičnoj situaciji i uslovima, primijeniti i analizirati predložena rješenja.</w:t>
      </w:r>
    </w:p>
    <w:p w14:paraId="63286C14" w14:textId="4C582CB2" w:rsidR="00D94CF9" w:rsidRPr="00EB7671" w:rsidRDefault="00F0488B" w:rsidP="00101FFC">
      <w:pPr>
        <w:jc w:val="both"/>
        <w:rPr>
          <w:lang w:val="bs-Latn-BA"/>
        </w:rPr>
      </w:pPr>
      <w:r w:rsidRPr="00EB7671">
        <w:rPr>
          <w:lang w:val="bs-Latn-BA"/>
        </w:rPr>
        <w:t>Održiva poljoprivreda</w:t>
      </w:r>
    </w:p>
    <w:p w14:paraId="63392F06" w14:textId="2B39036E" w:rsidR="009B2A84" w:rsidRPr="00EB7671" w:rsidRDefault="009B2A84" w:rsidP="00101FFC">
      <w:pPr>
        <w:jc w:val="both"/>
        <w:rPr>
          <w:lang w:val="bs-Latn-BA"/>
        </w:rPr>
      </w:pPr>
      <w:r w:rsidRPr="00EB7671">
        <w:rPr>
          <w:lang w:val="bs-Latn-BA"/>
        </w:rPr>
        <w:t>Studenti će analizirati intervencije u poljoprivredi, koje nedvojbeno utječu na okoliš, i učiniti ih održivim, ali i ekonomski, s</w:t>
      </w:r>
      <w:r w:rsidR="00D7682E" w:rsidRPr="00EB7671">
        <w:rPr>
          <w:lang w:val="bs-Latn-BA"/>
        </w:rPr>
        <w:t>ocijalno i etički prihvatljivim, vodeći se načelima održivih pristupa poljoprivrednoj proizvodnji.</w:t>
      </w:r>
    </w:p>
    <w:p w14:paraId="780452A9" w14:textId="219AE913" w:rsidR="00101FFC" w:rsidRPr="00EB7671" w:rsidRDefault="00101FFC" w:rsidP="00101FFC">
      <w:pPr>
        <w:jc w:val="both"/>
        <w:rPr>
          <w:lang w:val="bs-Latn-BA"/>
        </w:rPr>
      </w:pPr>
      <w:r w:rsidRPr="00EB7671">
        <w:rPr>
          <w:lang w:val="bs-Latn-BA"/>
        </w:rPr>
        <w:t>Urbana povrtlarska i ratarska proizvodnja</w:t>
      </w:r>
    </w:p>
    <w:p w14:paraId="4DB4E163" w14:textId="14249904" w:rsidR="00045AEF" w:rsidRPr="00EB7671" w:rsidRDefault="00045AEF" w:rsidP="00101FFC">
      <w:pPr>
        <w:jc w:val="both"/>
        <w:rPr>
          <w:lang w:val="bs-Latn-BA"/>
        </w:rPr>
      </w:pPr>
      <w:r w:rsidRPr="00EB7671">
        <w:rPr>
          <w:lang w:val="bs-Latn-BA"/>
        </w:rPr>
        <w:t xml:space="preserve">Studenti će pokazati znanje </w:t>
      </w:r>
      <w:r w:rsidR="00EB7671" w:rsidRPr="00EB7671">
        <w:rPr>
          <w:lang w:val="bs-Latn-BA"/>
        </w:rPr>
        <w:t>kada su u pitanju različite</w:t>
      </w:r>
      <w:r w:rsidRPr="00EB7671">
        <w:rPr>
          <w:lang w:val="bs-Latn-BA"/>
        </w:rPr>
        <w:t xml:space="preserve"> tehnologija uzgoja u urbanoj poljoprivrednoj proizvodnji</w:t>
      </w:r>
      <w:r w:rsidR="004C63B1" w:rsidRPr="00EB7671">
        <w:rPr>
          <w:lang w:val="bs-Latn-BA"/>
        </w:rPr>
        <w:t>, te će primijeniti različite agrotehničke mjere u proizvodnji povrća.</w:t>
      </w:r>
    </w:p>
    <w:p w14:paraId="15B7427A" w14:textId="06AD2E15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t>Korištenje tehnologija i ICT-a u UA-u</w:t>
      </w:r>
    </w:p>
    <w:p w14:paraId="327DFB58" w14:textId="4E4CABF0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t>Studenti će pokazati znanje o automatizaciji biljne proizvodnje kao načinu smanjenja poljoprivrednog radnog opterećenja i potrošnje vremena. Studenti će pokazati sposobnost planiranja i primjene suvremenih tehnologija (ICT, senzori, sistemi za fertirigaciju, pumpe itd.) u procesu biljne proizvodnje i procijeniti njihovu učinkovitost.</w:t>
      </w:r>
    </w:p>
    <w:p w14:paraId="26201B37" w14:textId="77777777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t>Urbano poljoprivredno poduzetništvo</w:t>
      </w:r>
    </w:p>
    <w:p w14:paraId="1CB3486E" w14:textId="63E56DB0" w:rsidR="00D94CF9" w:rsidRPr="00EB7671" w:rsidRDefault="00D94CF9" w:rsidP="00101FFC">
      <w:pPr>
        <w:jc w:val="both"/>
        <w:rPr>
          <w:lang w:val="bs-Latn-BA"/>
        </w:rPr>
      </w:pPr>
      <w:r w:rsidRPr="00EB7671">
        <w:rPr>
          <w:lang w:val="bs-Latn-BA"/>
        </w:rPr>
        <w:lastRenderedPageBreak/>
        <w:t>Studenti će demonstrirati znanje koja se odnose na izradu poslovnih planova, uključujući opis poslovne idejeo platnu poslovnog modela i platnu vrijednosti, počevši od opisa poslovne ideje</w:t>
      </w:r>
      <w:r w:rsidR="00CC4F6A" w:rsidRPr="00EB7671">
        <w:rPr>
          <w:lang w:val="bs-Latn-BA"/>
        </w:rPr>
        <w:t>, preko izrade</w:t>
      </w:r>
      <w:r w:rsidRPr="00EB7671">
        <w:rPr>
          <w:lang w:val="bs-Latn-BA"/>
        </w:rPr>
        <w:t xml:space="preserve"> napisati poslovn</w:t>
      </w:r>
      <w:r w:rsidR="00CC4F6A" w:rsidRPr="00EB7671">
        <w:rPr>
          <w:lang w:val="bs-Latn-BA"/>
        </w:rPr>
        <w:t>og</w:t>
      </w:r>
      <w:r w:rsidRPr="00EB7671">
        <w:rPr>
          <w:lang w:val="bs-Latn-BA"/>
        </w:rPr>
        <w:t xml:space="preserve"> plan</w:t>
      </w:r>
      <w:r w:rsidR="00CC4F6A" w:rsidRPr="00EB7671">
        <w:rPr>
          <w:lang w:val="bs-Latn-BA"/>
        </w:rPr>
        <w:t>a do marketinga gotovog proizvoda</w:t>
      </w:r>
      <w:r w:rsidRPr="00EB7671">
        <w:rPr>
          <w:lang w:val="bs-Latn-BA"/>
        </w:rPr>
        <w:t>.</w:t>
      </w:r>
    </w:p>
    <w:p w14:paraId="2D0872E4" w14:textId="77777777" w:rsidR="00F0488B" w:rsidRPr="00EB7671" w:rsidRDefault="00CC4F6A" w:rsidP="00F0488B">
      <w:pPr>
        <w:rPr>
          <w:lang w:val="bs-Latn-BA"/>
        </w:rPr>
      </w:pPr>
      <w:r w:rsidRPr="00EB7671">
        <w:rPr>
          <w:lang w:val="bs-Latn-BA"/>
        </w:rPr>
        <w:t>Razvoj osnovnih vještina</w:t>
      </w:r>
    </w:p>
    <w:p w14:paraId="6D7C8397" w14:textId="77777777" w:rsidR="00F0488B" w:rsidRPr="00EB7671" w:rsidRDefault="00CC4F6A" w:rsidP="00F0488B">
      <w:pPr>
        <w:pStyle w:val="ListParagraph"/>
        <w:numPr>
          <w:ilvl w:val="0"/>
          <w:numId w:val="4"/>
        </w:numPr>
        <w:rPr>
          <w:lang w:val="bs-Latn-BA"/>
        </w:rPr>
      </w:pPr>
      <w:r w:rsidRPr="00EB7671">
        <w:rPr>
          <w:lang w:val="bs-Latn-BA"/>
        </w:rPr>
        <w:t>Biljna poljoprivredna proizvodnja</w:t>
      </w:r>
    </w:p>
    <w:p w14:paraId="61005557" w14:textId="77777777" w:rsidR="00F0488B" w:rsidRPr="00EB7671" w:rsidRDefault="00CC4F6A" w:rsidP="00F0488B">
      <w:pPr>
        <w:pStyle w:val="ListParagraph"/>
        <w:numPr>
          <w:ilvl w:val="0"/>
          <w:numId w:val="4"/>
        </w:numPr>
        <w:rPr>
          <w:lang w:val="bs-Latn-BA"/>
        </w:rPr>
      </w:pPr>
      <w:r w:rsidRPr="00EB7671">
        <w:rPr>
          <w:lang w:val="bs-Latn-BA"/>
        </w:rPr>
        <w:t>Inženjerstvo i ITC  tehnologije</w:t>
      </w:r>
    </w:p>
    <w:p w14:paraId="072F1419" w14:textId="77777777" w:rsidR="00F0488B" w:rsidRPr="00EB7671" w:rsidRDefault="00CC4F6A" w:rsidP="00F0488B">
      <w:pPr>
        <w:pStyle w:val="ListParagraph"/>
        <w:numPr>
          <w:ilvl w:val="0"/>
          <w:numId w:val="4"/>
        </w:numPr>
        <w:rPr>
          <w:lang w:val="bs-Latn-BA"/>
        </w:rPr>
      </w:pPr>
      <w:r w:rsidRPr="00EB7671">
        <w:rPr>
          <w:lang w:val="bs-Latn-BA"/>
        </w:rPr>
        <w:t>Planiranje projekta</w:t>
      </w:r>
    </w:p>
    <w:p w14:paraId="65D9B8D6" w14:textId="3422BB21" w:rsidR="00CC4F6A" w:rsidRPr="00EB7671" w:rsidRDefault="00CC4F6A" w:rsidP="00F0488B">
      <w:pPr>
        <w:pStyle w:val="ListParagraph"/>
        <w:numPr>
          <w:ilvl w:val="0"/>
          <w:numId w:val="4"/>
        </w:numPr>
        <w:rPr>
          <w:lang w:val="bs-Latn-BA"/>
        </w:rPr>
      </w:pPr>
      <w:r w:rsidRPr="00EB7671">
        <w:rPr>
          <w:lang w:val="bs-Latn-BA"/>
        </w:rPr>
        <w:t>Poslovno planiranje, administracija i financije</w:t>
      </w:r>
    </w:p>
    <w:p w14:paraId="51BDB5BC" w14:textId="77777777" w:rsidR="00CC4F6A" w:rsidRPr="00EB7671" w:rsidRDefault="00CC4F6A" w:rsidP="002B2752">
      <w:pPr>
        <w:rPr>
          <w:lang w:val="bs-Latn-BA"/>
        </w:rPr>
      </w:pPr>
    </w:p>
    <w:p w14:paraId="0350BD95" w14:textId="77777777" w:rsidR="00F0488B" w:rsidRPr="00EB7671" w:rsidRDefault="00CC4F6A" w:rsidP="00CC4F6A">
      <w:pPr>
        <w:rPr>
          <w:lang w:val="bs-Latn-BA"/>
        </w:rPr>
      </w:pPr>
      <w:r w:rsidRPr="00EB7671">
        <w:rPr>
          <w:lang w:val="bs-Latn-BA"/>
        </w:rPr>
        <w:t>Razvoj finih/posebnih vještina</w:t>
      </w:r>
      <w:r w:rsidR="002B2752" w:rsidRPr="00EB7671">
        <w:rPr>
          <w:lang w:val="bs-Latn-BA"/>
        </w:rPr>
        <w:t>:</w:t>
      </w:r>
    </w:p>
    <w:p w14:paraId="1EC36EC3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Komunikacija</w:t>
      </w:r>
    </w:p>
    <w:p w14:paraId="4926C853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Samopouzdanje</w:t>
      </w:r>
    </w:p>
    <w:p w14:paraId="7D233F54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Kapacitet za timski rad</w:t>
      </w:r>
    </w:p>
    <w:p w14:paraId="4BCD105D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Analitička kompetencija</w:t>
      </w:r>
    </w:p>
    <w:p w14:paraId="06516EBC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Kreativnost</w:t>
      </w:r>
    </w:p>
    <w:p w14:paraId="1B136F66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Znatiželja</w:t>
      </w:r>
    </w:p>
    <w:p w14:paraId="6E3CFE03" w14:textId="77777777" w:rsidR="00F0488B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Upravljanje vremenom</w:t>
      </w:r>
    </w:p>
    <w:p w14:paraId="422740E0" w14:textId="34E99CF8" w:rsidR="0000479A" w:rsidRPr="00EB7671" w:rsidRDefault="00CC4F6A" w:rsidP="00F0488B">
      <w:pPr>
        <w:pStyle w:val="ListParagraph"/>
        <w:numPr>
          <w:ilvl w:val="0"/>
          <w:numId w:val="5"/>
        </w:numPr>
        <w:rPr>
          <w:lang w:val="bs-Latn-BA"/>
        </w:rPr>
      </w:pPr>
      <w:r w:rsidRPr="00EB7671">
        <w:rPr>
          <w:lang w:val="bs-Latn-BA"/>
        </w:rPr>
        <w:t>Fleksibilnost</w:t>
      </w:r>
    </w:p>
    <w:sectPr w:rsidR="0000479A" w:rsidRPr="00EB76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122"/>
    <w:multiLevelType w:val="hybridMultilevel"/>
    <w:tmpl w:val="87D0DA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C92"/>
    <w:multiLevelType w:val="hybridMultilevel"/>
    <w:tmpl w:val="1BEC90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C55"/>
    <w:multiLevelType w:val="hybridMultilevel"/>
    <w:tmpl w:val="DD0A7B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56B1"/>
    <w:multiLevelType w:val="hybridMultilevel"/>
    <w:tmpl w:val="37DA0F0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36371"/>
    <w:multiLevelType w:val="hybridMultilevel"/>
    <w:tmpl w:val="5CC2E8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2F2"/>
    <w:multiLevelType w:val="hybridMultilevel"/>
    <w:tmpl w:val="BF6897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52"/>
    <w:rsid w:val="0000479A"/>
    <w:rsid w:val="00045AEF"/>
    <w:rsid w:val="00101FFC"/>
    <w:rsid w:val="00175143"/>
    <w:rsid w:val="002B2752"/>
    <w:rsid w:val="002C14EE"/>
    <w:rsid w:val="002C5654"/>
    <w:rsid w:val="0036790C"/>
    <w:rsid w:val="003B7C96"/>
    <w:rsid w:val="00471496"/>
    <w:rsid w:val="004C63B1"/>
    <w:rsid w:val="009B2A84"/>
    <w:rsid w:val="009B3D08"/>
    <w:rsid w:val="009B7E25"/>
    <w:rsid w:val="00CC4F6A"/>
    <w:rsid w:val="00D7682E"/>
    <w:rsid w:val="00D7730A"/>
    <w:rsid w:val="00D94CF9"/>
    <w:rsid w:val="00EB7671"/>
    <w:rsid w:val="00F0488B"/>
    <w:rsid w:val="00F3617E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3CB"/>
  <w15:chartTrackingRefBased/>
  <w15:docId w15:val="{F2F35EAD-43FD-41F6-B4AC-E518E83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9878-2E58-453F-B0C0-8415BA9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PAKEZA D</dc:creator>
  <cp:keywords/>
  <dc:description/>
  <cp:lastModifiedBy>PAKEZA D</cp:lastModifiedBy>
  <cp:revision>2</cp:revision>
  <cp:lastPrinted>2020-09-16T06:18:00Z</cp:lastPrinted>
  <dcterms:created xsi:type="dcterms:W3CDTF">2020-09-16T06:22:00Z</dcterms:created>
  <dcterms:modified xsi:type="dcterms:W3CDTF">2020-09-16T06:22:00Z</dcterms:modified>
</cp:coreProperties>
</file>