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DCAC0" w14:textId="77777777" w:rsidR="00EB0B5C" w:rsidRPr="00F123F4" w:rsidRDefault="00EB0B5C" w:rsidP="00EB0B5C">
      <w:pPr>
        <w:spacing w:after="0" w:line="378" w:lineRule="exact"/>
        <w:ind w:right="-20"/>
        <w:jc w:val="center"/>
        <w:rPr>
          <w:rFonts w:eastAsia="Calibri" w:cs="Calibri"/>
          <w:b/>
          <w:bCs/>
          <w:color w:val="000000"/>
          <w:sz w:val="23"/>
          <w:szCs w:val="23"/>
        </w:rPr>
      </w:pPr>
    </w:p>
    <w:p w14:paraId="25C7DF6C" w14:textId="77777777" w:rsidR="00EB0B5C" w:rsidRPr="00F123F4" w:rsidRDefault="00EB0B5C" w:rsidP="00EB0B5C">
      <w:pPr>
        <w:spacing w:after="0" w:line="378" w:lineRule="exact"/>
        <w:ind w:right="-20"/>
        <w:jc w:val="center"/>
        <w:rPr>
          <w:rFonts w:eastAsia="Calibri" w:cs="Calibri"/>
          <w:b/>
          <w:bCs/>
          <w:color w:val="000000"/>
          <w:sz w:val="23"/>
          <w:szCs w:val="23"/>
        </w:rPr>
      </w:pPr>
    </w:p>
    <w:p w14:paraId="7FD30A7F" w14:textId="77777777" w:rsidR="00EB0B5C" w:rsidRPr="00F123F4" w:rsidRDefault="00EB0B5C" w:rsidP="00EB0B5C">
      <w:pPr>
        <w:spacing w:after="0" w:line="378" w:lineRule="exact"/>
        <w:ind w:right="-20"/>
        <w:jc w:val="center"/>
        <w:rPr>
          <w:rFonts w:eastAsia="Calibri" w:cs="Calibri"/>
          <w:b/>
          <w:bCs/>
          <w:color w:val="000000"/>
          <w:sz w:val="23"/>
          <w:szCs w:val="23"/>
        </w:rPr>
      </w:pPr>
    </w:p>
    <w:p w14:paraId="5E46A94A" w14:textId="77777777" w:rsidR="00EB0B5C" w:rsidRPr="00F123F4" w:rsidRDefault="00EB0B5C" w:rsidP="00EB0B5C">
      <w:pPr>
        <w:spacing w:after="0" w:line="378" w:lineRule="exact"/>
        <w:ind w:right="-20"/>
        <w:jc w:val="center"/>
        <w:rPr>
          <w:rFonts w:eastAsia="Calibri" w:cs="Calibri"/>
          <w:b/>
          <w:bCs/>
          <w:color w:val="000000"/>
          <w:sz w:val="23"/>
          <w:szCs w:val="23"/>
        </w:rPr>
      </w:pPr>
    </w:p>
    <w:p w14:paraId="57D95F29" w14:textId="77777777" w:rsidR="00EB0B5C" w:rsidRPr="00F123F4" w:rsidRDefault="00EB0B5C" w:rsidP="00EB0B5C">
      <w:pPr>
        <w:spacing w:after="0" w:line="378" w:lineRule="exact"/>
        <w:ind w:right="-20"/>
        <w:jc w:val="center"/>
        <w:rPr>
          <w:rFonts w:eastAsia="Calibri" w:cs="Calibri"/>
          <w:b/>
          <w:bCs/>
          <w:color w:val="000000"/>
          <w:sz w:val="23"/>
          <w:szCs w:val="23"/>
        </w:rPr>
      </w:pPr>
    </w:p>
    <w:p w14:paraId="49249B95" w14:textId="77777777" w:rsidR="00EB0B5C" w:rsidRPr="00F123F4" w:rsidRDefault="00EB0B5C" w:rsidP="00EB0B5C">
      <w:pPr>
        <w:spacing w:after="0" w:line="378" w:lineRule="exact"/>
        <w:ind w:right="-20"/>
        <w:jc w:val="center"/>
        <w:rPr>
          <w:rFonts w:eastAsia="Calibri" w:cs="Calibri"/>
          <w:b/>
          <w:bCs/>
          <w:color w:val="000000"/>
          <w:sz w:val="23"/>
          <w:szCs w:val="23"/>
        </w:rPr>
      </w:pPr>
    </w:p>
    <w:p w14:paraId="1C718E5B" w14:textId="77777777" w:rsidR="00EB0B5C" w:rsidRPr="00F123F4" w:rsidRDefault="00EB0B5C" w:rsidP="00EB0B5C">
      <w:pPr>
        <w:spacing w:after="0" w:line="378" w:lineRule="exact"/>
        <w:ind w:right="-20"/>
        <w:jc w:val="center"/>
        <w:rPr>
          <w:rFonts w:eastAsia="Calibri" w:cs="Calibri"/>
          <w:b/>
          <w:bCs/>
          <w:color w:val="000000"/>
          <w:sz w:val="23"/>
          <w:szCs w:val="23"/>
        </w:rPr>
      </w:pPr>
    </w:p>
    <w:p w14:paraId="4B6EE9C3" w14:textId="77777777" w:rsidR="00EB0B5C" w:rsidRPr="00F123F4" w:rsidRDefault="00EB17D8" w:rsidP="00EB0B5C">
      <w:pPr>
        <w:spacing w:after="0" w:line="378" w:lineRule="exact"/>
        <w:ind w:right="-20"/>
        <w:jc w:val="center"/>
        <w:rPr>
          <w:rFonts w:eastAsia="Calibri" w:cs="Calibri"/>
          <w:b/>
          <w:bCs/>
          <w:color w:val="000000"/>
          <w:w w:val="101"/>
          <w:sz w:val="28"/>
          <w:szCs w:val="28"/>
        </w:rPr>
      </w:pPr>
      <w:r>
        <w:rPr>
          <w:rFonts w:eastAsia="Calibri" w:cs="Calibri"/>
          <w:b/>
          <w:bCs/>
          <w:color w:val="000000"/>
          <w:sz w:val="28"/>
          <w:szCs w:val="28"/>
        </w:rPr>
        <w:t xml:space="preserve">Quality Assurance Committee Report </w:t>
      </w:r>
    </w:p>
    <w:p w14:paraId="790ABA39" w14:textId="77777777" w:rsidR="00EB0B5C" w:rsidRPr="00F123F4" w:rsidRDefault="00EB0B5C" w:rsidP="00EB0B5C">
      <w:pPr>
        <w:spacing w:after="0" w:line="378" w:lineRule="exact"/>
        <w:ind w:right="-20"/>
        <w:jc w:val="center"/>
        <w:rPr>
          <w:rFonts w:eastAsia="Calibri" w:cs="Calibri"/>
          <w:b/>
          <w:bCs/>
          <w:color w:val="000000"/>
          <w:w w:val="101"/>
          <w:sz w:val="23"/>
          <w:szCs w:val="23"/>
        </w:rPr>
      </w:pPr>
    </w:p>
    <w:p w14:paraId="2B971B7D" w14:textId="77777777" w:rsidR="00EB0B5C" w:rsidRPr="00F123F4" w:rsidRDefault="00EB0B5C" w:rsidP="00EB0B5C">
      <w:pPr>
        <w:spacing w:after="0" w:line="378" w:lineRule="exact"/>
        <w:ind w:right="-20"/>
        <w:jc w:val="center"/>
        <w:rPr>
          <w:rFonts w:eastAsia="Calibri" w:cs="Calibri"/>
          <w:b/>
          <w:bCs/>
          <w:color w:val="000000"/>
          <w:w w:val="10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245"/>
      </w:tblGrid>
      <w:tr w:rsidR="00EB0B5C" w:rsidRPr="00F123F4" w14:paraId="4017E04C" w14:textId="77777777" w:rsidTr="00F123F4">
        <w:tc>
          <w:tcPr>
            <w:tcW w:w="2750" w:type="dxa"/>
            <w:shd w:val="clear" w:color="auto" w:fill="D9D9D9"/>
          </w:tcPr>
          <w:p w14:paraId="5F064AC6"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Project Acronym:</w:t>
            </w:r>
          </w:p>
        </w:tc>
        <w:tc>
          <w:tcPr>
            <w:tcW w:w="6245" w:type="dxa"/>
            <w:shd w:val="clear" w:color="auto" w:fill="auto"/>
          </w:tcPr>
          <w:p w14:paraId="0F6F68E5"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BUGI</w:t>
            </w:r>
          </w:p>
        </w:tc>
      </w:tr>
      <w:tr w:rsidR="00EB0B5C" w:rsidRPr="00F123F4" w14:paraId="4394E824" w14:textId="77777777" w:rsidTr="00F123F4">
        <w:tc>
          <w:tcPr>
            <w:tcW w:w="2750" w:type="dxa"/>
            <w:shd w:val="clear" w:color="auto" w:fill="D9D9D9"/>
          </w:tcPr>
          <w:p w14:paraId="6F04ABE8"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Project Full Title:</w:t>
            </w:r>
          </w:p>
        </w:tc>
        <w:tc>
          <w:tcPr>
            <w:tcW w:w="6245" w:type="dxa"/>
            <w:shd w:val="clear" w:color="auto" w:fill="auto"/>
          </w:tcPr>
          <w:p w14:paraId="2143DD7E" w14:textId="77777777" w:rsidR="00EB0B5C" w:rsidRPr="00F123F4" w:rsidRDefault="00EB0B5C" w:rsidP="00F123F4">
            <w:pPr>
              <w:spacing w:after="0" w:line="280" w:lineRule="exact"/>
              <w:ind w:right="-20"/>
              <w:rPr>
                <w:rFonts w:eastAsia="Arial Unicode MS" w:cs="Calibri"/>
                <w:b/>
                <w:color w:val="000000"/>
                <w:w w:val="102"/>
                <w:sz w:val="23"/>
                <w:szCs w:val="23"/>
              </w:rPr>
            </w:pPr>
            <w:r w:rsidRPr="00F123F4">
              <w:rPr>
                <w:rFonts w:eastAsia="Arial Unicode MS" w:cs="Calibri"/>
                <w:b/>
                <w:color w:val="000000"/>
                <w:w w:val="102"/>
                <w:sz w:val="23"/>
                <w:szCs w:val="23"/>
              </w:rPr>
              <w:t>Western Balkans Urban Agriculture Initiative</w:t>
            </w:r>
          </w:p>
        </w:tc>
      </w:tr>
      <w:tr w:rsidR="00EB0B5C" w:rsidRPr="00F123F4" w14:paraId="57D0ED9D" w14:textId="77777777" w:rsidTr="00F123F4">
        <w:tc>
          <w:tcPr>
            <w:tcW w:w="2750" w:type="dxa"/>
            <w:shd w:val="clear" w:color="auto" w:fill="D9D9D9"/>
          </w:tcPr>
          <w:p w14:paraId="429A7DDA"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Project No.:</w:t>
            </w:r>
          </w:p>
        </w:tc>
        <w:tc>
          <w:tcPr>
            <w:tcW w:w="6245" w:type="dxa"/>
            <w:shd w:val="clear" w:color="auto" w:fill="auto"/>
          </w:tcPr>
          <w:p w14:paraId="3BDAE6B1"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Calibri" w:cs="Calibri"/>
                <w:b/>
                <w:color w:val="000000"/>
                <w:spacing w:val="1"/>
                <w:w w:val="101"/>
                <w:sz w:val="23"/>
                <w:szCs w:val="23"/>
              </w:rPr>
              <w:t>586304-EPP-1-2017-BA-EPPKA2-CBHE-JP</w:t>
            </w:r>
          </w:p>
        </w:tc>
      </w:tr>
      <w:tr w:rsidR="00EB0B5C" w:rsidRPr="00F123F4" w14:paraId="27E3D0E3" w14:textId="77777777" w:rsidTr="00F123F4">
        <w:tc>
          <w:tcPr>
            <w:tcW w:w="2750" w:type="dxa"/>
            <w:shd w:val="clear" w:color="auto" w:fill="D9D9D9"/>
          </w:tcPr>
          <w:p w14:paraId="05388DA9"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Funding Scheme</w:t>
            </w:r>
          </w:p>
        </w:tc>
        <w:tc>
          <w:tcPr>
            <w:tcW w:w="6245" w:type="dxa"/>
            <w:shd w:val="clear" w:color="auto" w:fill="auto"/>
          </w:tcPr>
          <w:p w14:paraId="659F35E7"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Erasmus Plus</w:t>
            </w:r>
          </w:p>
        </w:tc>
      </w:tr>
      <w:tr w:rsidR="00EB0B5C" w:rsidRPr="00F123F4" w14:paraId="0BDA48AF" w14:textId="77777777" w:rsidTr="00F123F4">
        <w:tc>
          <w:tcPr>
            <w:tcW w:w="2750" w:type="dxa"/>
            <w:shd w:val="clear" w:color="auto" w:fill="D9D9D9"/>
          </w:tcPr>
          <w:p w14:paraId="69D15281"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Coordinator:</w:t>
            </w:r>
          </w:p>
        </w:tc>
        <w:tc>
          <w:tcPr>
            <w:tcW w:w="6245" w:type="dxa"/>
            <w:shd w:val="clear" w:color="auto" w:fill="auto"/>
          </w:tcPr>
          <w:p w14:paraId="1E5707FD"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University of Sarajevo</w:t>
            </w:r>
          </w:p>
        </w:tc>
      </w:tr>
      <w:tr w:rsidR="00EB0B5C" w:rsidRPr="00F123F4" w14:paraId="7C1164EC" w14:textId="77777777" w:rsidTr="00F123F4">
        <w:tc>
          <w:tcPr>
            <w:tcW w:w="2750" w:type="dxa"/>
            <w:shd w:val="clear" w:color="auto" w:fill="D9D9D9"/>
          </w:tcPr>
          <w:p w14:paraId="502317E6"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Project Start Date:</w:t>
            </w:r>
          </w:p>
        </w:tc>
        <w:tc>
          <w:tcPr>
            <w:tcW w:w="6245" w:type="dxa"/>
            <w:shd w:val="clear" w:color="auto" w:fill="auto"/>
          </w:tcPr>
          <w:p w14:paraId="6D58A07A"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October 15, 2017</w:t>
            </w:r>
          </w:p>
        </w:tc>
      </w:tr>
      <w:tr w:rsidR="00EB0B5C" w:rsidRPr="00F123F4" w14:paraId="1A993640" w14:textId="77777777" w:rsidTr="00F123F4">
        <w:tc>
          <w:tcPr>
            <w:tcW w:w="2750" w:type="dxa"/>
            <w:shd w:val="clear" w:color="auto" w:fill="D9D9D9"/>
          </w:tcPr>
          <w:p w14:paraId="4259B4A2"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Project Duration:</w:t>
            </w:r>
          </w:p>
        </w:tc>
        <w:tc>
          <w:tcPr>
            <w:tcW w:w="6245" w:type="dxa"/>
            <w:shd w:val="clear" w:color="auto" w:fill="auto"/>
          </w:tcPr>
          <w:p w14:paraId="06739148"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36 months</w:t>
            </w:r>
          </w:p>
        </w:tc>
      </w:tr>
    </w:tbl>
    <w:p w14:paraId="02C2E67B" w14:textId="77777777" w:rsidR="00EB0B5C" w:rsidRPr="00F123F4" w:rsidRDefault="00EB0B5C" w:rsidP="00EB0B5C">
      <w:pPr>
        <w:spacing w:after="0" w:line="378" w:lineRule="exact"/>
        <w:ind w:right="-20"/>
        <w:jc w:val="center"/>
        <w:rPr>
          <w:rFonts w:eastAsia="Calibri" w:cs="Calibri"/>
          <w:b/>
          <w:bCs/>
          <w:color w:val="000000"/>
          <w:w w:val="101"/>
          <w:sz w:val="23"/>
          <w:szCs w:val="23"/>
        </w:rPr>
      </w:pPr>
    </w:p>
    <w:p w14:paraId="0A10BD20" w14:textId="77777777" w:rsidR="00461733" w:rsidRPr="00F123F4" w:rsidRDefault="00461733">
      <w:pPr>
        <w:rPr>
          <w:rFonts w:cs="Calibri"/>
          <w:sz w:val="23"/>
          <w:szCs w:val="23"/>
        </w:rPr>
      </w:pPr>
    </w:p>
    <w:p w14:paraId="3F343032" w14:textId="77777777" w:rsidR="00EB0B5C" w:rsidRPr="00F123F4" w:rsidRDefault="00EB0B5C">
      <w:pPr>
        <w:rPr>
          <w:rFonts w:cs="Calibri"/>
          <w:sz w:val="23"/>
          <w:szCs w:val="23"/>
        </w:rPr>
      </w:pPr>
    </w:p>
    <w:p w14:paraId="5029C825" w14:textId="77777777" w:rsidR="00EB0B5C" w:rsidRPr="00F123F4" w:rsidRDefault="00EB0B5C">
      <w:pPr>
        <w:rPr>
          <w:rFonts w:cs="Calibri"/>
          <w:sz w:val="23"/>
          <w:szCs w:val="23"/>
        </w:rPr>
      </w:pPr>
    </w:p>
    <w:p w14:paraId="6DF003C3" w14:textId="77777777" w:rsidR="00EB0B5C" w:rsidRPr="00F123F4" w:rsidRDefault="00EB0B5C">
      <w:pPr>
        <w:rPr>
          <w:rFonts w:cs="Calibri"/>
          <w:sz w:val="23"/>
          <w:szCs w:val="23"/>
        </w:rPr>
      </w:pPr>
    </w:p>
    <w:p w14:paraId="2BCD4541" w14:textId="77777777" w:rsidR="00EB0B5C" w:rsidRPr="00F123F4" w:rsidRDefault="00EB0B5C">
      <w:pPr>
        <w:rPr>
          <w:rFonts w:cs="Calibri"/>
          <w:sz w:val="23"/>
          <w:szCs w:val="23"/>
        </w:rPr>
      </w:pPr>
    </w:p>
    <w:p w14:paraId="7CE69A5D" w14:textId="77777777" w:rsidR="00EB0B5C" w:rsidRPr="00F123F4" w:rsidRDefault="00EB0B5C">
      <w:pPr>
        <w:rPr>
          <w:rFonts w:cs="Calibri"/>
          <w:sz w:val="23"/>
          <w:szCs w:val="23"/>
        </w:rPr>
      </w:pPr>
    </w:p>
    <w:p w14:paraId="35BCD420" w14:textId="77777777" w:rsidR="00EB0B5C" w:rsidRPr="00F123F4" w:rsidRDefault="00EB0B5C">
      <w:pPr>
        <w:rPr>
          <w:rFonts w:cs="Calibri"/>
          <w:sz w:val="23"/>
          <w:szCs w:val="23"/>
        </w:rPr>
      </w:pPr>
    </w:p>
    <w:p w14:paraId="2822B0A9" w14:textId="77777777" w:rsidR="00EB0B5C" w:rsidRPr="00F123F4" w:rsidRDefault="00EB0B5C">
      <w:pPr>
        <w:rPr>
          <w:rFonts w:cs="Calibri"/>
          <w:sz w:val="23"/>
          <w:szCs w:val="23"/>
        </w:rPr>
      </w:pPr>
    </w:p>
    <w:p w14:paraId="55DFFF7C" w14:textId="77777777" w:rsidR="00EB0B5C" w:rsidRPr="00F123F4" w:rsidRDefault="00EB0B5C">
      <w:pPr>
        <w:rPr>
          <w:rFonts w:cs="Calibri"/>
          <w:sz w:val="23"/>
          <w:szCs w:val="23"/>
        </w:rPr>
      </w:pPr>
    </w:p>
    <w:p w14:paraId="0D592BD1" w14:textId="77777777" w:rsidR="00EB0B5C" w:rsidRPr="00F123F4" w:rsidRDefault="00EB0B5C">
      <w:pPr>
        <w:rPr>
          <w:rFonts w:cs="Calibri"/>
          <w:sz w:val="23"/>
          <w:szCs w:val="23"/>
        </w:rPr>
      </w:pPr>
    </w:p>
    <w:p w14:paraId="30F29664" w14:textId="77777777" w:rsidR="00EB0B5C" w:rsidRPr="00F123F4" w:rsidRDefault="00EB0B5C">
      <w:pPr>
        <w:rPr>
          <w:rFonts w:cs="Calibri"/>
          <w:sz w:val="23"/>
          <w:szCs w:val="23"/>
        </w:rPr>
      </w:pPr>
    </w:p>
    <w:p w14:paraId="65804D46" w14:textId="77777777" w:rsidR="00EB0B5C" w:rsidRPr="00F123F4" w:rsidRDefault="00EB0B5C">
      <w:pPr>
        <w:rPr>
          <w:rFonts w:cs="Calibri"/>
          <w:sz w:val="23"/>
          <w:szCs w:val="23"/>
        </w:rPr>
      </w:pPr>
    </w:p>
    <w:p w14:paraId="06215332" w14:textId="77777777" w:rsidR="00EB0B5C" w:rsidRPr="00F123F4" w:rsidRDefault="00EB0B5C" w:rsidP="00CD14ED">
      <w:pPr>
        <w:jc w:val="center"/>
        <w:rPr>
          <w:rFonts w:cs="Calibri"/>
          <w:sz w:val="23"/>
          <w:szCs w:val="23"/>
        </w:rPr>
      </w:pPr>
      <w:r w:rsidRPr="00F123F4">
        <w:rPr>
          <w:rFonts w:eastAsia="Calibri" w:cs="Calibri"/>
          <w:b/>
          <w:bCs/>
          <w:sz w:val="23"/>
          <w:szCs w:val="23"/>
        </w:rPr>
        <w:t>TABLE OF CONTENT</w:t>
      </w:r>
    </w:p>
    <w:sdt>
      <w:sdtPr>
        <w:rPr>
          <w:rFonts w:ascii="Calibri" w:eastAsia="Times New Roman" w:hAnsi="Calibri" w:cs="Times New Roman"/>
          <w:b w:val="0"/>
          <w:bCs w:val="0"/>
          <w:color w:val="auto"/>
          <w:sz w:val="22"/>
          <w:szCs w:val="22"/>
          <w:lang w:val="en-GB" w:eastAsia="en-GB"/>
        </w:rPr>
        <w:id w:val="16437031"/>
        <w:docPartObj>
          <w:docPartGallery w:val="Table of Contents"/>
          <w:docPartUnique/>
        </w:docPartObj>
      </w:sdtPr>
      <w:sdtContent>
        <w:p w14:paraId="478153B2" w14:textId="77777777" w:rsidR="00172C92" w:rsidRDefault="00172C92">
          <w:pPr>
            <w:pStyle w:val="Titolosommario"/>
          </w:pPr>
          <w:r w:rsidRPr="00172C92">
            <w:rPr>
              <w:color w:val="auto"/>
            </w:rPr>
            <w:t>Contents</w:t>
          </w:r>
        </w:p>
        <w:p w14:paraId="4774A5C9" w14:textId="77777777" w:rsidR="00652622" w:rsidRDefault="006B4B6C">
          <w:pPr>
            <w:pStyle w:val="Sommario1"/>
            <w:tabs>
              <w:tab w:val="right" w:leader="dot" w:pos="9350"/>
            </w:tabs>
            <w:rPr>
              <w:rFonts w:asciiTheme="minorHAnsi" w:eastAsiaTheme="minorEastAsia" w:hAnsiTheme="minorHAnsi" w:cstheme="minorBidi"/>
              <w:noProof/>
              <w:lang w:val="hr-HR" w:eastAsia="hr-HR"/>
            </w:rPr>
          </w:pPr>
          <w:r>
            <w:fldChar w:fldCharType="begin"/>
          </w:r>
          <w:r w:rsidR="00172C92">
            <w:instrText xml:space="preserve"> TOC \o "1-3" \h \z \u </w:instrText>
          </w:r>
          <w:r>
            <w:fldChar w:fldCharType="separate"/>
          </w:r>
          <w:hyperlink w:anchor="_Toc516276081" w:history="1">
            <w:r w:rsidR="00652622" w:rsidRPr="00AA19B1">
              <w:rPr>
                <w:rStyle w:val="Collegamentoipertestuale"/>
                <w:rFonts w:eastAsia="Calibri"/>
                <w:noProof/>
              </w:rPr>
              <w:t>1. Purpose and objectives of QAC report</w:t>
            </w:r>
            <w:r w:rsidR="00652622">
              <w:rPr>
                <w:noProof/>
                <w:webHidden/>
              </w:rPr>
              <w:tab/>
            </w:r>
            <w:r>
              <w:rPr>
                <w:noProof/>
                <w:webHidden/>
              </w:rPr>
              <w:fldChar w:fldCharType="begin"/>
            </w:r>
            <w:r w:rsidR="00652622">
              <w:rPr>
                <w:noProof/>
                <w:webHidden/>
              </w:rPr>
              <w:instrText xml:space="preserve"> PAGEREF _Toc516276081 \h </w:instrText>
            </w:r>
            <w:r>
              <w:rPr>
                <w:noProof/>
                <w:webHidden/>
              </w:rPr>
            </w:r>
            <w:r>
              <w:rPr>
                <w:noProof/>
                <w:webHidden/>
              </w:rPr>
              <w:fldChar w:fldCharType="separate"/>
            </w:r>
            <w:r w:rsidR="00652622">
              <w:rPr>
                <w:noProof/>
                <w:webHidden/>
              </w:rPr>
              <w:t>4</w:t>
            </w:r>
            <w:r>
              <w:rPr>
                <w:noProof/>
                <w:webHidden/>
              </w:rPr>
              <w:fldChar w:fldCharType="end"/>
            </w:r>
          </w:hyperlink>
        </w:p>
        <w:p w14:paraId="6108ECDB" w14:textId="77777777" w:rsidR="00652622" w:rsidRDefault="009C4CAF">
          <w:pPr>
            <w:pStyle w:val="Sommario1"/>
            <w:tabs>
              <w:tab w:val="right" w:leader="dot" w:pos="9350"/>
            </w:tabs>
            <w:rPr>
              <w:rFonts w:asciiTheme="minorHAnsi" w:eastAsiaTheme="minorEastAsia" w:hAnsiTheme="minorHAnsi" w:cstheme="minorBidi"/>
              <w:noProof/>
              <w:lang w:val="hr-HR" w:eastAsia="hr-HR"/>
            </w:rPr>
          </w:pPr>
          <w:hyperlink w:anchor="_Toc516276082" w:history="1">
            <w:r w:rsidR="00652622" w:rsidRPr="00AA19B1">
              <w:rPr>
                <w:rStyle w:val="Collegamentoipertestuale"/>
                <w:rFonts w:eastAsia="Calibri"/>
                <w:noProof/>
              </w:rPr>
              <w:t>2. Overview of BUGI Project for period from 15.10.2017 to 15.05.2018</w:t>
            </w:r>
            <w:r w:rsidR="00652622">
              <w:rPr>
                <w:noProof/>
                <w:webHidden/>
              </w:rPr>
              <w:tab/>
            </w:r>
            <w:r w:rsidR="006B4B6C">
              <w:rPr>
                <w:noProof/>
                <w:webHidden/>
              </w:rPr>
              <w:fldChar w:fldCharType="begin"/>
            </w:r>
            <w:r w:rsidR="00652622">
              <w:rPr>
                <w:noProof/>
                <w:webHidden/>
              </w:rPr>
              <w:instrText xml:space="preserve"> PAGEREF _Toc516276082 \h </w:instrText>
            </w:r>
            <w:r w:rsidR="006B4B6C">
              <w:rPr>
                <w:noProof/>
                <w:webHidden/>
              </w:rPr>
            </w:r>
            <w:r w:rsidR="006B4B6C">
              <w:rPr>
                <w:noProof/>
                <w:webHidden/>
              </w:rPr>
              <w:fldChar w:fldCharType="separate"/>
            </w:r>
            <w:r w:rsidR="00652622">
              <w:rPr>
                <w:noProof/>
                <w:webHidden/>
              </w:rPr>
              <w:t>4</w:t>
            </w:r>
            <w:r w:rsidR="006B4B6C">
              <w:rPr>
                <w:noProof/>
                <w:webHidden/>
              </w:rPr>
              <w:fldChar w:fldCharType="end"/>
            </w:r>
          </w:hyperlink>
        </w:p>
        <w:p w14:paraId="2E73696C" w14:textId="77777777" w:rsidR="00652622" w:rsidRDefault="009C4CAF">
          <w:pPr>
            <w:pStyle w:val="Sommario1"/>
            <w:tabs>
              <w:tab w:val="right" w:leader="dot" w:pos="9350"/>
            </w:tabs>
            <w:rPr>
              <w:rFonts w:asciiTheme="minorHAnsi" w:eastAsiaTheme="minorEastAsia" w:hAnsiTheme="minorHAnsi" w:cstheme="minorBidi"/>
              <w:noProof/>
              <w:lang w:val="hr-HR" w:eastAsia="hr-HR"/>
            </w:rPr>
          </w:pPr>
          <w:hyperlink w:anchor="_Toc516276083" w:history="1">
            <w:r w:rsidR="00652622" w:rsidRPr="00AA19B1">
              <w:rPr>
                <w:rStyle w:val="Collegamentoipertestuale"/>
                <w:noProof/>
              </w:rPr>
              <w:t>3. Final Discussion and Conclusions</w:t>
            </w:r>
            <w:r w:rsidR="00652622">
              <w:rPr>
                <w:noProof/>
                <w:webHidden/>
              </w:rPr>
              <w:tab/>
            </w:r>
            <w:r w:rsidR="006B4B6C">
              <w:rPr>
                <w:noProof/>
                <w:webHidden/>
              </w:rPr>
              <w:fldChar w:fldCharType="begin"/>
            </w:r>
            <w:r w:rsidR="00652622">
              <w:rPr>
                <w:noProof/>
                <w:webHidden/>
              </w:rPr>
              <w:instrText xml:space="preserve"> PAGEREF _Toc516276083 \h </w:instrText>
            </w:r>
            <w:r w:rsidR="006B4B6C">
              <w:rPr>
                <w:noProof/>
                <w:webHidden/>
              </w:rPr>
            </w:r>
            <w:r w:rsidR="006B4B6C">
              <w:rPr>
                <w:noProof/>
                <w:webHidden/>
              </w:rPr>
              <w:fldChar w:fldCharType="separate"/>
            </w:r>
            <w:r w:rsidR="00652622">
              <w:rPr>
                <w:noProof/>
                <w:webHidden/>
              </w:rPr>
              <w:t>9</w:t>
            </w:r>
            <w:r w:rsidR="006B4B6C">
              <w:rPr>
                <w:noProof/>
                <w:webHidden/>
              </w:rPr>
              <w:fldChar w:fldCharType="end"/>
            </w:r>
          </w:hyperlink>
        </w:p>
        <w:p w14:paraId="1CA0223D" w14:textId="77777777" w:rsidR="00652622" w:rsidRDefault="009C4CAF">
          <w:pPr>
            <w:pStyle w:val="Sommario2"/>
            <w:tabs>
              <w:tab w:val="right" w:leader="dot" w:pos="9350"/>
            </w:tabs>
            <w:rPr>
              <w:rFonts w:asciiTheme="minorHAnsi" w:eastAsiaTheme="minorEastAsia" w:hAnsiTheme="minorHAnsi" w:cstheme="minorBidi"/>
              <w:noProof/>
              <w:lang w:val="hr-HR" w:eastAsia="hr-HR"/>
            </w:rPr>
          </w:pPr>
          <w:hyperlink w:anchor="_Toc516276084" w:history="1">
            <w:r w:rsidR="00652622" w:rsidRPr="00AA19B1">
              <w:rPr>
                <w:rStyle w:val="Collegamentoipertestuale"/>
                <w:noProof/>
              </w:rPr>
              <w:t>3.1. List of QAC recommendations</w:t>
            </w:r>
            <w:r w:rsidR="00652622">
              <w:rPr>
                <w:noProof/>
                <w:webHidden/>
              </w:rPr>
              <w:tab/>
            </w:r>
            <w:r w:rsidR="006B4B6C">
              <w:rPr>
                <w:noProof/>
                <w:webHidden/>
              </w:rPr>
              <w:fldChar w:fldCharType="begin"/>
            </w:r>
            <w:r w:rsidR="00652622">
              <w:rPr>
                <w:noProof/>
                <w:webHidden/>
              </w:rPr>
              <w:instrText xml:space="preserve"> PAGEREF _Toc516276084 \h </w:instrText>
            </w:r>
            <w:r w:rsidR="006B4B6C">
              <w:rPr>
                <w:noProof/>
                <w:webHidden/>
              </w:rPr>
            </w:r>
            <w:r w:rsidR="006B4B6C">
              <w:rPr>
                <w:noProof/>
                <w:webHidden/>
              </w:rPr>
              <w:fldChar w:fldCharType="separate"/>
            </w:r>
            <w:r w:rsidR="00652622">
              <w:rPr>
                <w:noProof/>
                <w:webHidden/>
              </w:rPr>
              <w:t>9</w:t>
            </w:r>
            <w:r w:rsidR="006B4B6C">
              <w:rPr>
                <w:noProof/>
                <w:webHidden/>
              </w:rPr>
              <w:fldChar w:fldCharType="end"/>
            </w:r>
          </w:hyperlink>
        </w:p>
        <w:p w14:paraId="464E3502" w14:textId="77777777" w:rsidR="00652622" w:rsidRDefault="009C4CAF">
          <w:pPr>
            <w:pStyle w:val="Sommario2"/>
            <w:tabs>
              <w:tab w:val="right" w:leader="dot" w:pos="9350"/>
            </w:tabs>
            <w:rPr>
              <w:rFonts w:asciiTheme="minorHAnsi" w:eastAsiaTheme="minorEastAsia" w:hAnsiTheme="minorHAnsi" w:cstheme="minorBidi"/>
              <w:noProof/>
              <w:lang w:val="hr-HR" w:eastAsia="hr-HR"/>
            </w:rPr>
          </w:pPr>
          <w:hyperlink w:anchor="_Toc516276085" w:history="1">
            <w:r w:rsidR="00652622" w:rsidRPr="00AA19B1">
              <w:rPr>
                <w:rStyle w:val="Collegamentoipertestuale"/>
                <w:noProof/>
              </w:rPr>
              <w:t>3.2. Discussion and Conclusions</w:t>
            </w:r>
            <w:r w:rsidR="00652622">
              <w:rPr>
                <w:noProof/>
                <w:webHidden/>
              </w:rPr>
              <w:tab/>
            </w:r>
            <w:r w:rsidR="006B4B6C">
              <w:rPr>
                <w:noProof/>
                <w:webHidden/>
              </w:rPr>
              <w:fldChar w:fldCharType="begin"/>
            </w:r>
            <w:r w:rsidR="00652622">
              <w:rPr>
                <w:noProof/>
                <w:webHidden/>
              </w:rPr>
              <w:instrText xml:space="preserve"> PAGEREF _Toc516276085 \h </w:instrText>
            </w:r>
            <w:r w:rsidR="006B4B6C">
              <w:rPr>
                <w:noProof/>
                <w:webHidden/>
              </w:rPr>
            </w:r>
            <w:r w:rsidR="006B4B6C">
              <w:rPr>
                <w:noProof/>
                <w:webHidden/>
              </w:rPr>
              <w:fldChar w:fldCharType="separate"/>
            </w:r>
            <w:r w:rsidR="00652622">
              <w:rPr>
                <w:noProof/>
                <w:webHidden/>
              </w:rPr>
              <w:t>9</w:t>
            </w:r>
            <w:r w:rsidR="006B4B6C">
              <w:rPr>
                <w:noProof/>
                <w:webHidden/>
              </w:rPr>
              <w:fldChar w:fldCharType="end"/>
            </w:r>
          </w:hyperlink>
        </w:p>
        <w:p w14:paraId="41546611" w14:textId="77777777" w:rsidR="00652622" w:rsidRDefault="009C4CAF">
          <w:pPr>
            <w:pStyle w:val="Sommario1"/>
            <w:tabs>
              <w:tab w:val="right" w:leader="dot" w:pos="9350"/>
            </w:tabs>
            <w:rPr>
              <w:rFonts w:asciiTheme="minorHAnsi" w:eastAsiaTheme="minorEastAsia" w:hAnsiTheme="minorHAnsi" w:cstheme="minorBidi"/>
              <w:noProof/>
              <w:lang w:val="hr-HR" w:eastAsia="hr-HR"/>
            </w:rPr>
          </w:pPr>
          <w:hyperlink w:anchor="_Toc516276086" w:history="1">
            <w:r w:rsidR="00652622" w:rsidRPr="00AA19B1">
              <w:rPr>
                <w:rStyle w:val="Collegamentoipertestuale"/>
                <w:rFonts w:eastAsia="Calibri"/>
                <w:noProof/>
                <w:lang w:val="en-US"/>
              </w:rPr>
              <w:t>Annexes</w:t>
            </w:r>
            <w:r w:rsidR="00652622">
              <w:rPr>
                <w:noProof/>
                <w:webHidden/>
              </w:rPr>
              <w:tab/>
            </w:r>
            <w:r w:rsidR="006B4B6C">
              <w:rPr>
                <w:noProof/>
                <w:webHidden/>
              </w:rPr>
              <w:fldChar w:fldCharType="begin"/>
            </w:r>
            <w:r w:rsidR="00652622">
              <w:rPr>
                <w:noProof/>
                <w:webHidden/>
              </w:rPr>
              <w:instrText xml:space="preserve"> PAGEREF _Toc516276086 \h </w:instrText>
            </w:r>
            <w:r w:rsidR="006B4B6C">
              <w:rPr>
                <w:noProof/>
                <w:webHidden/>
              </w:rPr>
            </w:r>
            <w:r w:rsidR="006B4B6C">
              <w:rPr>
                <w:noProof/>
                <w:webHidden/>
              </w:rPr>
              <w:fldChar w:fldCharType="separate"/>
            </w:r>
            <w:r w:rsidR="00652622">
              <w:rPr>
                <w:noProof/>
                <w:webHidden/>
              </w:rPr>
              <w:t>10</w:t>
            </w:r>
            <w:r w:rsidR="006B4B6C">
              <w:rPr>
                <w:noProof/>
                <w:webHidden/>
              </w:rPr>
              <w:fldChar w:fldCharType="end"/>
            </w:r>
          </w:hyperlink>
        </w:p>
        <w:p w14:paraId="5DDC79EF" w14:textId="77777777" w:rsidR="00172C92" w:rsidRDefault="006B4B6C">
          <w:r>
            <w:fldChar w:fldCharType="end"/>
          </w:r>
        </w:p>
      </w:sdtContent>
    </w:sdt>
    <w:p w14:paraId="6E3EA4E8" w14:textId="77777777" w:rsidR="00EB0B5C" w:rsidRPr="00F123F4" w:rsidRDefault="00EB0B5C">
      <w:pPr>
        <w:rPr>
          <w:rFonts w:cs="Calibri"/>
          <w:sz w:val="23"/>
          <w:szCs w:val="23"/>
        </w:rPr>
      </w:pPr>
    </w:p>
    <w:p w14:paraId="74494560" w14:textId="77777777" w:rsidR="00CD14ED" w:rsidRDefault="00CD14ED">
      <w:pPr>
        <w:spacing w:after="0" w:line="240" w:lineRule="auto"/>
        <w:rPr>
          <w:rFonts w:cs="Calibri"/>
          <w:sz w:val="23"/>
          <w:szCs w:val="23"/>
        </w:rPr>
      </w:pPr>
      <w:r>
        <w:rPr>
          <w:rFonts w:cs="Calibri"/>
          <w:sz w:val="23"/>
          <w:szCs w:val="23"/>
        </w:rPr>
        <w:br w:type="page"/>
      </w:r>
    </w:p>
    <w:p w14:paraId="39F75FB3" w14:textId="77777777" w:rsidR="00EB0B5C" w:rsidRPr="00F123F4" w:rsidRDefault="00EB0B5C" w:rsidP="000E2EE0">
      <w:pPr>
        <w:jc w:val="center"/>
        <w:rPr>
          <w:rFonts w:cs="Calibri"/>
          <w:b/>
          <w:sz w:val="23"/>
          <w:szCs w:val="23"/>
        </w:rPr>
      </w:pPr>
      <w:r w:rsidRPr="00F123F4">
        <w:rPr>
          <w:rFonts w:cs="Calibri"/>
          <w:b/>
          <w:sz w:val="23"/>
          <w:szCs w:val="23"/>
        </w:rPr>
        <w:lastRenderedPageBreak/>
        <w:t>DOCUMENT CONTROL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245"/>
      </w:tblGrid>
      <w:tr w:rsidR="00EB0B5C" w:rsidRPr="00F123F4" w14:paraId="545F52BA" w14:textId="77777777" w:rsidTr="00F123F4">
        <w:tc>
          <w:tcPr>
            <w:tcW w:w="2750" w:type="dxa"/>
            <w:shd w:val="clear" w:color="auto" w:fill="D9D9D9"/>
          </w:tcPr>
          <w:p w14:paraId="621F1830"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Title of Document:</w:t>
            </w:r>
          </w:p>
        </w:tc>
        <w:tc>
          <w:tcPr>
            <w:tcW w:w="6245" w:type="dxa"/>
            <w:shd w:val="clear" w:color="auto" w:fill="auto"/>
          </w:tcPr>
          <w:p w14:paraId="5DEFD230"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BUGI</w:t>
            </w:r>
          </w:p>
        </w:tc>
      </w:tr>
      <w:tr w:rsidR="00EB0B5C" w:rsidRPr="00F123F4" w14:paraId="240BB718" w14:textId="77777777" w:rsidTr="00F123F4">
        <w:tc>
          <w:tcPr>
            <w:tcW w:w="2750" w:type="dxa"/>
            <w:shd w:val="clear" w:color="auto" w:fill="D9D9D9"/>
          </w:tcPr>
          <w:p w14:paraId="67F59ADC" w14:textId="77777777" w:rsidR="00EB0B5C" w:rsidRPr="00F123F4" w:rsidRDefault="00EB0B5C" w:rsidP="00F123F4">
            <w:pPr>
              <w:spacing w:after="0" w:line="378" w:lineRule="exact"/>
              <w:ind w:right="-20"/>
              <w:rPr>
                <w:rFonts w:eastAsia="Arial Unicode MS" w:cs="Calibri"/>
                <w:b/>
                <w:bCs/>
                <w:color w:val="000000"/>
                <w:w w:val="101"/>
                <w:sz w:val="23"/>
                <w:szCs w:val="23"/>
              </w:rPr>
            </w:pPr>
            <w:r w:rsidRPr="00F123F4">
              <w:rPr>
                <w:rFonts w:eastAsia="Arial Unicode MS" w:cs="Calibri"/>
                <w:b/>
                <w:bCs/>
                <w:color w:val="000000"/>
                <w:w w:val="101"/>
                <w:sz w:val="23"/>
                <w:szCs w:val="23"/>
              </w:rPr>
              <w:t>Work Package:</w:t>
            </w:r>
          </w:p>
        </w:tc>
        <w:tc>
          <w:tcPr>
            <w:tcW w:w="6245" w:type="dxa"/>
            <w:shd w:val="clear" w:color="auto" w:fill="auto"/>
          </w:tcPr>
          <w:p w14:paraId="5442DC56" w14:textId="77777777" w:rsidR="00EB0B5C" w:rsidRPr="00F123F4" w:rsidRDefault="00EB0B5C" w:rsidP="00EB17D8">
            <w:pPr>
              <w:spacing w:after="0" w:line="280" w:lineRule="exact"/>
              <w:ind w:right="-20"/>
              <w:rPr>
                <w:rFonts w:eastAsia="Arial Unicode MS" w:cs="Calibri"/>
                <w:b/>
                <w:color w:val="000000"/>
                <w:w w:val="102"/>
                <w:sz w:val="23"/>
                <w:szCs w:val="23"/>
              </w:rPr>
            </w:pPr>
            <w:r w:rsidRPr="00F123F4">
              <w:rPr>
                <w:rFonts w:eastAsia="Arial Unicode MS" w:cs="Calibri"/>
                <w:b/>
                <w:color w:val="000000"/>
                <w:w w:val="102"/>
                <w:sz w:val="23"/>
                <w:szCs w:val="23"/>
              </w:rPr>
              <w:t>WP</w:t>
            </w:r>
            <w:r w:rsidR="00EB17D8">
              <w:rPr>
                <w:rFonts w:eastAsia="Arial Unicode MS" w:cs="Calibri"/>
                <w:b/>
                <w:color w:val="000000"/>
                <w:w w:val="102"/>
                <w:sz w:val="23"/>
                <w:szCs w:val="23"/>
              </w:rPr>
              <w:t>4</w:t>
            </w:r>
          </w:p>
        </w:tc>
      </w:tr>
      <w:tr w:rsidR="00EB0B5C" w:rsidRPr="00680CB9" w14:paraId="678D86ED" w14:textId="77777777" w:rsidTr="00F123F4">
        <w:tc>
          <w:tcPr>
            <w:tcW w:w="2750" w:type="dxa"/>
            <w:shd w:val="clear" w:color="auto" w:fill="D9D9D9"/>
          </w:tcPr>
          <w:p w14:paraId="707BE41D" w14:textId="77777777" w:rsidR="00EB0B5C" w:rsidRPr="00680CB9" w:rsidRDefault="00EB0B5C" w:rsidP="00F123F4">
            <w:pPr>
              <w:spacing w:after="0" w:line="378" w:lineRule="exact"/>
              <w:ind w:right="-20"/>
              <w:rPr>
                <w:rFonts w:eastAsia="Arial Unicode MS" w:cs="Calibri"/>
                <w:b/>
                <w:bCs/>
                <w:color w:val="000000"/>
                <w:w w:val="101"/>
                <w:sz w:val="23"/>
                <w:szCs w:val="23"/>
              </w:rPr>
            </w:pPr>
            <w:r w:rsidRPr="00680CB9">
              <w:rPr>
                <w:rFonts w:eastAsia="Arial Unicode MS" w:cs="Calibri"/>
                <w:b/>
                <w:bCs/>
                <w:color w:val="000000"/>
                <w:w w:val="101"/>
                <w:sz w:val="23"/>
                <w:szCs w:val="23"/>
              </w:rPr>
              <w:t>Last Version Date:</w:t>
            </w:r>
          </w:p>
        </w:tc>
        <w:tc>
          <w:tcPr>
            <w:tcW w:w="6245" w:type="dxa"/>
            <w:shd w:val="clear" w:color="auto" w:fill="auto"/>
          </w:tcPr>
          <w:p w14:paraId="5BEB28EA" w14:textId="77777777" w:rsidR="00EB0B5C" w:rsidRPr="00680CB9" w:rsidRDefault="00EB0B5C" w:rsidP="00F123F4">
            <w:pPr>
              <w:spacing w:after="0" w:line="378" w:lineRule="exact"/>
              <w:ind w:right="-20"/>
              <w:rPr>
                <w:rFonts w:eastAsia="Arial Unicode MS" w:cs="Calibri"/>
                <w:b/>
                <w:bCs/>
                <w:color w:val="000000"/>
                <w:w w:val="101"/>
                <w:sz w:val="23"/>
                <w:szCs w:val="23"/>
              </w:rPr>
            </w:pPr>
          </w:p>
        </w:tc>
      </w:tr>
      <w:tr w:rsidR="00EB0B5C" w:rsidRPr="00680CB9" w14:paraId="2668F82F" w14:textId="77777777" w:rsidTr="00F123F4">
        <w:tc>
          <w:tcPr>
            <w:tcW w:w="2750" w:type="dxa"/>
            <w:shd w:val="clear" w:color="auto" w:fill="D9D9D9"/>
          </w:tcPr>
          <w:p w14:paraId="3B7E1DD8" w14:textId="77777777" w:rsidR="00EB0B5C" w:rsidRPr="00680CB9" w:rsidRDefault="00EB0B5C" w:rsidP="00F123F4">
            <w:pPr>
              <w:spacing w:after="0" w:line="378" w:lineRule="exact"/>
              <w:ind w:right="-20"/>
              <w:rPr>
                <w:rFonts w:eastAsia="Arial Unicode MS" w:cs="Calibri"/>
                <w:b/>
                <w:bCs/>
                <w:color w:val="000000"/>
                <w:w w:val="101"/>
                <w:sz w:val="23"/>
                <w:szCs w:val="23"/>
              </w:rPr>
            </w:pPr>
            <w:r w:rsidRPr="00680CB9">
              <w:rPr>
                <w:rFonts w:eastAsia="Arial Unicode MS" w:cs="Calibri"/>
                <w:b/>
                <w:bCs/>
                <w:color w:val="000000"/>
                <w:w w:val="101"/>
                <w:sz w:val="23"/>
                <w:szCs w:val="23"/>
              </w:rPr>
              <w:t>Status:</w:t>
            </w:r>
          </w:p>
        </w:tc>
        <w:tc>
          <w:tcPr>
            <w:tcW w:w="6245" w:type="dxa"/>
            <w:shd w:val="clear" w:color="auto" w:fill="auto"/>
          </w:tcPr>
          <w:p w14:paraId="704BC8F3" w14:textId="77777777" w:rsidR="00EB0B5C" w:rsidRPr="00680CB9" w:rsidRDefault="00EB0B5C" w:rsidP="00F123F4">
            <w:pPr>
              <w:spacing w:after="0" w:line="378" w:lineRule="exact"/>
              <w:ind w:right="-20"/>
              <w:rPr>
                <w:rFonts w:eastAsia="Arial Unicode MS" w:cs="Calibri"/>
                <w:b/>
                <w:bCs/>
                <w:color w:val="000000"/>
                <w:w w:val="101"/>
                <w:sz w:val="23"/>
                <w:szCs w:val="23"/>
              </w:rPr>
            </w:pPr>
          </w:p>
        </w:tc>
      </w:tr>
      <w:tr w:rsidR="00EB0B5C" w:rsidRPr="00680CB9" w14:paraId="2669B8D5" w14:textId="77777777" w:rsidTr="00F123F4">
        <w:tc>
          <w:tcPr>
            <w:tcW w:w="2750" w:type="dxa"/>
            <w:shd w:val="clear" w:color="auto" w:fill="D9D9D9"/>
          </w:tcPr>
          <w:p w14:paraId="2405D7C0" w14:textId="77777777" w:rsidR="00EB0B5C" w:rsidRPr="00680CB9" w:rsidRDefault="00EB0B5C" w:rsidP="00F123F4">
            <w:pPr>
              <w:spacing w:after="0" w:line="378" w:lineRule="exact"/>
              <w:ind w:right="-20"/>
              <w:rPr>
                <w:rFonts w:eastAsia="Arial Unicode MS" w:cs="Calibri"/>
                <w:b/>
                <w:bCs/>
                <w:w w:val="101"/>
                <w:sz w:val="23"/>
                <w:szCs w:val="23"/>
              </w:rPr>
            </w:pPr>
            <w:r w:rsidRPr="00680CB9">
              <w:rPr>
                <w:rFonts w:eastAsia="Arial Unicode MS" w:cs="Calibri"/>
                <w:b/>
                <w:bCs/>
                <w:w w:val="101"/>
                <w:sz w:val="23"/>
                <w:szCs w:val="23"/>
              </w:rPr>
              <w:t>Document Version:</w:t>
            </w:r>
          </w:p>
        </w:tc>
        <w:tc>
          <w:tcPr>
            <w:tcW w:w="6245" w:type="dxa"/>
            <w:shd w:val="clear" w:color="auto" w:fill="auto"/>
          </w:tcPr>
          <w:p w14:paraId="0F32AED4" w14:textId="77777777" w:rsidR="00EB0B5C" w:rsidRPr="00680CB9" w:rsidRDefault="005145FF" w:rsidP="00F123F4">
            <w:pPr>
              <w:spacing w:after="0" w:line="378" w:lineRule="exact"/>
              <w:ind w:right="-20"/>
              <w:rPr>
                <w:rFonts w:eastAsia="Arial Unicode MS" w:cs="Calibri"/>
                <w:b/>
                <w:bCs/>
                <w:w w:val="101"/>
                <w:sz w:val="23"/>
                <w:szCs w:val="23"/>
              </w:rPr>
            </w:pPr>
            <w:r w:rsidRPr="00680CB9">
              <w:rPr>
                <w:rFonts w:eastAsia="Arial Unicode MS" w:cs="Calibri"/>
                <w:b/>
                <w:bCs/>
                <w:w w:val="101"/>
                <w:sz w:val="23"/>
                <w:szCs w:val="23"/>
              </w:rPr>
              <w:t>v.</w:t>
            </w:r>
            <w:r w:rsidR="001D0F69" w:rsidRPr="00680CB9">
              <w:rPr>
                <w:rFonts w:eastAsia="Arial Unicode MS" w:cs="Calibri"/>
                <w:b/>
                <w:bCs/>
                <w:w w:val="101"/>
                <w:sz w:val="23"/>
                <w:szCs w:val="23"/>
              </w:rPr>
              <w:t>1</w:t>
            </w:r>
            <w:r w:rsidR="00EB17D8" w:rsidRPr="00680CB9">
              <w:rPr>
                <w:rFonts w:eastAsia="Arial Unicode MS" w:cs="Calibri"/>
                <w:b/>
                <w:bCs/>
                <w:w w:val="101"/>
                <w:sz w:val="23"/>
                <w:szCs w:val="23"/>
              </w:rPr>
              <w:t>-</w:t>
            </w:r>
          </w:p>
        </w:tc>
      </w:tr>
      <w:tr w:rsidR="00EB0B5C" w:rsidRPr="00680CB9" w14:paraId="278D500B" w14:textId="77777777" w:rsidTr="00F123F4">
        <w:tc>
          <w:tcPr>
            <w:tcW w:w="2750" w:type="dxa"/>
            <w:shd w:val="clear" w:color="auto" w:fill="D9D9D9"/>
          </w:tcPr>
          <w:p w14:paraId="40E49799" w14:textId="77777777" w:rsidR="00EB0B5C" w:rsidRPr="00680CB9" w:rsidRDefault="00EB0B5C" w:rsidP="00F123F4">
            <w:pPr>
              <w:spacing w:after="0" w:line="378" w:lineRule="exact"/>
              <w:ind w:right="-20"/>
              <w:rPr>
                <w:rFonts w:eastAsia="Arial Unicode MS" w:cs="Calibri"/>
                <w:b/>
                <w:bCs/>
                <w:color w:val="000000"/>
                <w:w w:val="101"/>
                <w:sz w:val="23"/>
                <w:szCs w:val="23"/>
              </w:rPr>
            </w:pPr>
            <w:r w:rsidRPr="00680CB9">
              <w:rPr>
                <w:rFonts w:eastAsia="Arial Unicode MS" w:cs="Calibri"/>
                <w:b/>
                <w:bCs/>
                <w:color w:val="000000"/>
                <w:w w:val="101"/>
                <w:sz w:val="23"/>
                <w:szCs w:val="23"/>
              </w:rPr>
              <w:t>File Name:</w:t>
            </w:r>
          </w:p>
        </w:tc>
        <w:tc>
          <w:tcPr>
            <w:tcW w:w="6245" w:type="dxa"/>
            <w:shd w:val="clear" w:color="auto" w:fill="auto"/>
          </w:tcPr>
          <w:p w14:paraId="1C98A8B8" w14:textId="77777777" w:rsidR="00EB0B5C" w:rsidRPr="00680CB9" w:rsidRDefault="00EB17D8" w:rsidP="00FA655A">
            <w:pPr>
              <w:spacing w:after="0" w:line="378" w:lineRule="exact"/>
              <w:ind w:right="-20"/>
              <w:rPr>
                <w:rFonts w:eastAsia="Arial Unicode MS" w:cs="Calibri"/>
                <w:b/>
                <w:bCs/>
                <w:color w:val="000000"/>
                <w:w w:val="101"/>
                <w:sz w:val="23"/>
                <w:szCs w:val="23"/>
              </w:rPr>
            </w:pPr>
            <w:r w:rsidRPr="00680CB9">
              <w:rPr>
                <w:rFonts w:eastAsia="Arial Unicode MS" w:cs="Calibri"/>
                <w:b/>
                <w:bCs/>
                <w:color w:val="000000"/>
                <w:w w:val="101"/>
                <w:sz w:val="23"/>
                <w:szCs w:val="23"/>
              </w:rPr>
              <w:t>Quality Assurance Committee Report</w:t>
            </w:r>
          </w:p>
        </w:tc>
      </w:tr>
      <w:tr w:rsidR="00EB0B5C" w:rsidRPr="00680CB9" w14:paraId="329107DE" w14:textId="77777777" w:rsidTr="00F123F4">
        <w:tc>
          <w:tcPr>
            <w:tcW w:w="2750" w:type="dxa"/>
            <w:shd w:val="clear" w:color="auto" w:fill="D9D9D9"/>
          </w:tcPr>
          <w:p w14:paraId="73448E7C" w14:textId="77777777" w:rsidR="00EB0B5C" w:rsidRPr="00680CB9" w:rsidRDefault="00EB0B5C" w:rsidP="00F123F4">
            <w:pPr>
              <w:spacing w:after="0" w:line="378" w:lineRule="exact"/>
              <w:ind w:right="-20"/>
              <w:rPr>
                <w:rFonts w:eastAsia="Arial Unicode MS" w:cs="Calibri"/>
                <w:b/>
                <w:bCs/>
                <w:color w:val="000000"/>
                <w:w w:val="101"/>
                <w:sz w:val="23"/>
                <w:szCs w:val="23"/>
              </w:rPr>
            </w:pPr>
            <w:r w:rsidRPr="00680CB9">
              <w:rPr>
                <w:rFonts w:eastAsia="Arial Unicode MS" w:cs="Calibri"/>
                <w:b/>
                <w:bCs/>
                <w:color w:val="000000"/>
                <w:w w:val="101"/>
                <w:sz w:val="23"/>
                <w:szCs w:val="23"/>
              </w:rPr>
              <w:t>Number of Pages:</w:t>
            </w:r>
          </w:p>
        </w:tc>
        <w:tc>
          <w:tcPr>
            <w:tcW w:w="6245" w:type="dxa"/>
            <w:shd w:val="clear" w:color="auto" w:fill="auto"/>
          </w:tcPr>
          <w:p w14:paraId="281B18BE" w14:textId="77777777" w:rsidR="00EB0B5C" w:rsidRPr="00680CB9" w:rsidRDefault="00EB0B5C" w:rsidP="00F123F4">
            <w:pPr>
              <w:spacing w:after="0" w:line="378" w:lineRule="exact"/>
              <w:ind w:right="-20"/>
              <w:rPr>
                <w:rFonts w:eastAsia="Arial Unicode MS" w:cs="Calibri"/>
                <w:b/>
                <w:bCs/>
                <w:color w:val="000000"/>
                <w:w w:val="101"/>
                <w:sz w:val="23"/>
                <w:szCs w:val="23"/>
              </w:rPr>
            </w:pPr>
          </w:p>
        </w:tc>
      </w:tr>
      <w:tr w:rsidR="00EB0B5C" w:rsidRPr="00680CB9" w14:paraId="6FB991CE" w14:textId="77777777" w:rsidTr="00F123F4">
        <w:tc>
          <w:tcPr>
            <w:tcW w:w="2750" w:type="dxa"/>
            <w:shd w:val="clear" w:color="auto" w:fill="D9D9D9"/>
          </w:tcPr>
          <w:p w14:paraId="00E79722" w14:textId="77777777" w:rsidR="00EB0B5C" w:rsidRPr="00680CB9" w:rsidRDefault="00EB0B5C" w:rsidP="00F123F4">
            <w:pPr>
              <w:spacing w:after="0" w:line="378" w:lineRule="exact"/>
              <w:ind w:right="-20"/>
              <w:rPr>
                <w:rFonts w:eastAsia="Arial Unicode MS" w:cs="Calibri"/>
                <w:b/>
                <w:bCs/>
                <w:color w:val="000000"/>
                <w:w w:val="101"/>
                <w:sz w:val="23"/>
                <w:szCs w:val="23"/>
              </w:rPr>
            </w:pPr>
            <w:r w:rsidRPr="00680CB9">
              <w:rPr>
                <w:rFonts w:eastAsia="Arial Unicode MS" w:cs="Calibri"/>
                <w:b/>
                <w:bCs/>
                <w:color w:val="000000"/>
                <w:w w:val="101"/>
                <w:sz w:val="23"/>
                <w:szCs w:val="23"/>
              </w:rPr>
              <w:t>Dissemination Level:</w:t>
            </w:r>
          </w:p>
        </w:tc>
        <w:tc>
          <w:tcPr>
            <w:tcW w:w="6245" w:type="dxa"/>
            <w:shd w:val="clear" w:color="auto" w:fill="auto"/>
          </w:tcPr>
          <w:p w14:paraId="4F9DB1C4" w14:textId="77777777" w:rsidR="00EB0B5C" w:rsidRPr="00680CB9" w:rsidRDefault="00EB0B5C" w:rsidP="00F123F4">
            <w:pPr>
              <w:spacing w:after="0" w:line="378" w:lineRule="exact"/>
              <w:ind w:right="-20"/>
              <w:rPr>
                <w:rFonts w:eastAsia="Arial Unicode MS" w:cs="Calibri"/>
                <w:b/>
                <w:bCs/>
                <w:color w:val="000000"/>
                <w:w w:val="101"/>
                <w:sz w:val="23"/>
                <w:szCs w:val="23"/>
              </w:rPr>
            </w:pPr>
            <w:r w:rsidRPr="00680CB9">
              <w:rPr>
                <w:rFonts w:eastAsia="Arial Unicode MS" w:cs="Calibri"/>
                <w:b/>
                <w:bCs/>
                <w:color w:val="000000"/>
                <w:w w:val="101"/>
                <w:sz w:val="23"/>
                <w:szCs w:val="23"/>
              </w:rPr>
              <w:t>Internal</w:t>
            </w:r>
          </w:p>
        </w:tc>
      </w:tr>
    </w:tbl>
    <w:p w14:paraId="3D1B7CD4" w14:textId="77777777" w:rsidR="00EB0B5C" w:rsidRPr="00680CB9" w:rsidRDefault="00EB0B5C" w:rsidP="000E2EE0">
      <w:pPr>
        <w:rPr>
          <w:rFonts w:cs="Calibri"/>
          <w:sz w:val="23"/>
          <w:szCs w:val="23"/>
        </w:rPr>
      </w:pPr>
    </w:p>
    <w:p w14:paraId="6290A78E" w14:textId="77777777" w:rsidR="00500088" w:rsidRPr="00680CB9" w:rsidRDefault="00EB0B5C" w:rsidP="00172C92">
      <w:pPr>
        <w:jc w:val="center"/>
        <w:rPr>
          <w:rFonts w:cs="Calibri"/>
          <w:b/>
          <w:sz w:val="23"/>
          <w:szCs w:val="23"/>
        </w:rPr>
      </w:pPr>
      <w:r w:rsidRPr="00680CB9">
        <w:rPr>
          <w:rFonts w:cs="Calibri"/>
          <w:b/>
          <w:sz w:val="23"/>
          <w:szCs w:val="23"/>
        </w:rPr>
        <w:t>VERSIONING AND CONTRIBUTION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88"/>
        <w:gridCol w:w="3092"/>
        <w:gridCol w:w="3330"/>
      </w:tblGrid>
      <w:tr w:rsidR="00EB0B5C" w:rsidRPr="00680CB9" w14:paraId="250975DF" w14:textId="77777777" w:rsidTr="001D0F69">
        <w:trPr>
          <w:trHeight w:val="485"/>
        </w:trPr>
        <w:tc>
          <w:tcPr>
            <w:tcW w:w="1005" w:type="dxa"/>
            <w:shd w:val="clear" w:color="auto" w:fill="D9D9D9"/>
          </w:tcPr>
          <w:p w14:paraId="6278EAEB" w14:textId="77777777" w:rsidR="00EB0B5C" w:rsidRPr="00680CB9" w:rsidRDefault="00EB0B5C" w:rsidP="00F123F4">
            <w:pPr>
              <w:spacing w:after="0" w:line="240" w:lineRule="auto"/>
              <w:jc w:val="center"/>
              <w:rPr>
                <w:rFonts w:cs="Calibri"/>
                <w:sz w:val="23"/>
                <w:szCs w:val="23"/>
              </w:rPr>
            </w:pPr>
            <w:r w:rsidRPr="00680CB9">
              <w:rPr>
                <w:rFonts w:cs="Calibri"/>
                <w:sz w:val="23"/>
                <w:szCs w:val="23"/>
              </w:rPr>
              <w:t>Version</w:t>
            </w:r>
          </w:p>
        </w:tc>
        <w:tc>
          <w:tcPr>
            <w:tcW w:w="1388" w:type="dxa"/>
            <w:shd w:val="clear" w:color="auto" w:fill="D9D9D9"/>
          </w:tcPr>
          <w:p w14:paraId="53D92EA2" w14:textId="77777777" w:rsidR="00EB0B5C" w:rsidRPr="00680CB9" w:rsidRDefault="00EB0B5C" w:rsidP="00F123F4">
            <w:pPr>
              <w:spacing w:after="0" w:line="240" w:lineRule="auto"/>
              <w:jc w:val="center"/>
              <w:rPr>
                <w:rFonts w:cs="Calibri"/>
                <w:sz w:val="23"/>
                <w:szCs w:val="23"/>
              </w:rPr>
            </w:pPr>
            <w:r w:rsidRPr="00680CB9">
              <w:rPr>
                <w:rFonts w:cs="Calibri"/>
                <w:sz w:val="23"/>
                <w:szCs w:val="23"/>
              </w:rPr>
              <w:t>Date</w:t>
            </w:r>
          </w:p>
        </w:tc>
        <w:tc>
          <w:tcPr>
            <w:tcW w:w="3092" w:type="dxa"/>
            <w:shd w:val="clear" w:color="auto" w:fill="D9D9D9"/>
          </w:tcPr>
          <w:p w14:paraId="4DDEE0F5" w14:textId="77777777" w:rsidR="00EB0B5C" w:rsidRPr="00680CB9" w:rsidRDefault="00EB0B5C" w:rsidP="00F123F4">
            <w:pPr>
              <w:spacing w:after="0" w:line="240" w:lineRule="auto"/>
              <w:jc w:val="center"/>
              <w:rPr>
                <w:rFonts w:cs="Calibri"/>
                <w:sz w:val="23"/>
                <w:szCs w:val="23"/>
              </w:rPr>
            </w:pPr>
            <w:r w:rsidRPr="00680CB9">
              <w:rPr>
                <w:rFonts w:cs="Calibri"/>
                <w:sz w:val="23"/>
                <w:szCs w:val="23"/>
              </w:rPr>
              <w:t>Revision Description</w:t>
            </w:r>
          </w:p>
        </w:tc>
        <w:tc>
          <w:tcPr>
            <w:tcW w:w="3330" w:type="dxa"/>
            <w:shd w:val="clear" w:color="auto" w:fill="D9D9D9"/>
          </w:tcPr>
          <w:p w14:paraId="7A68E440" w14:textId="77777777" w:rsidR="00EB0B5C" w:rsidRPr="00680CB9" w:rsidRDefault="00EB0B5C" w:rsidP="00F123F4">
            <w:pPr>
              <w:spacing w:after="0" w:line="240" w:lineRule="auto"/>
              <w:jc w:val="center"/>
              <w:rPr>
                <w:rFonts w:cs="Calibri"/>
                <w:sz w:val="23"/>
                <w:szCs w:val="23"/>
              </w:rPr>
            </w:pPr>
            <w:r w:rsidRPr="00680CB9">
              <w:rPr>
                <w:rFonts w:cs="Calibri"/>
                <w:sz w:val="23"/>
                <w:szCs w:val="23"/>
              </w:rPr>
              <w:t>Partner responsible</w:t>
            </w:r>
          </w:p>
        </w:tc>
      </w:tr>
      <w:tr w:rsidR="00EB0B5C" w:rsidRPr="00680CB9" w14:paraId="482A75E9" w14:textId="77777777" w:rsidTr="00F123F4">
        <w:tc>
          <w:tcPr>
            <w:tcW w:w="1005" w:type="dxa"/>
            <w:shd w:val="clear" w:color="auto" w:fill="auto"/>
          </w:tcPr>
          <w:p w14:paraId="76FBA0FC" w14:textId="77777777" w:rsidR="00EB0B5C" w:rsidRPr="00680CB9" w:rsidRDefault="00EB0B5C" w:rsidP="00F123F4">
            <w:pPr>
              <w:spacing w:after="0" w:line="240" w:lineRule="auto"/>
              <w:jc w:val="center"/>
              <w:rPr>
                <w:rFonts w:cs="Calibri"/>
                <w:sz w:val="23"/>
                <w:szCs w:val="23"/>
              </w:rPr>
            </w:pPr>
            <w:r w:rsidRPr="00680CB9">
              <w:rPr>
                <w:rFonts w:cs="Calibri"/>
                <w:sz w:val="23"/>
                <w:szCs w:val="23"/>
              </w:rPr>
              <w:t>v.0</w:t>
            </w:r>
          </w:p>
        </w:tc>
        <w:tc>
          <w:tcPr>
            <w:tcW w:w="1388" w:type="dxa"/>
            <w:shd w:val="clear" w:color="auto" w:fill="auto"/>
          </w:tcPr>
          <w:p w14:paraId="2E5BCD7F" w14:textId="77777777" w:rsidR="00EB0B5C" w:rsidRPr="00680CB9" w:rsidRDefault="00680CB9" w:rsidP="00F123F4">
            <w:pPr>
              <w:spacing w:after="0" w:line="240" w:lineRule="auto"/>
              <w:jc w:val="center"/>
              <w:rPr>
                <w:rFonts w:cs="Calibri"/>
                <w:sz w:val="23"/>
                <w:szCs w:val="23"/>
              </w:rPr>
            </w:pPr>
            <w:r>
              <w:rPr>
                <w:rFonts w:cs="Calibri"/>
                <w:sz w:val="23"/>
                <w:szCs w:val="23"/>
              </w:rPr>
              <w:t>30</w:t>
            </w:r>
            <w:r w:rsidR="001D0F69" w:rsidRPr="00680CB9">
              <w:rPr>
                <w:rFonts w:cs="Calibri"/>
                <w:sz w:val="23"/>
                <w:szCs w:val="23"/>
              </w:rPr>
              <w:t>/</w:t>
            </w:r>
            <w:r>
              <w:rPr>
                <w:rFonts w:cs="Calibri"/>
                <w:sz w:val="23"/>
                <w:szCs w:val="23"/>
              </w:rPr>
              <w:t>06</w:t>
            </w:r>
            <w:r w:rsidR="001D0F69" w:rsidRPr="00680CB9">
              <w:rPr>
                <w:rFonts w:cs="Calibri"/>
                <w:sz w:val="23"/>
                <w:szCs w:val="23"/>
              </w:rPr>
              <w:t>/201</w:t>
            </w:r>
            <w:r>
              <w:rPr>
                <w:rFonts w:cs="Calibri"/>
                <w:sz w:val="23"/>
                <w:szCs w:val="23"/>
              </w:rPr>
              <w:t>8</w:t>
            </w:r>
          </w:p>
        </w:tc>
        <w:tc>
          <w:tcPr>
            <w:tcW w:w="3092" w:type="dxa"/>
            <w:shd w:val="clear" w:color="auto" w:fill="auto"/>
          </w:tcPr>
          <w:p w14:paraId="12E754FC" w14:textId="77777777" w:rsidR="00EB0B5C" w:rsidRPr="00680CB9" w:rsidRDefault="001D0F69" w:rsidP="00F123F4">
            <w:pPr>
              <w:spacing w:after="0" w:line="240" w:lineRule="auto"/>
              <w:rPr>
                <w:rFonts w:cs="Calibri"/>
                <w:sz w:val="23"/>
                <w:szCs w:val="23"/>
              </w:rPr>
            </w:pPr>
            <w:r w:rsidRPr="00680CB9">
              <w:rPr>
                <w:rFonts w:cs="Calibri"/>
                <w:sz w:val="23"/>
                <w:szCs w:val="23"/>
              </w:rPr>
              <w:t>D</w:t>
            </w:r>
            <w:r w:rsidR="00EB0B5C" w:rsidRPr="00680CB9">
              <w:rPr>
                <w:rFonts w:cs="Calibri"/>
                <w:sz w:val="23"/>
                <w:szCs w:val="23"/>
              </w:rPr>
              <w:t>raft version</w:t>
            </w:r>
          </w:p>
        </w:tc>
        <w:tc>
          <w:tcPr>
            <w:tcW w:w="3330" w:type="dxa"/>
            <w:shd w:val="clear" w:color="auto" w:fill="auto"/>
          </w:tcPr>
          <w:p w14:paraId="4FB404D6" w14:textId="77777777" w:rsidR="00EB0B5C" w:rsidRPr="00680CB9" w:rsidRDefault="001D0F69" w:rsidP="00F123F4">
            <w:pPr>
              <w:spacing w:after="0" w:line="240" w:lineRule="auto"/>
              <w:rPr>
                <w:rFonts w:cs="Calibri"/>
                <w:sz w:val="23"/>
                <w:szCs w:val="23"/>
              </w:rPr>
            </w:pPr>
            <w:r w:rsidRPr="00680CB9">
              <w:rPr>
                <w:rFonts w:cs="Calibri"/>
                <w:sz w:val="23"/>
                <w:szCs w:val="23"/>
              </w:rPr>
              <w:t>P6 with the support of P1</w:t>
            </w:r>
          </w:p>
        </w:tc>
      </w:tr>
      <w:tr w:rsidR="001D0F69" w:rsidRPr="00F123F4" w14:paraId="5E17C024" w14:textId="77777777" w:rsidTr="00F123F4">
        <w:tc>
          <w:tcPr>
            <w:tcW w:w="1005" w:type="dxa"/>
            <w:shd w:val="clear" w:color="auto" w:fill="auto"/>
          </w:tcPr>
          <w:p w14:paraId="1FFA4244" w14:textId="77777777" w:rsidR="001D0F69" w:rsidRPr="00680CB9" w:rsidRDefault="001D0F69" w:rsidP="001D0F69">
            <w:pPr>
              <w:spacing w:after="0" w:line="240" w:lineRule="auto"/>
              <w:jc w:val="center"/>
              <w:rPr>
                <w:rFonts w:cs="Calibri"/>
                <w:sz w:val="23"/>
                <w:szCs w:val="23"/>
              </w:rPr>
            </w:pPr>
            <w:r w:rsidRPr="00680CB9">
              <w:rPr>
                <w:rFonts w:cs="Calibri"/>
                <w:sz w:val="23"/>
                <w:szCs w:val="23"/>
              </w:rPr>
              <w:t>v.1</w:t>
            </w:r>
          </w:p>
        </w:tc>
        <w:tc>
          <w:tcPr>
            <w:tcW w:w="1388" w:type="dxa"/>
            <w:shd w:val="clear" w:color="auto" w:fill="auto"/>
          </w:tcPr>
          <w:p w14:paraId="5ECCDD47" w14:textId="77777777" w:rsidR="001D0F69" w:rsidRPr="00680CB9" w:rsidRDefault="00680CB9" w:rsidP="001D0F69">
            <w:pPr>
              <w:spacing w:after="0" w:line="240" w:lineRule="auto"/>
              <w:jc w:val="center"/>
              <w:rPr>
                <w:rFonts w:cs="Calibri"/>
                <w:sz w:val="23"/>
                <w:szCs w:val="23"/>
              </w:rPr>
            </w:pPr>
            <w:r>
              <w:rPr>
                <w:rFonts w:cs="Calibri"/>
                <w:sz w:val="23"/>
                <w:szCs w:val="23"/>
              </w:rPr>
              <w:t>15</w:t>
            </w:r>
            <w:r w:rsidR="001D0F69" w:rsidRPr="00680CB9">
              <w:rPr>
                <w:rFonts w:cs="Calibri"/>
                <w:sz w:val="23"/>
                <w:szCs w:val="23"/>
              </w:rPr>
              <w:t>/</w:t>
            </w:r>
            <w:r>
              <w:rPr>
                <w:rFonts w:cs="Calibri"/>
                <w:sz w:val="23"/>
                <w:szCs w:val="23"/>
              </w:rPr>
              <w:t>11</w:t>
            </w:r>
            <w:r w:rsidR="001D0F69" w:rsidRPr="00680CB9">
              <w:rPr>
                <w:rFonts w:cs="Calibri"/>
                <w:sz w:val="23"/>
                <w:szCs w:val="23"/>
              </w:rPr>
              <w:t>/2018</w:t>
            </w:r>
          </w:p>
        </w:tc>
        <w:tc>
          <w:tcPr>
            <w:tcW w:w="3092" w:type="dxa"/>
            <w:shd w:val="clear" w:color="auto" w:fill="auto"/>
          </w:tcPr>
          <w:p w14:paraId="7451DDEF" w14:textId="77777777" w:rsidR="001D0F69" w:rsidRPr="00680CB9" w:rsidRDefault="001D0F69" w:rsidP="001D0F69">
            <w:pPr>
              <w:spacing w:after="0" w:line="240" w:lineRule="auto"/>
              <w:rPr>
                <w:rFonts w:cs="Calibri"/>
                <w:sz w:val="23"/>
                <w:szCs w:val="23"/>
              </w:rPr>
            </w:pPr>
            <w:r w:rsidRPr="00680CB9">
              <w:rPr>
                <w:rFonts w:cs="Calibri"/>
                <w:sz w:val="23"/>
                <w:szCs w:val="23"/>
              </w:rPr>
              <w:t>Updated version</w:t>
            </w:r>
          </w:p>
        </w:tc>
        <w:tc>
          <w:tcPr>
            <w:tcW w:w="3330" w:type="dxa"/>
            <w:shd w:val="clear" w:color="auto" w:fill="auto"/>
          </w:tcPr>
          <w:p w14:paraId="03BBFE4F" w14:textId="77777777" w:rsidR="001D0F69" w:rsidRPr="00F123F4" w:rsidRDefault="001D0F69" w:rsidP="001D0F69">
            <w:pPr>
              <w:spacing w:after="0" w:line="240" w:lineRule="auto"/>
              <w:rPr>
                <w:rFonts w:cs="Calibri"/>
                <w:sz w:val="23"/>
                <w:szCs w:val="23"/>
              </w:rPr>
            </w:pPr>
            <w:r w:rsidRPr="00680CB9">
              <w:rPr>
                <w:rFonts w:cs="Calibri"/>
                <w:sz w:val="23"/>
                <w:szCs w:val="23"/>
              </w:rPr>
              <w:t>P6 with the support of P1</w:t>
            </w:r>
          </w:p>
        </w:tc>
      </w:tr>
      <w:tr w:rsidR="001D0F69" w:rsidRPr="00F123F4" w14:paraId="5C62CCAF" w14:textId="77777777" w:rsidTr="00F123F4">
        <w:tc>
          <w:tcPr>
            <w:tcW w:w="1005" w:type="dxa"/>
            <w:shd w:val="clear" w:color="auto" w:fill="auto"/>
          </w:tcPr>
          <w:p w14:paraId="5032FBB2" w14:textId="77777777" w:rsidR="001D0F69" w:rsidRPr="00F123F4" w:rsidRDefault="001D0F69" w:rsidP="001D0F69">
            <w:pPr>
              <w:spacing w:after="0" w:line="240" w:lineRule="auto"/>
              <w:jc w:val="center"/>
              <w:rPr>
                <w:rFonts w:cs="Calibri"/>
                <w:sz w:val="23"/>
                <w:szCs w:val="23"/>
              </w:rPr>
            </w:pPr>
          </w:p>
        </w:tc>
        <w:tc>
          <w:tcPr>
            <w:tcW w:w="1388" w:type="dxa"/>
            <w:shd w:val="clear" w:color="auto" w:fill="auto"/>
          </w:tcPr>
          <w:p w14:paraId="4EEEB49A" w14:textId="77777777" w:rsidR="001D0F69" w:rsidRPr="00F123F4" w:rsidRDefault="001D0F69" w:rsidP="001D0F69">
            <w:pPr>
              <w:spacing w:after="0" w:line="240" w:lineRule="auto"/>
              <w:jc w:val="center"/>
              <w:rPr>
                <w:rFonts w:cs="Calibri"/>
                <w:sz w:val="23"/>
                <w:szCs w:val="23"/>
              </w:rPr>
            </w:pPr>
          </w:p>
        </w:tc>
        <w:tc>
          <w:tcPr>
            <w:tcW w:w="3092" w:type="dxa"/>
            <w:shd w:val="clear" w:color="auto" w:fill="auto"/>
          </w:tcPr>
          <w:p w14:paraId="36936917" w14:textId="77777777" w:rsidR="001D0F69" w:rsidRPr="00F123F4" w:rsidRDefault="001D0F69" w:rsidP="001D0F69">
            <w:pPr>
              <w:spacing w:after="0" w:line="240" w:lineRule="auto"/>
              <w:jc w:val="center"/>
              <w:rPr>
                <w:rFonts w:cs="Calibri"/>
                <w:sz w:val="23"/>
                <w:szCs w:val="23"/>
              </w:rPr>
            </w:pPr>
          </w:p>
        </w:tc>
        <w:tc>
          <w:tcPr>
            <w:tcW w:w="3330" w:type="dxa"/>
            <w:shd w:val="clear" w:color="auto" w:fill="auto"/>
          </w:tcPr>
          <w:p w14:paraId="50335578" w14:textId="77777777" w:rsidR="001D0F69" w:rsidRPr="00F123F4" w:rsidRDefault="001D0F69" w:rsidP="001D0F69">
            <w:pPr>
              <w:spacing w:after="0" w:line="240" w:lineRule="auto"/>
              <w:jc w:val="center"/>
              <w:rPr>
                <w:rFonts w:cs="Calibri"/>
                <w:sz w:val="23"/>
                <w:szCs w:val="23"/>
              </w:rPr>
            </w:pPr>
          </w:p>
        </w:tc>
      </w:tr>
    </w:tbl>
    <w:p w14:paraId="55534B96" w14:textId="77777777" w:rsidR="00EB0B5C" w:rsidRPr="00F123F4" w:rsidRDefault="00EB0B5C" w:rsidP="00EB0B5C">
      <w:pPr>
        <w:jc w:val="center"/>
        <w:rPr>
          <w:rFonts w:cs="Calibri"/>
          <w:sz w:val="23"/>
          <w:szCs w:val="23"/>
        </w:rPr>
      </w:pPr>
    </w:p>
    <w:p w14:paraId="7787968D" w14:textId="77777777" w:rsidR="00500088" w:rsidRPr="00F123F4" w:rsidRDefault="00EB0B5C" w:rsidP="00457824">
      <w:pPr>
        <w:jc w:val="center"/>
        <w:rPr>
          <w:rFonts w:cs="Calibri"/>
          <w:b/>
          <w:sz w:val="23"/>
          <w:szCs w:val="23"/>
        </w:rPr>
      </w:pPr>
      <w:r w:rsidRPr="00F123F4">
        <w:rPr>
          <w:rFonts w:cs="Calibri"/>
          <w:b/>
          <w:sz w:val="23"/>
          <w:szCs w:val="23"/>
        </w:rPr>
        <w:t>LIST OF ABBREVIATIONS</w:t>
      </w:r>
    </w:p>
    <w:p w14:paraId="27A78FFE" w14:textId="77777777" w:rsidR="00FA655A" w:rsidRDefault="00FA655A" w:rsidP="00172C92">
      <w:pPr>
        <w:spacing w:after="0"/>
        <w:rPr>
          <w:rFonts w:cs="Calibri"/>
          <w:sz w:val="23"/>
          <w:szCs w:val="23"/>
        </w:rPr>
      </w:pPr>
      <w:r>
        <w:rPr>
          <w:rFonts w:cs="Calibri"/>
          <w:sz w:val="23"/>
          <w:szCs w:val="23"/>
        </w:rPr>
        <w:t>SC                        Steering Committee</w:t>
      </w:r>
    </w:p>
    <w:p w14:paraId="624BC4FC" w14:textId="77777777" w:rsidR="00FA655A" w:rsidRDefault="00FA655A" w:rsidP="00172C92">
      <w:pPr>
        <w:spacing w:after="0"/>
        <w:rPr>
          <w:rFonts w:cs="Calibri"/>
          <w:sz w:val="23"/>
          <w:szCs w:val="23"/>
        </w:rPr>
      </w:pPr>
      <w:r>
        <w:rPr>
          <w:rFonts w:cs="Calibri"/>
          <w:sz w:val="23"/>
          <w:szCs w:val="23"/>
        </w:rPr>
        <w:t xml:space="preserve">QAC                    Quality Assurance Committee </w:t>
      </w:r>
    </w:p>
    <w:p w14:paraId="0FD0DCDA" w14:textId="77777777" w:rsidR="00EB0B5C" w:rsidRPr="00F123F4" w:rsidRDefault="000E2EE0" w:rsidP="00172C92">
      <w:pPr>
        <w:spacing w:after="0"/>
        <w:rPr>
          <w:rFonts w:eastAsia="Calibri" w:cs="Calibri"/>
          <w:bCs/>
          <w:sz w:val="23"/>
          <w:szCs w:val="23"/>
        </w:rPr>
      </w:pPr>
      <w:r w:rsidRPr="00F123F4">
        <w:rPr>
          <w:rFonts w:cs="Calibri"/>
          <w:sz w:val="23"/>
          <w:szCs w:val="23"/>
        </w:rPr>
        <w:t>EACEA</w:t>
      </w:r>
      <w:r w:rsidRPr="00F123F4">
        <w:rPr>
          <w:rFonts w:cs="Calibri"/>
          <w:sz w:val="23"/>
          <w:szCs w:val="23"/>
        </w:rPr>
        <w:tab/>
      </w:r>
      <w:r w:rsidR="00FA655A">
        <w:rPr>
          <w:rFonts w:cs="Calibri"/>
          <w:sz w:val="23"/>
          <w:szCs w:val="23"/>
        </w:rPr>
        <w:t xml:space="preserve">              </w:t>
      </w:r>
      <w:r w:rsidR="00EB0B5C" w:rsidRPr="00F123F4">
        <w:rPr>
          <w:rFonts w:eastAsia="Calibri" w:cs="Calibri"/>
          <w:bCs/>
          <w:sz w:val="23"/>
          <w:szCs w:val="23"/>
        </w:rPr>
        <w:t xml:space="preserve">Education, </w:t>
      </w:r>
      <w:proofErr w:type="spellStart"/>
      <w:r w:rsidR="00EB0B5C" w:rsidRPr="00F123F4">
        <w:rPr>
          <w:rFonts w:eastAsia="Calibri" w:cs="Calibri"/>
          <w:bCs/>
          <w:sz w:val="23"/>
          <w:szCs w:val="23"/>
        </w:rPr>
        <w:t>Audiovisual</w:t>
      </w:r>
      <w:proofErr w:type="spellEnd"/>
      <w:r w:rsidR="00EB0B5C" w:rsidRPr="00F123F4">
        <w:rPr>
          <w:rFonts w:eastAsia="Calibri" w:cs="Calibri"/>
          <w:bCs/>
          <w:sz w:val="23"/>
          <w:szCs w:val="23"/>
        </w:rPr>
        <w:t xml:space="preserve"> and Culture Executive Agency</w:t>
      </w:r>
    </w:p>
    <w:p w14:paraId="5AB560D9" w14:textId="77777777" w:rsidR="00EB0B5C" w:rsidRPr="00F123F4" w:rsidRDefault="00EB0B5C" w:rsidP="00172C92">
      <w:pPr>
        <w:spacing w:after="0"/>
        <w:rPr>
          <w:rFonts w:eastAsia="Calibri" w:cs="Calibri"/>
          <w:bCs/>
          <w:sz w:val="23"/>
          <w:szCs w:val="23"/>
        </w:rPr>
      </w:pPr>
      <w:r w:rsidRPr="00F123F4">
        <w:rPr>
          <w:rFonts w:eastAsia="Calibri" w:cs="Calibri"/>
          <w:bCs/>
          <w:sz w:val="23"/>
          <w:szCs w:val="23"/>
        </w:rPr>
        <w:t>GA</w:t>
      </w:r>
      <w:r w:rsidRPr="00F123F4">
        <w:rPr>
          <w:rFonts w:eastAsia="Calibri" w:cs="Calibri"/>
          <w:bCs/>
          <w:sz w:val="23"/>
          <w:szCs w:val="23"/>
        </w:rPr>
        <w:tab/>
      </w:r>
      <w:r w:rsidRPr="00F123F4">
        <w:rPr>
          <w:rFonts w:eastAsia="Calibri" w:cs="Calibri"/>
          <w:bCs/>
          <w:sz w:val="23"/>
          <w:szCs w:val="23"/>
        </w:rPr>
        <w:tab/>
        <w:t>Grant Agreement</w:t>
      </w:r>
    </w:p>
    <w:p w14:paraId="7B5153DF" w14:textId="77777777" w:rsidR="00EB0B5C" w:rsidRPr="00F123F4" w:rsidRDefault="00EB0B5C" w:rsidP="00172C92">
      <w:pPr>
        <w:spacing w:after="0"/>
        <w:rPr>
          <w:rFonts w:eastAsia="Calibri" w:cs="Calibri"/>
          <w:bCs/>
          <w:sz w:val="23"/>
          <w:szCs w:val="23"/>
        </w:rPr>
      </w:pPr>
      <w:r w:rsidRPr="00F123F4">
        <w:rPr>
          <w:rFonts w:eastAsia="Calibri" w:cs="Calibri"/>
          <w:bCs/>
          <w:sz w:val="23"/>
          <w:szCs w:val="23"/>
        </w:rPr>
        <w:t>PA</w:t>
      </w:r>
      <w:r w:rsidRPr="00F123F4">
        <w:rPr>
          <w:rFonts w:eastAsia="Calibri" w:cs="Calibri"/>
          <w:bCs/>
          <w:sz w:val="23"/>
          <w:szCs w:val="23"/>
        </w:rPr>
        <w:tab/>
      </w:r>
      <w:r w:rsidRPr="00F123F4">
        <w:rPr>
          <w:rFonts w:eastAsia="Calibri" w:cs="Calibri"/>
          <w:bCs/>
          <w:sz w:val="23"/>
          <w:szCs w:val="23"/>
        </w:rPr>
        <w:tab/>
        <w:t>Partnership Agreement</w:t>
      </w:r>
    </w:p>
    <w:p w14:paraId="7A0B998E" w14:textId="77777777" w:rsidR="00EB0B5C" w:rsidRPr="00F123F4" w:rsidRDefault="00EB0B5C" w:rsidP="00172C92">
      <w:pPr>
        <w:spacing w:after="0"/>
        <w:rPr>
          <w:rFonts w:eastAsia="Calibri" w:cs="Calibri"/>
          <w:bCs/>
          <w:sz w:val="23"/>
          <w:szCs w:val="23"/>
        </w:rPr>
      </w:pPr>
      <w:r w:rsidRPr="00F123F4">
        <w:rPr>
          <w:rFonts w:eastAsia="Calibri" w:cs="Calibri"/>
          <w:bCs/>
          <w:sz w:val="23"/>
          <w:szCs w:val="23"/>
        </w:rPr>
        <w:t>WP</w:t>
      </w:r>
      <w:r w:rsidRPr="00F123F4">
        <w:rPr>
          <w:rFonts w:eastAsia="Calibri" w:cs="Calibri"/>
          <w:bCs/>
          <w:sz w:val="23"/>
          <w:szCs w:val="23"/>
        </w:rPr>
        <w:tab/>
      </w:r>
      <w:r w:rsidRPr="00F123F4">
        <w:rPr>
          <w:rFonts w:eastAsia="Calibri" w:cs="Calibri"/>
          <w:bCs/>
          <w:sz w:val="23"/>
          <w:szCs w:val="23"/>
        </w:rPr>
        <w:tab/>
        <w:t xml:space="preserve">Work package </w:t>
      </w:r>
    </w:p>
    <w:p w14:paraId="2A0ECD0E" w14:textId="77777777" w:rsidR="000E2EE0" w:rsidRPr="00F123F4" w:rsidRDefault="00EB17D8" w:rsidP="00172C92">
      <w:pPr>
        <w:spacing w:after="0"/>
        <w:rPr>
          <w:rFonts w:eastAsia="Calibri" w:cs="Calibri"/>
          <w:bCs/>
          <w:sz w:val="23"/>
          <w:szCs w:val="23"/>
        </w:rPr>
      </w:pPr>
      <w:r>
        <w:rPr>
          <w:rFonts w:eastAsia="Calibri" w:cs="Calibri"/>
          <w:bCs/>
          <w:sz w:val="23"/>
          <w:szCs w:val="23"/>
        </w:rPr>
        <w:t xml:space="preserve">P1, UNSA </w:t>
      </w:r>
      <w:r>
        <w:rPr>
          <w:rFonts w:eastAsia="Calibri" w:cs="Calibri"/>
          <w:bCs/>
          <w:sz w:val="23"/>
          <w:szCs w:val="23"/>
        </w:rPr>
        <w:tab/>
      </w:r>
      <w:r w:rsidR="000E2EE0" w:rsidRPr="00F123F4">
        <w:rPr>
          <w:rFonts w:eastAsia="Calibri" w:cs="Calibri"/>
          <w:bCs/>
          <w:sz w:val="23"/>
          <w:szCs w:val="23"/>
        </w:rPr>
        <w:t>University of Sarajevo</w:t>
      </w:r>
    </w:p>
    <w:p w14:paraId="14DD5E4A" w14:textId="77777777" w:rsidR="000E2EE0" w:rsidRPr="00F123F4" w:rsidRDefault="00EB17D8" w:rsidP="00172C92">
      <w:pPr>
        <w:spacing w:after="0"/>
        <w:rPr>
          <w:rFonts w:eastAsia="Calibri" w:cs="Calibri"/>
          <w:bCs/>
          <w:sz w:val="23"/>
          <w:szCs w:val="23"/>
        </w:rPr>
      </w:pPr>
      <w:r>
        <w:rPr>
          <w:rFonts w:eastAsia="Calibri" w:cs="Calibri"/>
          <w:bCs/>
          <w:sz w:val="23"/>
          <w:szCs w:val="23"/>
        </w:rPr>
        <w:t>P2, UNMO</w:t>
      </w:r>
      <w:r>
        <w:rPr>
          <w:rFonts w:eastAsia="Calibri" w:cs="Calibri"/>
          <w:bCs/>
          <w:sz w:val="23"/>
          <w:szCs w:val="23"/>
        </w:rPr>
        <w:tab/>
      </w:r>
      <w:r w:rsidR="000E2EE0" w:rsidRPr="00F123F4">
        <w:rPr>
          <w:rFonts w:eastAsia="Calibri" w:cs="Calibri"/>
          <w:bCs/>
          <w:sz w:val="23"/>
          <w:szCs w:val="23"/>
        </w:rPr>
        <w:t>University “</w:t>
      </w:r>
      <w:proofErr w:type="spellStart"/>
      <w:r w:rsidR="000E2EE0" w:rsidRPr="00F123F4">
        <w:rPr>
          <w:rFonts w:eastAsia="Calibri" w:cs="Calibri"/>
          <w:bCs/>
          <w:sz w:val="23"/>
          <w:szCs w:val="23"/>
        </w:rPr>
        <w:t>Džemal</w:t>
      </w:r>
      <w:proofErr w:type="spellEnd"/>
      <w:r w:rsidR="000E2EE0" w:rsidRPr="00F123F4">
        <w:rPr>
          <w:rFonts w:eastAsia="Calibri" w:cs="Calibri"/>
          <w:bCs/>
          <w:sz w:val="23"/>
          <w:szCs w:val="23"/>
        </w:rPr>
        <w:t xml:space="preserve"> </w:t>
      </w:r>
      <w:proofErr w:type="spellStart"/>
      <w:r w:rsidR="000E2EE0" w:rsidRPr="00F123F4">
        <w:rPr>
          <w:rFonts w:eastAsia="Calibri" w:cs="Calibri"/>
          <w:bCs/>
          <w:sz w:val="23"/>
          <w:szCs w:val="23"/>
        </w:rPr>
        <w:t>Bijedić</w:t>
      </w:r>
      <w:proofErr w:type="spellEnd"/>
      <w:r w:rsidR="000E2EE0" w:rsidRPr="00F123F4">
        <w:rPr>
          <w:rFonts w:eastAsia="Calibri" w:cs="Calibri"/>
          <w:bCs/>
          <w:sz w:val="23"/>
          <w:szCs w:val="23"/>
        </w:rPr>
        <w:t>” of Mostar</w:t>
      </w:r>
    </w:p>
    <w:p w14:paraId="0B770C4F" w14:textId="77777777" w:rsidR="000E2EE0" w:rsidRPr="00F123F4" w:rsidRDefault="00EB17D8" w:rsidP="00172C92">
      <w:pPr>
        <w:spacing w:after="0"/>
        <w:rPr>
          <w:rFonts w:eastAsia="Calibri" w:cs="Calibri"/>
          <w:bCs/>
          <w:sz w:val="23"/>
          <w:szCs w:val="23"/>
        </w:rPr>
      </w:pPr>
      <w:r>
        <w:rPr>
          <w:rFonts w:eastAsia="Calibri" w:cs="Calibri"/>
          <w:bCs/>
          <w:sz w:val="23"/>
          <w:szCs w:val="23"/>
        </w:rPr>
        <w:t>P3, UDG</w:t>
      </w:r>
      <w:r>
        <w:rPr>
          <w:rFonts w:eastAsia="Calibri" w:cs="Calibri"/>
          <w:bCs/>
          <w:sz w:val="23"/>
          <w:szCs w:val="23"/>
        </w:rPr>
        <w:tab/>
      </w:r>
      <w:r w:rsidR="000E2EE0" w:rsidRPr="00F123F4">
        <w:rPr>
          <w:rFonts w:eastAsia="Calibri" w:cs="Calibri"/>
          <w:bCs/>
          <w:sz w:val="23"/>
          <w:szCs w:val="23"/>
        </w:rPr>
        <w:t xml:space="preserve">University </w:t>
      </w:r>
      <w:proofErr w:type="spellStart"/>
      <w:r w:rsidR="000E2EE0" w:rsidRPr="00F123F4">
        <w:rPr>
          <w:rFonts w:eastAsia="Calibri" w:cs="Calibri"/>
          <w:bCs/>
          <w:sz w:val="23"/>
          <w:szCs w:val="23"/>
        </w:rPr>
        <w:t>Donja</w:t>
      </w:r>
      <w:proofErr w:type="spellEnd"/>
      <w:r w:rsidR="000E2EE0" w:rsidRPr="00F123F4">
        <w:rPr>
          <w:rFonts w:eastAsia="Calibri" w:cs="Calibri"/>
          <w:bCs/>
          <w:sz w:val="23"/>
          <w:szCs w:val="23"/>
        </w:rPr>
        <w:t xml:space="preserve"> </w:t>
      </w:r>
      <w:proofErr w:type="spellStart"/>
      <w:r w:rsidR="000E2EE0" w:rsidRPr="00F123F4">
        <w:rPr>
          <w:rFonts w:eastAsia="Calibri" w:cs="Calibri"/>
          <w:bCs/>
          <w:sz w:val="23"/>
          <w:szCs w:val="23"/>
        </w:rPr>
        <w:t>Gorica</w:t>
      </w:r>
      <w:proofErr w:type="spellEnd"/>
    </w:p>
    <w:p w14:paraId="711FFADA" w14:textId="77777777" w:rsidR="000E2EE0" w:rsidRPr="00F123F4" w:rsidRDefault="00EB17D8" w:rsidP="00172C92">
      <w:pPr>
        <w:spacing w:after="0"/>
        <w:rPr>
          <w:rFonts w:eastAsia="Calibri" w:cs="Calibri"/>
          <w:bCs/>
          <w:sz w:val="23"/>
          <w:szCs w:val="23"/>
        </w:rPr>
      </w:pPr>
      <w:r>
        <w:rPr>
          <w:rFonts w:eastAsia="Calibri" w:cs="Calibri"/>
          <w:bCs/>
          <w:sz w:val="23"/>
          <w:szCs w:val="23"/>
        </w:rPr>
        <w:t xml:space="preserve">P4, </w:t>
      </w:r>
      <w:r w:rsidR="000E2EE0" w:rsidRPr="00F123F4">
        <w:rPr>
          <w:rFonts w:eastAsia="Calibri" w:cs="Calibri"/>
          <w:bCs/>
          <w:sz w:val="23"/>
          <w:szCs w:val="23"/>
        </w:rPr>
        <w:t>UP</w:t>
      </w:r>
      <w:r w:rsidR="000E2EE0" w:rsidRPr="00F123F4">
        <w:rPr>
          <w:rFonts w:eastAsia="Calibri" w:cs="Calibri"/>
          <w:bCs/>
          <w:sz w:val="23"/>
          <w:szCs w:val="23"/>
        </w:rPr>
        <w:tab/>
      </w:r>
      <w:r w:rsidR="000E2EE0" w:rsidRPr="00F123F4">
        <w:rPr>
          <w:rFonts w:eastAsia="Calibri" w:cs="Calibri"/>
          <w:bCs/>
          <w:sz w:val="23"/>
          <w:szCs w:val="23"/>
        </w:rPr>
        <w:tab/>
        <w:t xml:space="preserve">University of </w:t>
      </w:r>
      <w:proofErr w:type="spellStart"/>
      <w:r w:rsidR="000E2EE0" w:rsidRPr="00F123F4">
        <w:rPr>
          <w:rFonts w:eastAsia="Calibri" w:cs="Calibri"/>
          <w:bCs/>
          <w:sz w:val="23"/>
          <w:szCs w:val="23"/>
        </w:rPr>
        <w:t>Prishtina</w:t>
      </w:r>
      <w:proofErr w:type="spellEnd"/>
    </w:p>
    <w:p w14:paraId="72E77A53" w14:textId="77777777" w:rsidR="000E2EE0" w:rsidRPr="00F123F4" w:rsidRDefault="00EB17D8" w:rsidP="00172C92">
      <w:pPr>
        <w:spacing w:after="0"/>
        <w:rPr>
          <w:rFonts w:eastAsia="Calibri" w:cs="Calibri"/>
          <w:bCs/>
          <w:sz w:val="23"/>
          <w:szCs w:val="23"/>
        </w:rPr>
      </w:pPr>
      <w:r>
        <w:rPr>
          <w:rFonts w:eastAsia="Calibri" w:cs="Calibri"/>
          <w:bCs/>
          <w:sz w:val="23"/>
          <w:szCs w:val="23"/>
        </w:rPr>
        <w:t xml:space="preserve">P5, UXZ </w:t>
      </w:r>
      <w:r>
        <w:rPr>
          <w:rFonts w:eastAsia="Calibri" w:cs="Calibri"/>
          <w:bCs/>
          <w:sz w:val="23"/>
          <w:szCs w:val="23"/>
        </w:rPr>
        <w:tab/>
      </w:r>
      <w:r w:rsidR="000E2EE0" w:rsidRPr="00F123F4">
        <w:rPr>
          <w:rFonts w:eastAsia="Calibri" w:cs="Calibri"/>
          <w:bCs/>
          <w:sz w:val="23"/>
          <w:szCs w:val="23"/>
        </w:rPr>
        <w:t>University “</w:t>
      </w:r>
      <w:proofErr w:type="spellStart"/>
      <w:r w:rsidR="000E2EE0" w:rsidRPr="00F123F4">
        <w:rPr>
          <w:rFonts w:eastAsia="Calibri" w:cs="Calibri"/>
          <w:bCs/>
          <w:sz w:val="23"/>
          <w:szCs w:val="23"/>
        </w:rPr>
        <w:t>Haxhi</w:t>
      </w:r>
      <w:proofErr w:type="spellEnd"/>
      <w:r w:rsidR="000E2EE0" w:rsidRPr="00F123F4">
        <w:rPr>
          <w:rFonts w:eastAsia="Calibri" w:cs="Calibri"/>
          <w:bCs/>
          <w:sz w:val="23"/>
          <w:szCs w:val="23"/>
        </w:rPr>
        <w:t xml:space="preserve"> </w:t>
      </w:r>
      <w:proofErr w:type="spellStart"/>
      <w:r w:rsidR="000E2EE0" w:rsidRPr="00F123F4">
        <w:rPr>
          <w:rFonts w:eastAsia="Calibri" w:cs="Calibri"/>
          <w:bCs/>
          <w:sz w:val="23"/>
          <w:szCs w:val="23"/>
        </w:rPr>
        <w:t>Zeka</w:t>
      </w:r>
      <w:proofErr w:type="spellEnd"/>
      <w:r w:rsidR="000E2EE0" w:rsidRPr="00F123F4">
        <w:rPr>
          <w:rFonts w:eastAsia="Calibri" w:cs="Calibri"/>
          <w:bCs/>
          <w:sz w:val="23"/>
          <w:szCs w:val="23"/>
        </w:rPr>
        <w:t xml:space="preserve">” of </w:t>
      </w:r>
      <w:proofErr w:type="spellStart"/>
      <w:r w:rsidR="000E2EE0" w:rsidRPr="00F123F4">
        <w:rPr>
          <w:rFonts w:eastAsia="Calibri" w:cs="Calibri"/>
          <w:bCs/>
          <w:sz w:val="23"/>
          <w:szCs w:val="23"/>
        </w:rPr>
        <w:t>Peja</w:t>
      </w:r>
      <w:proofErr w:type="spellEnd"/>
    </w:p>
    <w:p w14:paraId="354CA92E" w14:textId="77777777" w:rsidR="000E2EE0" w:rsidRPr="00F123F4" w:rsidRDefault="00EB17D8" w:rsidP="00172C92">
      <w:pPr>
        <w:spacing w:after="0"/>
        <w:rPr>
          <w:rFonts w:eastAsia="Calibri" w:cs="Calibri"/>
          <w:bCs/>
          <w:sz w:val="23"/>
          <w:szCs w:val="23"/>
        </w:rPr>
      </w:pPr>
      <w:r>
        <w:rPr>
          <w:rFonts w:eastAsia="Calibri" w:cs="Calibri"/>
          <w:bCs/>
          <w:sz w:val="23"/>
          <w:szCs w:val="23"/>
        </w:rPr>
        <w:t xml:space="preserve">P6, </w:t>
      </w:r>
      <w:r w:rsidR="000E2EE0" w:rsidRPr="00F123F4">
        <w:rPr>
          <w:rFonts w:eastAsia="Calibri" w:cs="Calibri"/>
          <w:bCs/>
          <w:sz w:val="23"/>
          <w:szCs w:val="23"/>
        </w:rPr>
        <w:t xml:space="preserve">UNIBO </w:t>
      </w:r>
      <w:r w:rsidR="000E2EE0" w:rsidRPr="00F123F4">
        <w:rPr>
          <w:rFonts w:eastAsia="Calibri" w:cs="Calibri"/>
          <w:bCs/>
          <w:sz w:val="23"/>
          <w:szCs w:val="23"/>
        </w:rPr>
        <w:tab/>
        <w:t>University of Bologna</w:t>
      </w:r>
    </w:p>
    <w:p w14:paraId="59031A42" w14:textId="77777777" w:rsidR="00500088" w:rsidRPr="00F123F4" w:rsidRDefault="00EB17D8" w:rsidP="00172C92">
      <w:pPr>
        <w:spacing w:after="0"/>
        <w:rPr>
          <w:rFonts w:cs="Calibri"/>
          <w:sz w:val="23"/>
          <w:szCs w:val="23"/>
        </w:rPr>
      </w:pPr>
      <w:r>
        <w:rPr>
          <w:rFonts w:cs="Calibri"/>
          <w:sz w:val="23"/>
          <w:szCs w:val="23"/>
        </w:rPr>
        <w:t xml:space="preserve">P7, </w:t>
      </w:r>
      <w:r w:rsidR="00500088" w:rsidRPr="00F123F4">
        <w:rPr>
          <w:rFonts w:cs="Calibri"/>
          <w:sz w:val="23"/>
          <w:szCs w:val="23"/>
        </w:rPr>
        <w:t>SWUAS</w:t>
      </w:r>
      <w:r w:rsidR="00500088" w:rsidRPr="00F123F4">
        <w:rPr>
          <w:rFonts w:cs="Calibri"/>
          <w:sz w:val="23"/>
          <w:szCs w:val="23"/>
        </w:rPr>
        <w:tab/>
      </w:r>
      <w:r w:rsidR="00500088" w:rsidRPr="00F123F4">
        <w:rPr>
          <w:rFonts w:cs="Calibri"/>
          <w:bCs/>
          <w:color w:val="222222"/>
          <w:sz w:val="23"/>
          <w:szCs w:val="23"/>
          <w:shd w:val="clear" w:color="auto" w:fill="FFFFFF"/>
        </w:rPr>
        <w:t>South Westphalia University of Applied Sciences</w:t>
      </w:r>
      <w:r w:rsidR="00500088" w:rsidRPr="00F123F4">
        <w:rPr>
          <w:rFonts w:cs="Calibri"/>
          <w:sz w:val="23"/>
          <w:szCs w:val="23"/>
        </w:rPr>
        <w:t xml:space="preserve"> </w:t>
      </w:r>
    </w:p>
    <w:p w14:paraId="671339EE" w14:textId="77777777" w:rsidR="002D330D" w:rsidRPr="00CD14ED" w:rsidRDefault="00072D11" w:rsidP="00CD14ED">
      <w:pPr>
        <w:rPr>
          <w:rFonts w:eastAsia="Calibri" w:cs="Calibri"/>
          <w:bCs/>
          <w:sz w:val="23"/>
          <w:szCs w:val="23"/>
        </w:rPr>
      </w:pPr>
      <w:r>
        <w:rPr>
          <w:rFonts w:eastAsia="Calibri" w:cs="Calibri"/>
          <w:bCs/>
          <w:sz w:val="23"/>
          <w:szCs w:val="23"/>
        </w:rPr>
        <w:t>P8, UNILJ</w:t>
      </w:r>
      <w:r>
        <w:rPr>
          <w:rFonts w:eastAsia="Calibri" w:cs="Calibri"/>
          <w:bCs/>
          <w:sz w:val="23"/>
          <w:szCs w:val="23"/>
        </w:rPr>
        <w:tab/>
        <w:t xml:space="preserve">University of Ljubljana </w:t>
      </w:r>
      <w:bookmarkStart w:id="0" w:name="_Toc515833770"/>
      <w:bookmarkStart w:id="1" w:name="_Toc516276081"/>
      <w:r w:rsidR="00680CB9">
        <w:rPr>
          <w:rFonts w:eastAsia="Calibri"/>
          <w:szCs w:val="23"/>
        </w:rPr>
        <w:br w:type="page"/>
      </w:r>
    </w:p>
    <w:p w14:paraId="67A24523" w14:textId="77777777" w:rsidR="006E5334" w:rsidRPr="00431299" w:rsidRDefault="00EB17D8" w:rsidP="00431299">
      <w:pPr>
        <w:pStyle w:val="Titolo1"/>
        <w:rPr>
          <w:rFonts w:eastAsia="Calibri"/>
        </w:rPr>
      </w:pPr>
      <w:r w:rsidRPr="00431299">
        <w:rPr>
          <w:rFonts w:eastAsia="Calibri"/>
        </w:rPr>
        <w:lastRenderedPageBreak/>
        <w:t xml:space="preserve">1. </w:t>
      </w:r>
      <w:r w:rsidR="006E5334" w:rsidRPr="00431299">
        <w:rPr>
          <w:rFonts w:eastAsia="Calibri"/>
        </w:rPr>
        <w:t xml:space="preserve">QUALITY ASSURANCE COMMITTEE STRUCTURE </w:t>
      </w:r>
      <w:r w:rsidR="002D330D" w:rsidRPr="00431299">
        <w:rPr>
          <w:rFonts w:eastAsia="Calibri"/>
        </w:rPr>
        <w:t>(QAC)</w:t>
      </w:r>
      <w:r w:rsidR="003967CF" w:rsidRPr="00431299">
        <w:rPr>
          <w:rFonts w:eastAsia="Calibri"/>
        </w:rPr>
        <w:t xml:space="preserve"> AN</w:t>
      </w:r>
      <w:r w:rsidR="00431299" w:rsidRPr="00431299">
        <w:rPr>
          <w:rFonts w:eastAsia="Calibri"/>
        </w:rPr>
        <w:t>D TASK</w:t>
      </w:r>
    </w:p>
    <w:p w14:paraId="57433C36" w14:textId="77777777" w:rsidR="00431299" w:rsidRPr="00431299" w:rsidRDefault="00CD14ED" w:rsidP="00431299">
      <w:pPr>
        <w:spacing w:after="0" w:line="240" w:lineRule="auto"/>
        <w:jc w:val="both"/>
        <w:rPr>
          <w:rFonts w:eastAsia="Calibri"/>
          <w:bCs/>
        </w:rPr>
      </w:pPr>
      <w:r>
        <w:rPr>
          <w:rFonts w:eastAsia="Calibri"/>
          <w:bCs/>
        </w:rPr>
        <w:t xml:space="preserve">The </w:t>
      </w:r>
      <w:r w:rsidR="00431299" w:rsidRPr="00C04357">
        <w:rPr>
          <w:rFonts w:eastAsia="Calibri"/>
          <w:bCs/>
        </w:rPr>
        <w:t xml:space="preserve">Quality Assurance Committee is independent internal management body established to ensure quality and transparency of BUGI Project work and outcomes. </w:t>
      </w:r>
    </w:p>
    <w:p w14:paraId="4969BE0E" w14:textId="77777777" w:rsidR="002D330D" w:rsidRPr="002D330D" w:rsidRDefault="006E5334" w:rsidP="002D330D">
      <w:pPr>
        <w:spacing w:after="0" w:line="240" w:lineRule="auto"/>
        <w:jc w:val="both"/>
        <w:rPr>
          <w:rFonts w:eastAsia="Calibri"/>
          <w:bCs/>
        </w:rPr>
      </w:pPr>
      <w:r w:rsidRPr="002D330D">
        <w:rPr>
          <w:rFonts w:eastAsia="Calibri"/>
          <w:bCs/>
        </w:rPr>
        <w:t>Existing Structure</w:t>
      </w:r>
      <w:r w:rsidR="002D330D">
        <w:rPr>
          <w:rFonts w:eastAsia="Calibri"/>
          <w:bCs/>
        </w:rPr>
        <w:t xml:space="preserve">: </w:t>
      </w:r>
      <w:r w:rsidR="002D330D" w:rsidRPr="00C04357">
        <w:rPr>
          <w:rFonts w:eastAsia="Calibri"/>
          <w:bCs/>
        </w:rPr>
        <w:t>QAC has 4 members with previous experience in QA. To ensure objectivity, QAC members are not engaged in any other project activities.</w:t>
      </w:r>
      <w:r w:rsidR="00431299">
        <w:rPr>
          <w:rFonts w:eastAsia="Calibri"/>
          <w:bCs/>
        </w:rPr>
        <w:t xml:space="preserve"> </w:t>
      </w:r>
      <w:r w:rsidR="002D330D" w:rsidRPr="002D330D">
        <w:rPr>
          <w:rFonts w:eastAsia="Calibri"/>
          <w:bCs/>
        </w:rPr>
        <w:t>QAC</w:t>
      </w:r>
      <w:r w:rsidRPr="002D330D">
        <w:rPr>
          <w:rFonts w:eastAsia="Calibri"/>
          <w:bCs/>
        </w:rPr>
        <w:t xml:space="preserve"> reports to the </w:t>
      </w:r>
      <w:r w:rsidR="002D330D" w:rsidRPr="002D330D">
        <w:rPr>
          <w:rFonts w:eastAsia="Calibri"/>
          <w:bCs/>
        </w:rPr>
        <w:t>Project Leader</w:t>
      </w:r>
      <w:r w:rsidR="00431299">
        <w:rPr>
          <w:rFonts w:eastAsia="Calibri"/>
          <w:bCs/>
        </w:rPr>
        <w:t>.</w:t>
      </w:r>
    </w:p>
    <w:p w14:paraId="78AD0223" w14:textId="77777777" w:rsidR="00072D11" w:rsidRPr="00072D11" w:rsidRDefault="002D330D" w:rsidP="002D330D">
      <w:pPr>
        <w:spacing w:after="0" w:line="240" w:lineRule="auto"/>
        <w:jc w:val="both"/>
        <w:rPr>
          <w:rFonts w:eastAsia="Calibri"/>
          <w:bCs/>
        </w:rPr>
      </w:pPr>
      <w:r w:rsidRPr="00072D11">
        <w:rPr>
          <w:rFonts w:eastAsia="Calibri"/>
          <w:bCs/>
        </w:rPr>
        <w:t>Members:</w:t>
      </w:r>
      <w:r w:rsidR="006E5334" w:rsidRPr="00072D11">
        <w:rPr>
          <w:rFonts w:eastAsia="Calibri"/>
          <w:bCs/>
        </w:rPr>
        <w:t xml:space="preserve"> </w:t>
      </w:r>
      <w:r w:rsidR="00CD14ED">
        <w:rPr>
          <w:rFonts w:eastAsia="Calibri"/>
          <w:bCs/>
        </w:rPr>
        <w:tab/>
      </w:r>
      <w:proofErr w:type="spellStart"/>
      <w:r w:rsidR="00072D11" w:rsidRPr="00072D11">
        <w:rPr>
          <w:rFonts w:eastAsia="Calibri"/>
          <w:bCs/>
        </w:rPr>
        <w:t>Hysen</w:t>
      </w:r>
      <w:proofErr w:type="spellEnd"/>
      <w:r w:rsidR="00072D11" w:rsidRPr="00072D11">
        <w:rPr>
          <w:rFonts w:eastAsia="Calibri"/>
          <w:bCs/>
        </w:rPr>
        <w:t xml:space="preserve"> </w:t>
      </w:r>
      <w:proofErr w:type="spellStart"/>
      <w:r w:rsidR="00072D11" w:rsidRPr="00072D11">
        <w:rPr>
          <w:rFonts w:eastAsia="Calibri"/>
          <w:bCs/>
        </w:rPr>
        <w:t>Bytyqi</w:t>
      </w:r>
      <w:proofErr w:type="spellEnd"/>
      <w:r w:rsidR="00072D11" w:rsidRPr="00072D11">
        <w:rPr>
          <w:rFonts w:eastAsia="Calibri"/>
          <w:bCs/>
        </w:rPr>
        <w:t xml:space="preserve"> (P4)</w:t>
      </w:r>
    </w:p>
    <w:p w14:paraId="2037FDDD" w14:textId="77777777" w:rsidR="00072D11" w:rsidRPr="00072D11" w:rsidRDefault="00CD14ED" w:rsidP="002D330D">
      <w:pPr>
        <w:spacing w:after="0" w:line="240" w:lineRule="auto"/>
        <w:jc w:val="both"/>
        <w:rPr>
          <w:rFonts w:eastAsia="Calibri"/>
          <w:bCs/>
        </w:rPr>
      </w:pPr>
      <w:r>
        <w:rPr>
          <w:rFonts w:eastAsia="Calibri"/>
          <w:bCs/>
        </w:rPr>
        <w:tab/>
      </w:r>
      <w:r>
        <w:rPr>
          <w:rFonts w:eastAsia="Calibri"/>
          <w:bCs/>
        </w:rPr>
        <w:tab/>
      </w:r>
      <w:r w:rsidR="00072D11" w:rsidRPr="00072D11">
        <w:rPr>
          <w:rFonts w:eastAsia="Calibri"/>
          <w:bCs/>
        </w:rPr>
        <w:t xml:space="preserve">Adnan </w:t>
      </w:r>
      <w:proofErr w:type="spellStart"/>
      <w:r w:rsidR="00072D11" w:rsidRPr="00072D11">
        <w:rPr>
          <w:rFonts w:eastAsia="Calibri"/>
          <w:bCs/>
        </w:rPr>
        <w:t>Kafedžić</w:t>
      </w:r>
      <w:proofErr w:type="spellEnd"/>
      <w:r w:rsidR="00072D11" w:rsidRPr="00072D11">
        <w:rPr>
          <w:rFonts w:eastAsia="Calibri"/>
          <w:bCs/>
        </w:rPr>
        <w:t xml:space="preserve"> (P1)</w:t>
      </w:r>
    </w:p>
    <w:p w14:paraId="1F12D896" w14:textId="77777777" w:rsidR="002D330D" w:rsidRPr="00072D11" w:rsidRDefault="00CD14ED" w:rsidP="002D330D">
      <w:pPr>
        <w:spacing w:after="0" w:line="240" w:lineRule="auto"/>
        <w:jc w:val="both"/>
        <w:rPr>
          <w:rFonts w:eastAsia="Calibri"/>
          <w:bCs/>
        </w:rPr>
      </w:pPr>
      <w:r>
        <w:rPr>
          <w:rFonts w:eastAsia="Calibri"/>
          <w:bCs/>
        </w:rPr>
        <w:tab/>
      </w:r>
      <w:r>
        <w:rPr>
          <w:rFonts w:eastAsia="Calibri"/>
          <w:bCs/>
        </w:rPr>
        <w:tab/>
      </w:r>
      <w:r w:rsidR="002D330D" w:rsidRPr="00072D11">
        <w:rPr>
          <w:rFonts w:eastAsia="Calibri"/>
          <w:bCs/>
        </w:rPr>
        <w:t xml:space="preserve">Wolf </w:t>
      </w:r>
      <w:proofErr w:type="spellStart"/>
      <w:r w:rsidR="002D330D" w:rsidRPr="00072D11">
        <w:rPr>
          <w:rFonts w:eastAsia="Calibri"/>
          <w:bCs/>
        </w:rPr>
        <w:t>Lorleberg</w:t>
      </w:r>
      <w:proofErr w:type="spellEnd"/>
      <w:r w:rsidR="002D330D" w:rsidRPr="00072D11">
        <w:rPr>
          <w:rFonts w:eastAsia="Calibri"/>
          <w:bCs/>
        </w:rPr>
        <w:t xml:space="preserve"> (P</w:t>
      </w:r>
      <w:r w:rsidR="00072D11" w:rsidRPr="00072D11">
        <w:rPr>
          <w:rFonts w:eastAsia="Calibri"/>
          <w:bCs/>
        </w:rPr>
        <w:t>7</w:t>
      </w:r>
      <w:r w:rsidR="002D330D" w:rsidRPr="00072D11">
        <w:rPr>
          <w:rFonts w:eastAsia="Calibri"/>
          <w:bCs/>
        </w:rPr>
        <w:t>)</w:t>
      </w:r>
    </w:p>
    <w:p w14:paraId="310BA90B" w14:textId="77777777" w:rsidR="002D330D" w:rsidRPr="002D330D" w:rsidRDefault="00CD14ED" w:rsidP="002D330D">
      <w:pPr>
        <w:spacing w:after="0" w:line="240" w:lineRule="auto"/>
        <w:jc w:val="both"/>
        <w:rPr>
          <w:rFonts w:eastAsia="Calibri"/>
          <w:bCs/>
        </w:rPr>
      </w:pPr>
      <w:r>
        <w:rPr>
          <w:rFonts w:eastAsia="Calibri"/>
          <w:bCs/>
        </w:rPr>
        <w:tab/>
      </w:r>
      <w:r>
        <w:rPr>
          <w:rFonts w:eastAsia="Calibri"/>
          <w:bCs/>
        </w:rPr>
        <w:tab/>
      </w:r>
      <w:r w:rsidR="002D330D" w:rsidRPr="00072D11">
        <w:rPr>
          <w:rFonts w:eastAsia="Calibri"/>
          <w:bCs/>
        </w:rPr>
        <w:t xml:space="preserve">Andrej </w:t>
      </w:r>
      <w:proofErr w:type="spellStart"/>
      <w:r w:rsidR="002D330D" w:rsidRPr="00072D11">
        <w:rPr>
          <w:rFonts w:eastAsia="Calibri"/>
          <w:bCs/>
        </w:rPr>
        <w:t>Udovč</w:t>
      </w:r>
      <w:proofErr w:type="spellEnd"/>
      <w:r w:rsidR="002D330D" w:rsidRPr="00072D11">
        <w:rPr>
          <w:rFonts w:eastAsia="Calibri"/>
          <w:bCs/>
        </w:rPr>
        <w:t xml:space="preserve"> (P</w:t>
      </w:r>
      <w:r w:rsidR="00072D11" w:rsidRPr="00072D11">
        <w:rPr>
          <w:rFonts w:eastAsia="Calibri"/>
          <w:bCs/>
        </w:rPr>
        <w:t>8</w:t>
      </w:r>
      <w:r w:rsidR="002D330D" w:rsidRPr="00072D11">
        <w:rPr>
          <w:rFonts w:eastAsia="Calibri"/>
          <w:bCs/>
        </w:rPr>
        <w:t>)</w:t>
      </w:r>
    </w:p>
    <w:p w14:paraId="2760C777" w14:textId="77777777" w:rsidR="003967CF" w:rsidRDefault="003967CF" w:rsidP="003967CF">
      <w:pPr>
        <w:spacing w:after="0" w:line="240" w:lineRule="auto"/>
        <w:jc w:val="both"/>
        <w:rPr>
          <w:rFonts w:eastAsia="Calibri"/>
          <w:bCs/>
        </w:rPr>
      </w:pPr>
    </w:p>
    <w:p w14:paraId="46D0EA1C" w14:textId="77777777" w:rsidR="003967CF" w:rsidRPr="002D330D" w:rsidRDefault="003967CF" w:rsidP="003967CF">
      <w:pPr>
        <w:rPr>
          <w:rFonts w:cs="Calibri"/>
          <w:b/>
          <w:sz w:val="23"/>
          <w:szCs w:val="23"/>
        </w:rPr>
      </w:pPr>
      <w:r w:rsidRPr="002D330D">
        <w:rPr>
          <w:rFonts w:cs="Calibri"/>
          <w:b/>
          <w:sz w:val="23"/>
          <w:szCs w:val="23"/>
        </w:rPr>
        <w:t xml:space="preserve">Purpose and objectives of QAC report </w:t>
      </w:r>
    </w:p>
    <w:p w14:paraId="57B211C2" w14:textId="77777777" w:rsidR="003967CF" w:rsidRPr="00C04357" w:rsidRDefault="003967CF" w:rsidP="003967CF">
      <w:pPr>
        <w:jc w:val="both"/>
        <w:rPr>
          <w:rFonts w:eastAsia="Calibri"/>
          <w:bCs/>
        </w:rPr>
      </w:pPr>
      <w:r w:rsidRPr="00C04357">
        <w:rPr>
          <w:rFonts w:eastAsia="Calibri"/>
          <w:bCs/>
        </w:rPr>
        <w:t>QAC reports aim is to provide the basis for a critical overview of the project progress which will allow to plan smooth implementation of future activities, envisage problems and suggest/define (if any) changes in planned project execution in order to reach the objectives in the best possible way. Set of measurable benchmarks and indicators are set to ensure that outputs are delivered in accordance to the work plan and support verification of the project outcomes.</w:t>
      </w:r>
    </w:p>
    <w:p w14:paraId="6560144B" w14:textId="77777777" w:rsidR="003967CF" w:rsidRPr="00C04357" w:rsidRDefault="003967CF" w:rsidP="003967CF">
      <w:pPr>
        <w:jc w:val="both"/>
        <w:rPr>
          <w:rFonts w:eastAsia="Calibri"/>
          <w:bCs/>
        </w:rPr>
      </w:pPr>
      <w:r w:rsidRPr="00C04357">
        <w:rPr>
          <w:rFonts w:eastAsia="Calibri"/>
          <w:bCs/>
        </w:rPr>
        <w:t xml:space="preserve">QAC report is interim assessment of 6-month activities/results presented to Steering Committee and BUGI Consortium members.  Interim reports are written and disseminated internally to the project partners. </w:t>
      </w:r>
    </w:p>
    <w:p w14:paraId="31F772C3" w14:textId="77777777" w:rsidR="002D330D" w:rsidRPr="002D330D" w:rsidRDefault="002D330D" w:rsidP="003967CF">
      <w:pPr>
        <w:spacing w:after="0" w:line="240" w:lineRule="auto"/>
        <w:jc w:val="both"/>
        <w:rPr>
          <w:rFonts w:eastAsia="Calibri"/>
          <w:bCs/>
        </w:rPr>
      </w:pPr>
    </w:p>
    <w:p w14:paraId="7CFA83CB" w14:textId="77777777" w:rsidR="00072D11" w:rsidRPr="00E27900" w:rsidRDefault="00072D11" w:rsidP="002D330D">
      <w:pPr>
        <w:rPr>
          <w:rFonts w:cs="Calibri"/>
          <w:b/>
          <w:sz w:val="23"/>
          <w:szCs w:val="23"/>
        </w:rPr>
      </w:pPr>
      <w:r w:rsidRPr="00E27900">
        <w:rPr>
          <w:rFonts w:cs="Calibri"/>
          <w:b/>
          <w:sz w:val="23"/>
          <w:szCs w:val="23"/>
        </w:rPr>
        <w:t>Reports provided to the QAC</w:t>
      </w:r>
    </w:p>
    <w:p w14:paraId="319F0499" w14:textId="77777777" w:rsidR="00431299" w:rsidRPr="00E27900" w:rsidRDefault="00CD14ED" w:rsidP="00431299">
      <w:pPr>
        <w:spacing w:after="0"/>
        <w:jc w:val="both"/>
        <w:rPr>
          <w:rFonts w:eastAsia="Calibri"/>
          <w:lang w:val="en-US"/>
        </w:rPr>
      </w:pPr>
      <w:r w:rsidRPr="00E27900">
        <w:rPr>
          <w:rFonts w:eastAsia="Calibri"/>
          <w:lang w:val="en-US"/>
        </w:rPr>
        <w:t>The f</w:t>
      </w:r>
      <w:r w:rsidR="00431299" w:rsidRPr="00E27900">
        <w:rPr>
          <w:rFonts w:eastAsia="Calibri"/>
          <w:lang w:val="en-US"/>
        </w:rPr>
        <w:t>ollowing areas are evaluated:</w:t>
      </w:r>
    </w:p>
    <w:p w14:paraId="3C80332E" w14:textId="77777777" w:rsidR="00431299" w:rsidRPr="00E27900" w:rsidRDefault="00431299" w:rsidP="00431299">
      <w:pPr>
        <w:pStyle w:val="Paragrafoelenco"/>
        <w:numPr>
          <w:ilvl w:val="0"/>
          <w:numId w:val="12"/>
        </w:numPr>
        <w:spacing w:after="0"/>
        <w:jc w:val="both"/>
        <w:rPr>
          <w:rFonts w:eastAsia="Calibri"/>
          <w:lang w:val="en-US"/>
        </w:rPr>
      </w:pPr>
      <w:r w:rsidRPr="00E27900">
        <w:rPr>
          <w:rFonts w:eastAsia="Calibri"/>
          <w:lang w:val="en-US"/>
        </w:rPr>
        <w:t>Quality of deliverables,</w:t>
      </w:r>
    </w:p>
    <w:p w14:paraId="1D383E22" w14:textId="77777777" w:rsidR="00431299" w:rsidRPr="00E27900" w:rsidRDefault="00431299" w:rsidP="00431299">
      <w:pPr>
        <w:pStyle w:val="Paragrafoelenco"/>
        <w:numPr>
          <w:ilvl w:val="0"/>
          <w:numId w:val="12"/>
        </w:numPr>
        <w:spacing w:after="0"/>
        <w:jc w:val="both"/>
        <w:rPr>
          <w:rFonts w:eastAsia="Calibri"/>
          <w:lang w:val="en-US"/>
        </w:rPr>
      </w:pPr>
      <w:r w:rsidRPr="00E27900">
        <w:rPr>
          <w:rFonts w:eastAsia="Calibri"/>
          <w:lang w:val="en-US"/>
        </w:rPr>
        <w:t xml:space="preserve">Quality of process </w:t>
      </w:r>
    </w:p>
    <w:p w14:paraId="11B470B3" w14:textId="77777777" w:rsidR="00431299" w:rsidRPr="00E27900" w:rsidRDefault="00431299" w:rsidP="00431299">
      <w:pPr>
        <w:pStyle w:val="Paragrafoelenco"/>
        <w:numPr>
          <w:ilvl w:val="2"/>
          <w:numId w:val="13"/>
        </w:numPr>
        <w:spacing w:after="0"/>
        <w:jc w:val="both"/>
        <w:rPr>
          <w:rFonts w:eastAsia="Calibri"/>
          <w:lang w:val="en-US"/>
        </w:rPr>
      </w:pPr>
      <w:r w:rsidRPr="00E27900">
        <w:rPr>
          <w:rFonts w:eastAsia="Calibri"/>
          <w:lang w:val="en-US"/>
        </w:rPr>
        <w:t>Transnational partner meetings</w:t>
      </w:r>
    </w:p>
    <w:p w14:paraId="52544E68" w14:textId="77777777" w:rsidR="00431299" w:rsidRPr="00E27900" w:rsidRDefault="00431299" w:rsidP="00431299">
      <w:pPr>
        <w:pStyle w:val="Paragrafoelenco"/>
        <w:numPr>
          <w:ilvl w:val="2"/>
          <w:numId w:val="13"/>
        </w:numPr>
        <w:spacing w:after="0"/>
        <w:jc w:val="both"/>
        <w:rPr>
          <w:rFonts w:eastAsia="Calibri"/>
          <w:lang w:val="en-US"/>
        </w:rPr>
      </w:pPr>
      <w:r w:rsidRPr="00E27900">
        <w:rPr>
          <w:rFonts w:eastAsia="Calibri"/>
          <w:lang w:val="en-US"/>
        </w:rPr>
        <w:t>Study visits</w:t>
      </w:r>
    </w:p>
    <w:p w14:paraId="0750BB49" w14:textId="77777777" w:rsidR="00431299" w:rsidRPr="00E27900" w:rsidRDefault="00431299" w:rsidP="00431299">
      <w:pPr>
        <w:pStyle w:val="Paragrafoelenco"/>
        <w:numPr>
          <w:ilvl w:val="2"/>
          <w:numId w:val="13"/>
        </w:numPr>
        <w:spacing w:after="0"/>
        <w:jc w:val="both"/>
        <w:rPr>
          <w:rFonts w:eastAsia="Calibri"/>
          <w:lang w:val="en-US"/>
        </w:rPr>
      </w:pPr>
      <w:r w:rsidRPr="00E27900">
        <w:rPr>
          <w:rFonts w:eastAsia="Calibri"/>
          <w:lang w:val="en-US"/>
        </w:rPr>
        <w:t>WP activities</w:t>
      </w:r>
    </w:p>
    <w:p w14:paraId="3F2D8848" w14:textId="77777777" w:rsidR="00431299" w:rsidRPr="00E27900" w:rsidRDefault="00431299" w:rsidP="00431299">
      <w:pPr>
        <w:pStyle w:val="Paragrafoelenco"/>
        <w:numPr>
          <w:ilvl w:val="0"/>
          <w:numId w:val="12"/>
        </w:numPr>
        <w:spacing w:after="0"/>
        <w:jc w:val="both"/>
        <w:rPr>
          <w:rFonts w:eastAsia="Calibri"/>
          <w:lang w:val="en-US"/>
        </w:rPr>
      </w:pPr>
      <w:r w:rsidRPr="00E27900">
        <w:rPr>
          <w:rFonts w:eastAsia="Calibri"/>
          <w:lang w:val="en-US"/>
        </w:rPr>
        <w:t>Quality of dissemination (website evaluation)</w:t>
      </w:r>
    </w:p>
    <w:p w14:paraId="50D204CD" w14:textId="77777777" w:rsidR="00CD14ED" w:rsidRPr="00CD14ED" w:rsidRDefault="00CD14ED" w:rsidP="00CD14ED">
      <w:pPr>
        <w:spacing w:after="0"/>
        <w:jc w:val="both"/>
        <w:rPr>
          <w:rFonts w:eastAsia="Calibri"/>
          <w:highlight w:val="yellow"/>
          <w:lang w:val="en-US"/>
        </w:rPr>
      </w:pPr>
    </w:p>
    <w:p w14:paraId="240F13BA" w14:textId="77777777" w:rsidR="006E5334" w:rsidRPr="002D330D" w:rsidRDefault="006E5334" w:rsidP="003967CF">
      <w:pPr>
        <w:spacing w:after="0" w:line="240" w:lineRule="auto"/>
        <w:jc w:val="both"/>
        <w:rPr>
          <w:rFonts w:eastAsia="Calibri"/>
          <w:bCs/>
        </w:rPr>
      </w:pPr>
      <w:r w:rsidRPr="002D330D">
        <w:rPr>
          <w:rFonts w:eastAsia="Calibri"/>
          <w:bCs/>
        </w:rPr>
        <w:t>The Committee reviewed presentations on:</w:t>
      </w:r>
    </w:p>
    <w:p w14:paraId="71748595" w14:textId="7A5FA46C" w:rsidR="002D330D" w:rsidRPr="00C253AD" w:rsidRDefault="003967CF" w:rsidP="003967CF">
      <w:pPr>
        <w:spacing w:after="0" w:line="240" w:lineRule="auto"/>
        <w:rPr>
          <w:rFonts w:eastAsia="Calibri"/>
          <w:lang w:val="en-US"/>
        </w:rPr>
      </w:pPr>
      <w:r>
        <w:rPr>
          <w:rFonts w:eastAsia="Calibri"/>
        </w:rPr>
        <w:t>I</w:t>
      </w:r>
      <w:r w:rsidR="002D330D" w:rsidRPr="00C04357">
        <w:rPr>
          <w:rFonts w:eastAsia="Calibri"/>
        </w:rPr>
        <w:t xml:space="preserve">nternal evaluation: </w:t>
      </w:r>
      <w:r w:rsidR="002D330D" w:rsidRPr="00C253AD">
        <w:rPr>
          <w:rFonts w:eastAsia="Calibri"/>
          <w:lang w:val="en-US"/>
        </w:rPr>
        <w:t>PARTNERS MEETINGS</w:t>
      </w:r>
      <w:r w:rsidR="00072D11">
        <w:rPr>
          <w:rFonts w:eastAsia="Calibri"/>
          <w:lang w:val="en-US"/>
        </w:rPr>
        <w:t xml:space="preserve"> (</w:t>
      </w:r>
      <w:r w:rsidR="007D0C05">
        <w:rPr>
          <w:rFonts w:eastAsia="Calibri"/>
          <w:lang w:val="en-US"/>
        </w:rPr>
        <w:t xml:space="preserve">Podgorica, </w:t>
      </w:r>
      <w:r w:rsidR="00072D11">
        <w:rPr>
          <w:rFonts w:eastAsia="Calibri"/>
          <w:lang w:val="en-US"/>
        </w:rPr>
        <w:t>Bologna, Pristina)</w:t>
      </w:r>
    </w:p>
    <w:p w14:paraId="1E359C1E" w14:textId="77777777" w:rsidR="002D330D" w:rsidRPr="00C253AD" w:rsidRDefault="002D330D" w:rsidP="003967CF">
      <w:pPr>
        <w:spacing w:after="0" w:line="240" w:lineRule="auto"/>
        <w:rPr>
          <w:rFonts w:eastAsia="Calibri"/>
          <w:lang w:val="en-US"/>
        </w:rPr>
      </w:pPr>
      <w:r w:rsidRPr="00C253AD">
        <w:rPr>
          <w:rFonts w:eastAsia="Calibri"/>
          <w:lang w:val="en-US"/>
        </w:rPr>
        <w:t>Internal evaluation: PROGRESS OF THE PROJECT</w:t>
      </w:r>
      <w:r w:rsidR="00072D11">
        <w:rPr>
          <w:rFonts w:eastAsia="Calibri"/>
          <w:lang w:val="en-US"/>
        </w:rPr>
        <w:t xml:space="preserve"> (M6, M12)</w:t>
      </w:r>
    </w:p>
    <w:p w14:paraId="09B2EF76" w14:textId="77777777" w:rsidR="002D330D" w:rsidRPr="00C253AD" w:rsidRDefault="002D330D" w:rsidP="003967CF">
      <w:pPr>
        <w:spacing w:after="0" w:line="240" w:lineRule="auto"/>
        <w:rPr>
          <w:rFonts w:eastAsia="Calibri"/>
          <w:lang w:val="en-US"/>
        </w:rPr>
      </w:pPr>
      <w:r w:rsidRPr="00C04357">
        <w:rPr>
          <w:rFonts w:eastAsia="Calibri"/>
        </w:rPr>
        <w:t>Internal evaluation WP LEADERS AND COORDINATOR SELF-EVALUATION</w:t>
      </w:r>
      <w:r w:rsidR="00072D11">
        <w:rPr>
          <w:rFonts w:eastAsia="Calibri"/>
        </w:rPr>
        <w:t xml:space="preserve"> (M6</w:t>
      </w:r>
      <w:r w:rsidR="00513508">
        <w:rPr>
          <w:rFonts w:eastAsia="Calibri"/>
        </w:rPr>
        <w:t>)</w:t>
      </w:r>
    </w:p>
    <w:p w14:paraId="30993D10" w14:textId="77777777" w:rsidR="002D330D" w:rsidRDefault="002D330D" w:rsidP="003967CF">
      <w:pPr>
        <w:spacing w:after="0" w:line="240" w:lineRule="auto"/>
        <w:rPr>
          <w:rFonts w:eastAsia="Calibri"/>
        </w:rPr>
      </w:pPr>
      <w:r w:rsidRPr="00C04357">
        <w:rPr>
          <w:rFonts w:eastAsia="Calibri"/>
        </w:rPr>
        <w:t>Internal evaluation: STUDY VISITS AND TRAINING</w:t>
      </w:r>
      <w:r w:rsidR="00513508">
        <w:rPr>
          <w:rFonts w:eastAsia="Calibri"/>
        </w:rPr>
        <w:t xml:space="preserve"> (Bologna, Ljubljana, </w:t>
      </w:r>
      <w:proofErr w:type="spellStart"/>
      <w:r w:rsidR="00513508">
        <w:rPr>
          <w:rFonts w:eastAsia="Calibri"/>
        </w:rPr>
        <w:t>Soest</w:t>
      </w:r>
      <w:proofErr w:type="spellEnd"/>
      <w:r w:rsidR="00513508">
        <w:rPr>
          <w:rFonts w:eastAsia="Calibri"/>
        </w:rPr>
        <w:t>, Venezia)</w:t>
      </w:r>
    </w:p>
    <w:p w14:paraId="01C85553" w14:textId="77777777" w:rsidR="002D330D" w:rsidRPr="00C04357" w:rsidRDefault="002D330D" w:rsidP="003967CF">
      <w:pPr>
        <w:spacing w:after="0" w:line="240" w:lineRule="auto"/>
        <w:rPr>
          <w:rFonts w:eastAsia="Calibri"/>
          <w:lang w:val="en-US"/>
        </w:rPr>
      </w:pPr>
      <w:r w:rsidRPr="00C253AD">
        <w:rPr>
          <w:rFonts w:eastAsia="Calibri"/>
          <w:lang w:val="en-US"/>
        </w:rPr>
        <w:t>External evaluation: PROJECT WEB SITE</w:t>
      </w:r>
      <w:r w:rsidR="00513508">
        <w:rPr>
          <w:rFonts w:eastAsia="Calibri"/>
          <w:lang w:val="en-US"/>
        </w:rPr>
        <w:t xml:space="preserve"> (M8)</w:t>
      </w:r>
    </w:p>
    <w:p w14:paraId="7D7E01B4" w14:textId="77777777" w:rsidR="00E27900" w:rsidRDefault="00E27900">
      <w:pPr>
        <w:spacing w:after="0" w:line="240" w:lineRule="auto"/>
        <w:rPr>
          <w:rFonts w:eastAsia="Calibri"/>
          <w:bCs/>
        </w:rPr>
      </w:pPr>
      <w:r>
        <w:rPr>
          <w:rFonts w:eastAsia="Calibri"/>
          <w:bCs/>
        </w:rPr>
        <w:br w:type="page"/>
      </w:r>
    </w:p>
    <w:p w14:paraId="3396018D" w14:textId="77777777" w:rsidR="00172C92" w:rsidRDefault="00EB17D8" w:rsidP="00EB17D8">
      <w:pPr>
        <w:pStyle w:val="Titolo1"/>
        <w:rPr>
          <w:rFonts w:eastAsia="Calibri"/>
        </w:rPr>
      </w:pPr>
      <w:bookmarkStart w:id="2" w:name="_Toc516276082"/>
      <w:bookmarkEnd w:id="0"/>
      <w:bookmarkEnd w:id="1"/>
      <w:r>
        <w:rPr>
          <w:rFonts w:eastAsia="Calibri"/>
        </w:rPr>
        <w:lastRenderedPageBreak/>
        <w:t xml:space="preserve">2. </w:t>
      </w:r>
      <w:proofErr w:type="spellStart"/>
      <w:r>
        <w:rPr>
          <w:rFonts w:eastAsia="Calibri"/>
        </w:rPr>
        <w:t>Overview</w:t>
      </w:r>
      <w:proofErr w:type="spellEnd"/>
      <w:r>
        <w:rPr>
          <w:rFonts w:eastAsia="Calibri"/>
        </w:rPr>
        <w:t xml:space="preserve"> </w:t>
      </w:r>
      <w:proofErr w:type="spellStart"/>
      <w:r>
        <w:rPr>
          <w:rFonts w:eastAsia="Calibri"/>
        </w:rPr>
        <w:t>of</w:t>
      </w:r>
      <w:proofErr w:type="spellEnd"/>
      <w:r>
        <w:rPr>
          <w:rFonts w:eastAsia="Calibri"/>
        </w:rPr>
        <w:t xml:space="preserve"> BUGI Project </w:t>
      </w:r>
      <w:r w:rsidR="00C04357">
        <w:rPr>
          <w:rFonts w:eastAsia="Calibri"/>
        </w:rPr>
        <w:t xml:space="preserve">for period </w:t>
      </w:r>
      <w:proofErr w:type="spellStart"/>
      <w:r w:rsidR="00C04357">
        <w:rPr>
          <w:rFonts w:eastAsia="Calibri"/>
        </w:rPr>
        <w:t>from</w:t>
      </w:r>
      <w:proofErr w:type="spellEnd"/>
      <w:r w:rsidR="00C04357">
        <w:rPr>
          <w:rFonts w:eastAsia="Calibri"/>
        </w:rPr>
        <w:t xml:space="preserve"> 15.10.2017 to 15.</w:t>
      </w:r>
      <w:r w:rsidR="00A709C4">
        <w:rPr>
          <w:rFonts w:eastAsia="Calibri"/>
        </w:rPr>
        <w:t>11</w:t>
      </w:r>
      <w:r w:rsidR="00C04357">
        <w:rPr>
          <w:rFonts w:eastAsia="Calibri"/>
        </w:rPr>
        <w:t>.2018</w:t>
      </w:r>
      <w:bookmarkEnd w:id="2"/>
    </w:p>
    <w:p w14:paraId="1CC65B23" w14:textId="77777777" w:rsidR="00513508" w:rsidRPr="00513508" w:rsidRDefault="00513508" w:rsidP="00513508">
      <w:pPr>
        <w:rPr>
          <w:rFonts w:cs="Calibri"/>
          <w:b/>
          <w:sz w:val="23"/>
          <w:szCs w:val="23"/>
        </w:rPr>
      </w:pPr>
      <w:r w:rsidRPr="00513508">
        <w:rPr>
          <w:rFonts w:cs="Calibri"/>
          <w:b/>
          <w:sz w:val="23"/>
          <w:szCs w:val="23"/>
        </w:rPr>
        <w:t>2.1</w:t>
      </w:r>
      <w:r w:rsidRPr="00513508">
        <w:rPr>
          <w:rFonts w:cs="Calibri"/>
          <w:b/>
          <w:sz w:val="23"/>
          <w:szCs w:val="23"/>
        </w:rPr>
        <w:tab/>
        <w:t>Quality of delivery</w:t>
      </w:r>
    </w:p>
    <w:tbl>
      <w:tblPr>
        <w:tblStyle w:val="TableGrid1"/>
        <w:tblW w:w="5000" w:type="pct"/>
        <w:tblLayout w:type="fixed"/>
        <w:tblLook w:val="04A0" w:firstRow="1" w:lastRow="0" w:firstColumn="1" w:lastColumn="0" w:noHBand="0" w:noVBand="1"/>
      </w:tblPr>
      <w:tblGrid>
        <w:gridCol w:w="563"/>
        <w:gridCol w:w="4252"/>
        <w:gridCol w:w="1417"/>
        <w:gridCol w:w="1560"/>
        <w:gridCol w:w="1558"/>
      </w:tblGrid>
      <w:tr w:rsidR="00A469F1" w:rsidRPr="00A709C4" w14:paraId="2EA12F18" w14:textId="77777777" w:rsidTr="00A469F1">
        <w:trPr>
          <w:trHeight w:val="350"/>
        </w:trPr>
        <w:tc>
          <w:tcPr>
            <w:tcW w:w="2575" w:type="pct"/>
            <w:gridSpan w:val="2"/>
            <w:shd w:val="clear" w:color="auto" w:fill="FFFFFF" w:themeFill="background1"/>
          </w:tcPr>
          <w:p w14:paraId="00A30A30" w14:textId="77777777" w:rsidR="00A469F1" w:rsidRPr="00A469F1" w:rsidRDefault="00A469F1" w:rsidP="00A469F1">
            <w:pPr>
              <w:spacing w:after="0" w:line="240" w:lineRule="auto"/>
              <w:rPr>
                <w:rFonts w:eastAsiaTheme="minorEastAsia"/>
                <w:b/>
                <w:sz w:val="24"/>
                <w:szCs w:val="24"/>
                <w:lang w:val="en-US" w:eastAsia="en-US"/>
              </w:rPr>
            </w:pPr>
            <w:r w:rsidRPr="00A469F1">
              <w:rPr>
                <w:rFonts w:eastAsiaTheme="minorEastAsia"/>
                <w:b/>
                <w:sz w:val="24"/>
                <w:szCs w:val="24"/>
                <w:lang w:val="en-US" w:eastAsia="en-US"/>
              </w:rPr>
              <w:t>WP1</w:t>
            </w:r>
            <w:r>
              <w:rPr>
                <w:rFonts w:eastAsiaTheme="minorEastAsia"/>
                <w:b/>
                <w:sz w:val="24"/>
                <w:szCs w:val="24"/>
                <w:lang w:val="en-US" w:eastAsia="en-US"/>
              </w:rPr>
              <w:t xml:space="preserve"> P1</w:t>
            </w:r>
          </w:p>
        </w:tc>
        <w:tc>
          <w:tcPr>
            <w:tcW w:w="758" w:type="pct"/>
            <w:shd w:val="clear" w:color="auto" w:fill="FFFFFF" w:themeFill="background1"/>
            <w:vAlign w:val="center"/>
          </w:tcPr>
          <w:p w14:paraId="09CA76F5" w14:textId="77777777" w:rsidR="00A469F1" w:rsidRPr="00A709C4" w:rsidRDefault="00A469F1" w:rsidP="00A709C4">
            <w:pPr>
              <w:spacing w:after="0" w:line="240" w:lineRule="auto"/>
              <w:rPr>
                <w:rFonts w:eastAsiaTheme="minorEastAsia"/>
                <w:bCs/>
                <w:sz w:val="20"/>
                <w:szCs w:val="20"/>
                <w:lang w:eastAsia="en-US"/>
              </w:rPr>
            </w:pPr>
            <w:r w:rsidRPr="00A709C4">
              <w:rPr>
                <w:rFonts w:eastAsiaTheme="minorEastAsia"/>
                <w:bCs/>
                <w:sz w:val="20"/>
                <w:szCs w:val="20"/>
                <w:lang w:eastAsia="en-US"/>
              </w:rPr>
              <w:t xml:space="preserve">Project due </w:t>
            </w:r>
            <w:r w:rsidRPr="00A709C4">
              <w:rPr>
                <w:rFonts w:eastAsiaTheme="minorEastAsia"/>
                <w:bCs/>
                <w:sz w:val="18"/>
                <w:szCs w:val="18"/>
                <w:lang w:eastAsia="en-US"/>
              </w:rPr>
              <w:t>date</w:t>
            </w:r>
          </w:p>
        </w:tc>
        <w:tc>
          <w:tcPr>
            <w:tcW w:w="834" w:type="pct"/>
            <w:shd w:val="clear" w:color="auto" w:fill="FFFFFF" w:themeFill="background1"/>
            <w:vAlign w:val="center"/>
          </w:tcPr>
          <w:p w14:paraId="37424C3A" w14:textId="77777777" w:rsidR="00A469F1" w:rsidRPr="00A709C4" w:rsidRDefault="00A469F1" w:rsidP="00EB17D8">
            <w:pPr>
              <w:spacing w:after="0" w:line="240" w:lineRule="auto"/>
              <w:rPr>
                <w:rFonts w:eastAsiaTheme="minorEastAsia"/>
                <w:bCs/>
                <w:sz w:val="18"/>
                <w:szCs w:val="18"/>
                <w:lang w:eastAsia="en-US"/>
              </w:rPr>
            </w:pPr>
            <w:r w:rsidRPr="00A709C4">
              <w:rPr>
                <w:rFonts w:eastAsiaTheme="minorEastAsia"/>
                <w:bCs/>
                <w:sz w:val="18"/>
                <w:szCs w:val="18"/>
                <w:lang w:eastAsia="en-US"/>
              </w:rPr>
              <w:t>Delivered</w:t>
            </w:r>
          </w:p>
        </w:tc>
        <w:tc>
          <w:tcPr>
            <w:tcW w:w="833" w:type="pct"/>
            <w:shd w:val="clear" w:color="auto" w:fill="FFFFFF" w:themeFill="background1"/>
            <w:vAlign w:val="center"/>
          </w:tcPr>
          <w:p w14:paraId="05732D65" w14:textId="77777777" w:rsidR="00A469F1" w:rsidRPr="00A709C4" w:rsidRDefault="00A469F1" w:rsidP="00EB17D8">
            <w:pPr>
              <w:spacing w:after="0" w:line="240" w:lineRule="auto"/>
              <w:jc w:val="both"/>
              <w:rPr>
                <w:rFonts w:eastAsiaTheme="minorEastAsia"/>
                <w:bCs/>
                <w:color w:val="FFFFFF" w:themeColor="background1"/>
                <w:sz w:val="18"/>
                <w:szCs w:val="18"/>
                <w:lang w:eastAsia="en-US"/>
              </w:rPr>
            </w:pPr>
            <w:r w:rsidRPr="00A709C4">
              <w:rPr>
                <w:rFonts w:eastAsiaTheme="minorEastAsia"/>
                <w:bCs/>
                <w:sz w:val="18"/>
                <w:szCs w:val="18"/>
                <w:lang w:eastAsia="en-US"/>
              </w:rPr>
              <w:t>Timetable respected</w:t>
            </w:r>
          </w:p>
        </w:tc>
      </w:tr>
      <w:tr w:rsidR="00A709C4" w:rsidRPr="00A709C4" w14:paraId="7A25D349" w14:textId="77777777" w:rsidTr="00A709C4">
        <w:trPr>
          <w:trHeight w:val="284"/>
        </w:trPr>
        <w:tc>
          <w:tcPr>
            <w:tcW w:w="301" w:type="pct"/>
            <w:vAlign w:val="center"/>
          </w:tcPr>
          <w:p w14:paraId="7898766B" w14:textId="77777777" w:rsidR="00A709C4" w:rsidRPr="00A709C4" w:rsidRDefault="00A709C4" w:rsidP="00A709C4">
            <w:pPr>
              <w:spacing w:after="0" w:line="276" w:lineRule="auto"/>
              <w:jc w:val="both"/>
              <w:rPr>
                <w:rFonts w:eastAsiaTheme="minorEastAsia"/>
                <w:bCs/>
                <w:sz w:val="20"/>
                <w:szCs w:val="20"/>
                <w:lang w:val="en-US" w:eastAsia="en-US"/>
              </w:rPr>
            </w:pPr>
            <w:r w:rsidRPr="00A709C4">
              <w:rPr>
                <w:rFonts w:eastAsiaTheme="minorEastAsia"/>
                <w:bCs/>
                <w:sz w:val="20"/>
                <w:szCs w:val="20"/>
                <w:lang w:val="en-US" w:eastAsia="en-US"/>
              </w:rPr>
              <w:t>1.1.</w:t>
            </w:r>
          </w:p>
        </w:tc>
        <w:tc>
          <w:tcPr>
            <w:tcW w:w="2274" w:type="pct"/>
            <w:vAlign w:val="center"/>
          </w:tcPr>
          <w:p w14:paraId="0C03EAC0" w14:textId="77777777" w:rsidR="00A709C4" w:rsidRPr="00045116" w:rsidRDefault="00A709C4" w:rsidP="00A469F1">
            <w:pPr>
              <w:spacing w:after="0" w:line="276" w:lineRule="auto"/>
              <w:rPr>
                <w:rFonts w:eastAsiaTheme="minorEastAsia"/>
                <w:bCs/>
                <w:sz w:val="18"/>
                <w:szCs w:val="18"/>
                <w:lang w:val="en-US" w:eastAsia="en-US"/>
              </w:rPr>
            </w:pPr>
            <w:r w:rsidRPr="00045116">
              <w:rPr>
                <w:rFonts w:eastAsiaTheme="minorEastAsia"/>
                <w:bCs/>
                <w:sz w:val="18"/>
                <w:szCs w:val="18"/>
                <w:lang w:val="en-US" w:eastAsia="en-US"/>
              </w:rPr>
              <w:t xml:space="preserve">Survey guide  </w:t>
            </w:r>
          </w:p>
        </w:tc>
        <w:tc>
          <w:tcPr>
            <w:tcW w:w="758" w:type="pct"/>
            <w:vAlign w:val="center"/>
          </w:tcPr>
          <w:p w14:paraId="0D516F3E" w14:textId="77777777" w:rsidR="00A709C4" w:rsidRPr="00A709C4" w:rsidRDefault="00A709C4" w:rsidP="00A709C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15.11.2017</w:t>
            </w:r>
          </w:p>
        </w:tc>
        <w:tc>
          <w:tcPr>
            <w:tcW w:w="834" w:type="pct"/>
            <w:vAlign w:val="center"/>
          </w:tcPr>
          <w:p w14:paraId="08254670" w14:textId="77777777" w:rsidR="00A709C4" w:rsidRPr="00A709C4" w:rsidRDefault="00A709C4" w:rsidP="00A709C4">
            <w:pPr>
              <w:spacing w:after="0" w:line="276"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190BF0E9" w14:textId="77777777" w:rsidR="00A709C4" w:rsidRPr="00A709C4" w:rsidRDefault="00A709C4" w:rsidP="00A709C4">
            <w:pPr>
              <w:spacing w:after="0" w:line="276"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A709C4" w:rsidRPr="00A709C4" w14:paraId="4E53DB2C" w14:textId="77777777" w:rsidTr="00A709C4">
        <w:trPr>
          <w:trHeight w:val="284"/>
        </w:trPr>
        <w:tc>
          <w:tcPr>
            <w:tcW w:w="301" w:type="pct"/>
            <w:vAlign w:val="center"/>
          </w:tcPr>
          <w:p w14:paraId="1827A403" w14:textId="77777777" w:rsidR="00A709C4" w:rsidRPr="00A709C4" w:rsidRDefault="00A709C4" w:rsidP="00A709C4">
            <w:pPr>
              <w:spacing w:after="0" w:line="276" w:lineRule="auto"/>
              <w:jc w:val="both"/>
              <w:rPr>
                <w:rFonts w:eastAsiaTheme="minorEastAsia"/>
                <w:bCs/>
                <w:sz w:val="20"/>
                <w:szCs w:val="20"/>
                <w:lang w:val="en-US" w:eastAsia="en-US"/>
              </w:rPr>
            </w:pPr>
            <w:r w:rsidRPr="00A709C4">
              <w:rPr>
                <w:rFonts w:eastAsiaTheme="minorEastAsia"/>
                <w:bCs/>
                <w:sz w:val="20"/>
                <w:szCs w:val="20"/>
                <w:lang w:val="en-US" w:eastAsia="en-US"/>
              </w:rPr>
              <w:t>1.2.</w:t>
            </w:r>
          </w:p>
        </w:tc>
        <w:tc>
          <w:tcPr>
            <w:tcW w:w="2274" w:type="pct"/>
            <w:vAlign w:val="center"/>
          </w:tcPr>
          <w:p w14:paraId="43CBD0BF" w14:textId="77777777" w:rsidR="00A709C4" w:rsidRPr="00045116" w:rsidRDefault="00A709C4" w:rsidP="00A469F1">
            <w:pPr>
              <w:spacing w:after="0" w:line="240" w:lineRule="auto"/>
              <w:rPr>
                <w:rFonts w:eastAsiaTheme="minorEastAsia"/>
                <w:bCs/>
                <w:sz w:val="18"/>
                <w:szCs w:val="18"/>
                <w:lang w:val="en-US" w:eastAsia="en-US"/>
              </w:rPr>
            </w:pPr>
            <w:r w:rsidRPr="00045116">
              <w:rPr>
                <w:rFonts w:eastAsiaTheme="minorEastAsia"/>
                <w:bCs/>
                <w:sz w:val="18"/>
                <w:szCs w:val="18"/>
                <w:lang w:val="en-US" w:eastAsia="en-US"/>
              </w:rPr>
              <w:t>Regional a</w:t>
            </w:r>
            <w:r w:rsidR="00A469F1">
              <w:rPr>
                <w:rFonts w:eastAsiaTheme="minorEastAsia"/>
                <w:bCs/>
                <w:sz w:val="18"/>
                <w:szCs w:val="18"/>
                <w:lang w:val="en-US" w:eastAsia="en-US"/>
              </w:rPr>
              <w:t>n</w:t>
            </w:r>
            <w:r w:rsidRPr="00045116">
              <w:rPr>
                <w:rFonts w:eastAsiaTheme="minorEastAsia"/>
                <w:bCs/>
                <w:sz w:val="18"/>
                <w:szCs w:val="18"/>
                <w:lang w:val="en-US" w:eastAsia="en-US"/>
              </w:rPr>
              <w:t>d  EU action plans and strategies report</w:t>
            </w:r>
          </w:p>
        </w:tc>
        <w:tc>
          <w:tcPr>
            <w:tcW w:w="758" w:type="pct"/>
            <w:vAlign w:val="center"/>
          </w:tcPr>
          <w:p w14:paraId="7D13F810" w14:textId="77777777" w:rsidR="00A709C4" w:rsidRPr="00A709C4" w:rsidRDefault="00A709C4" w:rsidP="00A709C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01.01.2018</w:t>
            </w:r>
          </w:p>
        </w:tc>
        <w:tc>
          <w:tcPr>
            <w:tcW w:w="834" w:type="pct"/>
            <w:vAlign w:val="center"/>
          </w:tcPr>
          <w:p w14:paraId="0220855D"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34A8E487"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A709C4" w:rsidRPr="00A709C4" w14:paraId="29E442C3" w14:textId="77777777" w:rsidTr="00A709C4">
        <w:trPr>
          <w:trHeight w:val="284"/>
        </w:trPr>
        <w:tc>
          <w:tcPr>
            <w:tcW w:w="301" w:type="pct"/>
            <w:vAlign w:val="center"/>
          </w:tcPr>
          <w:p w14:paraId="020C0672" w14:textId="77777777" w:rsidR="00A709C4" w:rsidRPr="00A709C4" w:rsidRDefault="00A709C4" w:rsidP="00A709C4">
            <w:pPr>
              <w:spacing w:after="0" w:line="276" w:lineRule="auto"/>
              <w:jc w:val="both"/>
              <w:rPr>
                <w:rFonts w:eastAsiaTheme="minorEastAsia"/>
                <w:bCs/>
                <w:sz w:val="20"/>
                <w:szCs w:val="20"/>
                <w:lang w:val="en-US" w:eastAsia="en-US"/>
              </w:rPr>
            </w:pPr>
            <w:r w:rsidRPr="00A709C4">
              <w:rPr>
                <w:rFonts w:eastAsiaTheme="minorEastAsia"/>
                <w:bCs/>
                <w:sz w:val="20"/>
                <w:szCs w:val="20"/>
                <w:lang w:val="en-US" w:eastAsia="en-US"/>
              </w:rPr>
              <w:t>1.3.</w:t>
            </w:r>
          </w:p>
        </w:tc>
        <w:tc>
          <w:tcPr>
            <w:tcW w:w="2274" w:type="pct"/>
            <w:vAlign w:val="center"/>
          </w:tcPr>
          <w:p w14:paraId="226006A0" w14:textId="77777777" w:rsidR="00A709C4" w:rsidRPr="00045116" w:rsidRDefault="00A709C4" w:rsidP="00A469F1">
            <w:pPr>
              <w:spacing w:after="0" w:line="240" w:lineRule="auto"/>
              <w:rPr>
                <w:rFonts w:eastAsiaTheme="minorEastAsia"/>
                <w:bCs/>
                <w:sz w:val="18"/>
                <w:szCs w:val="18"/>
                <w:lang w:val="en-US" w:eastAsia="en-US"/>
              </w:rPr>
            </w:pPr>
            <w:r w:rsidRPr="00045116">
              <w:rPr>
                <w:rFonts w:eastAsiaTheme="minorEastAsia"/>
                <w:bCs/>
                <w:sz w:val="18"/>
                <w:szCs w:val="18"/>
                <w:lang w:val="en-US" w:eastAsia="en-US"/>
              </w:rPr>
              <w:t xml:space="preserve">Farms models in region  </w:t>
            </w:r>
          </w:p>
        </w:tc>
        <w:tc>
          <w:tcPr>
            <w:tcW w:w="758" w:type="pct"/>
            <w:vAlign w:val="center"/>
          </w:tcPr>
          <w:p w14:paraId="58EAFF58" w14:textId="77777777" w:rsidR="00A709C4" w:rsidRPr="00A709C4" w:rsidRDefault="00A709C4" w:rsidP="00A709C4">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01.01.2018</w:t>
            </w:r>
          </w:p>
        </w:tc>
        <w:tc>
          <w:tcPr>
            <w:tcW w:w="834" w:type="pct"/>
            <w:vAlign w:val="center"/>
          </w:tcPr>
          <w:p w14:paraId="4A52ADEE"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60E770EE"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A709C4" w:rsidRPr="00A709C4" w14:paraId="00409194" w14:textId="77777777" w:rsidTr="00A709C4">
        <w:trPr>
          <w:trHeight w:val="284"/>
        </w:trPr>
        <w:tc>
          <w:tcPr>
            <w:tcW w:w="301" w:type="pct"/>
            <w:vAlign w:val="center"/>
          </w:tcPr>
          <w:p w14:paraId="34E206B0" w14:textId="77777777" w:rsidR="00A709C4" w:rsidRPr="00A709C4" w:rsidRDefault="00A709C4" w:rsidP="00A709C4">
            <w:pPr>
              <w:spacing w:after="0" w:line="276" w:lineRule="auto"/>
              <w:jc w:val="both"/>
              <w:rPr>
                <w:rFonts w:eastAsiaTheme="minorEastAsia"/>
                <w:bCs/>
                <w:sz w:val="20"/>
                <w:szCs w:val="20"/>
                <w:lang w:val="en-US" w:eastAsia="en-US"/>
              </w:rPr>
            </w:pPr>
            <w:r w:rsidRPr="00A709C4">
              <w:rPr>
                <w:rFonts w:eastAsiaTheme="minorEastAsia"/>
                <w:bCs/>
                <w:sz w:val="20"/>
                <w:szCs w:val="20"/>
                <w:lang w:val="en-US" w:eastAsia="en-US"/>
              </w:rPr>
              <w:t>1.4.</w:t>
            </w:r>
          </w:p>
        </w:tc>
        <w:tc>
          <w:tcPr>
            <w:tcW w:w="2274" w:type="pct"/>
            <w:vAlign w:val="center"/>
          </w:tcPr>
          <w:p w14:paraId="5E274B3A" w14:textId="77777777" w:rsidR="00A709C4" w:rsidRPr="00045116" w:rsidRDefault="00A709C4" w:rsidP="00A469F1">
            <w:pPr>
              <w:spacing w:after="0" w:line="240" w:lineRule="auto"/>
              <w:rPr>
                <w:rFonts w:eastAsiaTheme="minorEastAsia"/>
                <w:bCs/>
                <w:sz w:val="18"/>
                <w:szCs w:val="18"/>
                <w:lang w:val="en-US" w:eastAsia="en-US"/>
              </w:rPr>
            </w:pPr>
            <w:r w:rsidRPr="00045116">
              <w:rPr>
                <w:rFonts w:eastAsiaTheme="minorEastAsia"/>
                <w:bCs/>
                <w:sz w:val="18"/>
                <w:szCs w:val="18"/>
                <w:lang w:val="en-US" w:eastAsia="en-US"/>
              </w:rPr>
              <w:t>Food supply chains analysis</w:t>
            </w:r>
          </w:p>
        </w:tc>
        <w:tc>
          <w:tcPr>
            <w:tcW w:w="758" w:type="pct"/>
            <w:vAlign w:val="center"/>
          </w:tcPr>
          <w:p w14:paraId="247DE03D" w14:textId="77777777" w:rsidR="00A709C4" w:rsidRPr="00A709C4" w:rsidRDefault="00A709C4" w:rsidP="00A709C4">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01.01.2018</w:t>
            </w:r>
          </w:p>
        </w:tc>
        <w:tc>
          <w:tcPr>
            <w:tcW w:w="834" w:type="pct"/>
            <w:vAlign w:val="center"/>
          </w:tcPr>
          <w:p w14:paraId="0C105AC8"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6A775D3B"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A709C4" w:rsidRPr="00A709C4" w14:paraId="6347700C" w14:textId="77777777" w:rsidTr="00A709C4">
        <w:trPr>
          <w:trHeight w:val="284"/>
        </w:trPr>
        <w:tc>
          <w:tcPr>
            <w:tcW w:w="301" w:type="pct"/>
            <w:vAlign w:val="center"/>
          </w:tcPr>
          <w:p w14:paraId="481D98E2" w14:textId="77777777" w:rsidR="00A709C4" w:rsidRPr="00A709C4" w:rsidRDefault="00A709C4" w:rsidP="00A709C4">
            <w:pPr>
              <w:spacing w:after="0" w:line="276" w:lineRule="auto"/>
              <w:jc w:val="both"/>
              <w:rPr>
                <w:rFonts w:eastAsiaTheme="minorEastAsia"/>
                <w:bCs/>
                <w:sz w:val="20"/>
                <w:szCs w:val="20"/>
                <w:lang w:val="en-US" w:eastAsia="en-US"/>
              </w:rPr>
            </w:pPr>
            <w:r w:rsidRPr="00A709C4">
              <w:rPr>
                <w:rFonts w:eastAsiaTheme="minorEastAsia"/>
                <w:bCs/>
                <w:sz w:val="20"/>
                <w:szCs w:val="20"/>
                <w:lang w:val="en-US" w:eastAsia="en-US"/>
              </w:rPr>
              <w:t>1.5.</w:t>
            </w:r>
          </w:p>
        </w:tc>
        <w:tc>
          <w:tcPr>
            <w:tcW w:w="2274" w:type="pct"/>
            <w:vAlign w:val="center"/>
          </w:tcPr>
          <w:p w14:paraId="327EDFD5" w14:textId="77777777" w:rsidR="00A709C4" w:rsidRPr="00045116" w:rsidRDefault="00A709C4" w:rsidP="00A469F1">
            <w:pPr>
              <w:spacing w:after="0" w:line="240" w:lineRule="auto"/>
              <w:rPr>
                <w:rFonts w:eastAsiaTheme="minorEastAsia"/>
                <w:bCs/>
                <w:sz w:val="18"/>
                <w:szCs w:val="18"/>
                <w:lang w:val="en-US" w:eastAsia="en-US"/>
              </w:rPr>
            </w:pPr>
            <w:r w:rsidRPr="00045116">
              <w:rPr>
                <w:rFonts w:eastAsiaTheme="minorEastAsia"/>
                <w:bCs/>
                <w:sz w:val="18"/>
                <w:szCs w:val="18"/>
                <w:lang w:val="en-US" w:eastAsia="en-US"/>
              </w:rPr>
              <w:t xml:space="preserve">Consumers preferences surveys    </w:t>
            </w:r>
          </w:p>
        </w:tc>
        <w:tc>
          <w:tcPr>
            <w:tcW w:w="758" w:type="pct"/>
            <w:vAlign w:val="center"/>
          </w:tcPr>
          <w:p w14:paraId="485DCC6A" w14:textId="77777777" w:rsidR="00A709C4" w:rsidRPr="00A709C4" w:rsidRDefault="00A709C4" w:rsidP="00A709C4">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01.01.2018</w:t>
            </w:r>
          </w:p>
        </w:tc>
        <w:tc>
          <w:tcPr>
            <w:tcW w:w="834" w:type="pct"/>
            <w:vAlign w:val="center"/>
          </w:tcPr>
          <w:p w14:paraId="5177D6C6"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7D7742B7"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A709C4" w:rsidRPr="00A709C4" w14:paraId="47471E1B" w14:textId="77777777" w:rsidTr="00A709C4">
        <w:trPr>
          <w:trHeight w:val="284"/>
        </w:trPr>
        <w:tc>
          <w:tcPr>
            <w:tcW w:w="301" w:type="pct"/>
            <w:vAlign w:val="center"/>
          </w:tcPr>
          <w:p w14:paraId="46A26915" w14:textId="77777777" w:rsidR="00A709C4" w:rsidRPr="00A709C4" w:rsidRDefault="00A709C4" w:rsidP="00A709C4">
            <w:pPr>
              <w:spacing w:after="0" w:line="276" w:lineRule="auto"/>
              <w:jc w:val="both"/>
              <w:rPr>
                <w:rFonts w:eastAsiaTheme="minorEastAsia"/>
                <w:bCs/>
                <w:sz w:val="20"/>
                <w:szCs w:val="20"/>
                <w:lang w:val="en-US" w:eastAsia="en-US"/>
              </w:rPr>
            </w:pPr>
            <w:r w:rsidRPr="00A709C4">
              <w:rPr>
                <w:rFonts w:eastAsiaTheme="minorEastAsia"/>
                <w:bCs/>
                <w:sz w:val="20"/>
                <w:szCs w:val="20"/>
                <w:lang w:val="en-US" w:eastAsia="en-US"/>
              </w:rPr>
              <w:t>1.6.</w:t>
            </w:r>
          </w:p>
        </w:tc>
        <w:tc>
          <w:tcPr>
            <w:tcW w:w="2274" w:type="pct"/>
            <w:vAlign w:val="center"/>
          </w:tcPr>
          <w:p w14:paraId="5FA6139C" w14:textId="77777777" w:rsidR="00A709C4" w:rsidRPr="00045116" w:rsidRDefault="00A709C4" w:rsidP="00A469F1">
            <w:pPr>
              <w:spacing w:after="0" w:line="240" w:lineRule="auto"/>
              <w:rPr>
                <w:rFonts w:eastAsiaTheme="minorEastAsia"/>
                <w:bCs/>
                <w:sz w:val="18"/>
                <w:szCs w:val="18"/>
                <w:lang w:val="en-US" w:eastAsia="en-US"/>
              </w:rPr>
            </w:pPr>
            <w:r w:rsidRPr="00045116">
              <w:rPr>
                <w:rFonts w:eastAsiaTheme="minorEastAsia"/>
                <w:bCs/>
                <w:sz w:val="18"/>
                <w:szCs w:val="18"/>
                <w:lang w:val="en-US" w:eastAsia="en-US"/>
              </w:rPr>
              <w:t>City-adjusted farm strategies in B&amp;H, MN and XK</w:t>
            </w:r>
          </w:p>
        </w:tc>
        <w:tc>
          <w:tcPr>
            <w:tcW w:w="758" w:type="pct"/>
            <w:vAlign w:val="center"/>
          </w:tcPr>
          <w:p w14:paraId="014B1E5E" w14:textId="77777777" w:rsidR="00A709C4" w:rsidRPr="00A709C4" w:rsidRDefault="00A709C4" w:rsidP="00A709C4">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01.03.2018</w:t>
            </w:r>
          </w:p>
        </w:tc>
        <w:tc>
          <w:tcPr>
            <w:tcW w:w="834" w:type="pct"/>
            <w:vAlign w:val="center"/>
          </w:tcPr>
          <w:p w14:paraId="39D8B5B2"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49BF3453" w14:textId="77777777" w:rsidR="00A709C4" w:rsidRPr="00A709C4" w:rsidRDefault="00A709C4" w:rsidP="00A709C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045116">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045116" w:rsidRPr="00A709C4" w14:paraId="56EEA52D" w14:textId="77777777" w:rsidTr="0006714A">
        <w:trPr>
          <w:trHeight w:val="284"/>
        </w:trPr>
        <w:tc>
          <w:tcPr>
            <w:tcW w:w="301" w:type="pct"/>
            <w:vAlign w:val="bottom"/>
          </w:tcPr>
          <w:p w14:paraId="0E5AD65E" w14:textId="77777777" w:rsidR="00045116" w:rsidRPr="00045116" w:rsidRDefault="00045116" w:rsidP="00045116">
            <w:pPr>
              <w:spacing w:after="0" w:line="276" w:lineRule="auto"/>
              <w:jc w:val="both"/>
              <w:rPr>
                <w:rFonts w:eastAsiaTheme="minorEastAsia"/>
                <w:bCs/>
                <w:sz w:val="20"/>
                <w:szCs w:val="20"/>
                <w:lang w:val="en-US" w:eastAsia="en-US"/>
              </w:rPr>
            </w:pPr>
            <w:r w:rsidRPr="00045116">
              <w:rPr>
                <w:rFonts w:eastAsiaTheme="minorEastAsia"/>
                <w:bCs/>
                <w:sz w:val="20"/>
                <w:szCs w:val="20"/>
                <w:lang w:val="en-US" w:eastAsia="en-US"/>
              </w:rPr>
              <w:t>1.7.</w:t>
            </w:r>
          </w:p>
        </w:tc>
        <w:tc>
          <w:tcPr>
            <w:tcW w:w="2274" w:type="pct"/>
            <w:vAlign w:val="center"/>
          </w:tcPr>
          <w:p w14:paraId="4DDE7E7B" w14:textId="77777777" w:rsidR="00045116" w:rsidRPr="00045116" w:rsidRDefault="00045116" w:rsidP="00A469F1">
            <w:pPr>
              <w:spacing w:after="0" w:line="240" w:lineRule="auto"/>
              <w:rPr>
                <w:rFonts w:eastAsiaTheme="minorEastAsia"/>
                <w:bCs/>
                <w:sz w:val="18"/>
                <w:szCs w:val="18"/>
                <w:lang w:val="en-US" w:eastAsia="en-US"/>
              </w:rPr>
            </w:pPr>
            <w:r w:rsidRPr="00045116">
              <w:rPr>
                <w:rFonts w:eastAsiaTheme="minorEastAsia"/>
                <w:bCs/>
                <w:sz w:val="18"/>
                <w:szCs w:val="18"/>
                <w:lang w:val="en-US" w:eastAsia="en-US"/>
              </w:rPr>
              <w:t>Partners HEIs infrastructure and teacher’s  assessments</w:t>
            </w:r>
            <w:r w:rsidR="005D1D78">
              <w:rPr>
                <w:rFonts w:eastAsiaTheme="minorEastAsia"/>
                <w:bCs/>
                <w:sz w:val="18"/>
                <w:szCs w:val="18"/>
                <w:lang w:val="en-US" w:eastAsia="en-US"/>
              </w:rPr>
              <w:t xml:space="preserve"> </w:t>
            </w:r>
            <w:r w:rsidR="005D1D78" w:rsidRPr="005D1D78">
              <w:rPr>
                <w:rFonts w:eastAsiaTheme="minorEastAsia"/>
                <w:bCs/>
                <w:color w:val="FF0000"/>
                <w:sz w:val="18"/>
                <w:szCs w:val="18"/>
                <w:lang w:val="en-US" w:eastAsia="en-US"/>
              </w:rPr>
              <w:t>ONGOING</w:t>
            </w:r>
          </w:p>
        </w:tc>
        <w:tc>
          <w:tcPr>
            <w:tcW w:w="758" w:type="pct"/>
            <w:vAlign w:val="center"/>
          </w:tcPr>
          <w:p w14:paraId="6BA72692" w14:textId="77777777" w:rsidR="00045116" w:rsidRPr="00A709C4" w:rsidRDefault="00045116" w:rsidP="00045116">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01.07.2018</w:t>
            </w:r>
          </w:p>
        </w:tc>
        <w:tc>
          <w:tcPr>
            <w:tcW w:w="834" w:type="pct"/>
            <w:vAlign w:val="center"/>
          </w:tcPr>
          <w:p w14:paraId="067FB2D7" w14:textId="77777777" w:rsidR="00045116" w:rsidRPr="00A709C4" w:rsidRDefault="00045116" w:rsidP="00045116">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005D1D78"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5D1D78">
              <w:rPr>
                <w:rFonts w:eastAsiaTheme="minorEastAsia"/>
                <w:bCs/>
                <w:sz w:val="20"/>
                <w:szCs w:val="20"/>
                <w:lang w:val="en-US" w:eastAsia="en-US"/>
              </w:rPr>
              <w:sym w:font="Wingdings" w:char="F078"/>
            </w:r>
          </w:p>
        </w:tc>
        <w:tc>
          <w:tcPr>
            <w:tcW w:w="833" w:type="pct"/>
            <w:vAlign w:val="center"/>
          </w:tcPr>
          <w:p w14:paraId="6BFCA90F" w14:textId="77777777" w:rsidR="00045116" w:rsidRPr="00A709C4" w:rsidRDefault="00045116" w:rsidP="00045116">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005D1D78"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5D1D78">
              <w:rPr>
                <w:rFonts w:eastAsiaTheme="minorEastAsia"/>
                <w:bCs/>
                <w:sz w:val="20"/>
                <w:szCs w:val="20"/>
                <w:lang w:val="en-US" w:eastAsia="en-US"/>
              </w:rPr>
              <w:sym w:font="Wingdings" w:char="F078"/>
            </w:r>
          </w:p>
        </w:tc>
      </w:tr>
      <w:tr w:rsidR="00A469F1" w:rsidRPr="00A709C4" w14:paraId="664EC3F8" w14:textId="77777777" w:rsidTr="00A469F1">
        <w:trPr>
          <w:trHeight w:val="284"/>
        </w:trPr>
        <w:tc>
          <w:tcPr>
            <w:tcW w:w="5000" w:type="pct"/>
            <w:gridSpan w:val="5"/>
          </w:tcPr>
          <w:p w14:paraId="1C438B96" w14:textId="77777777" w:rsidR="00A469F1" w:rsidRPr="00A709C4" w:rsidRDefault="00A469F1" w:rsidP="00A469F1">
            <w:pPr>
              <w:spacing w:after="0" w:line="240" w:lineRule="auto"/>
              <w:rPr>
                <w:rFonts w:eastAsiaTheme="minorEastAsia"/>
                <w:b/>
                <w:sz w:val="24"/>
                <w:szCs w:val="24"/>
                <w:lang w:val="en-US" w:eastAsia="en-US"/>
              </w:rPr>
            </w:pPr>
            <w:r w:rsidRPr="00A709C4">
              <w:rPr>
                <w:rFonts w:eastAsiaTheme="minorEastAsia"/>
                <w:b/>
                <w:sz w:val="24"/>
                <w:szCs w:val="24"/>
                <w:lang w:val="en-US" w:eastAsia="en-US"/>
              </w:rPr>
              <w:t>WP2</w:t>
            </w:r>
            <w:r>
              <w:rPr>
                <w:rFonts w:eastAsiaTheme="minorEastAsia"/>
                <w:b/>
                <w:sz w:val="24"/>
                <w:szCs w:val="24"/>
                <w:lang w:val="en-US" w:eastAsia="en-US"/>
              </w:rPr>
              <w:t xml:space="preserve"> P6</w:t>
            </w:r>
          </w:p>
        </w:tc>
      </w:tr>
      <w:tr w:rsidR="007278D4" w:rsidRPr="00A709C4" w14:paraId="2CCB9BA0" w14:textId="77777777" w:rsidTr="0006714A">
        <w:trPr>
          <w:trHeight w:val="284"/>
        </w:trPr>
        <w:tc>
          <w:tcPr>
            <w:tcW w:w="301" w:type="pct"/>
            <w:vAlign w:val="bottom"/>
          </w:tcPr>
          <w:p w14:paraId="76C0F00F" w14:textId="77777777" w:rsidR="007278D4" w:rsidRPr="007278D4" w:rsidRDefault="007278D4" w:rsidP="007278D4">
            <w:pPr>
              <w:spacing w:after="0" w:line="276" w:lineRule="auto"/>
              <w:jc w:val="both"/>
              <w:rPr>
                <w:rFonts w:eastAsiaTheme="minorEastAsia"/>
                <w:bCs/>
                <w:sz w:val="20"/>
                <w:szCs w:val="20"/>
                <w:lang w:val="en-US" w:eastAsia="en-US"/>
              </w:rPr>
            </w:pPr>
            <w:r w:rsidRPr="007278D4">
              <w:rPr>
                <w:rFonts w:eastAsiaTheme="minorEastAsia"/>
                <w:bCs/>
                <w:sz w:val="20"/>
                <w:szCs w:val="20"/>
                <w:lang w:val="en-US" w:eastAsia="en-US"/>
              </w:rPr>
              <w:t>2.1.</w:t>
            </w:r>
          </w:p>
        </w:tc>
        <w:tc>
          <w:tcPr>
            <w:tcW w:w="2274" w:type="pct"/>
            <w:vAlign w:val="center"/>
          </w:tcPr>
          <w:p w14:paraId="62C67006" w14:textId="77777777" w:rsidR="007278D4" w:rsidRPr="00A469F1" w:rsidRDefault="007278D4"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 xml:space="preserve">Curriculum  draft </w:t>
            </w:r>
            <w:r w:rsidRPr="00A469F1">
              <w:rPr>
                <w:rFonts w:eastAsiaTheme="minorEastAsia"/>
                <w:bCs/>
                <w:color w:val="FF0000"/>
                <w:sz w:val="18"/>
                <w:szCs w:val="18"/>
                <w:lang w:val="en-US" w:eastAsia="en-US"/>
              </w:rPr>
              <w:t>FINI</w:t>
            </w:r>
            <w:r w:rsidR="00873D6B" w:rsidRPr="00A469F1">
              <w:rPr>
                <w:rFonts w:eastAsiaTheme="minorEastAsia"/>
                <w:bCs/>
                <w:color w:val="FF0000"/>
                <w:sz w:val="18"/>
                <w:szCs w:val="18"/>
                <w:lang w:val="en-US" w:eastAsia="en-US"/>
              </w:rPr>
              <w:t>SHED NOT PUBLISHED</w:t>
            </w:r>
          </w:p>
        </w:tc>
        <w:tc>
          <w:tcPr>
            <w:tcW w:w="758" w:type="pct"/>
            <w:vAlign w:val="center"/>
          </w:tcPr>
          <w:p w14:paraId="71C48AB1" w14:textId="77777777" w:rsidR="007278D4" w:rsidRPr="00A709C4" w:rsidRDefault="007278D4" w:rsidP="007278D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01.06.2018</w:t>
            </w:r>
          </w:p>
        </w:tc>
        <w:tc>
          <w:tcPr>
            <w:tcW w:w="834" w:type="pct"/>
            <w:vAlign w:val="center"/>
          </w:tcPr>
          <w:p w14:paraId="1C099373"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c>
          <w:tcPr>
            <w:tcW w:w="833" w:type="pct"/>
            <w:vAlign w:val="center"/>
          </w:tcPr>
          <w:p w14:paraId="366A7307"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7278D4" w:rsidRPr="00A709C4" w14:paraId="424AB236" w14:textId="77777777" w:rsidTr="0006714A">
        <w:trPr>
          <w:trHeight w:val="284"/>
        </w:trPr>
        <w:tc>
          <w:tcPr>
            <w:tcW w:w="301" w:type="pct"/>
            <w:vAlign w:val="bottom"/>
          </w:tcPr>
          <w:p w14:paraId="1A1E18ED" w14:textId="77777777" w:rsidR="007278D4" w:rsidRPr="007278D4" w:rsidRDefault="007278D4" w:rsidP="007278D4">
            <w:pPr>
              <w:spacing w:after="0" w:line="276" w:lineRule="auto"/>
              <w:jc w:val="both"/>
              <w:rPr>
                <w:rFonts w:eastAsiaTheme="minorEastAsia"/>
                <w:bCs/>
                <w:sz w:val="20"/>
                <w:szCs w:val="20"/>
                <w:lang w:val="en-US" w:eastAsia="en-US"/>
              </w:rPr>
            </w:pPr>
            <w:r w:rsidRPr="007278D4">
              <w:rPr>
                <w:rFonts w:eastAsiaTheme="minorEastAsia"/>
                <w:bCs/>
                <w:sz w:val="20"/>
                <w:szCs w:val="20"/>
                <w:lang w:val="en-US" w:eastAsia="en-US"/>
              </w:rPr>
              <w:t>2.2.</w:t>
            </w:r>
          </w:p>
        </w:tc>
        <w:tc>
          <w:tcPr>
            <w:tcW w:w="2274" w:type="pct"/>
            <w:vAlign w:val="center"/>
          </w:tcPr>
          <w:p w14:paraId="0FAF00BC" w14:textId="77777777" w:rsidR="007278D4" w:rsidRPr="00A469F1" w:rsidRDefault="007278D4"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 xml:space="preserve">Learning projects design guide for teachers </w:t>
            </w:r>
            <w:r w:rsidRPr="00A469F1">
              <w:rPr>
                <w:rFonts w:eastAsiaTheme="minorEastAsia"/>
                <w:bCs/>
                <w:color w:val="FF0000"/>
                <w:sz w:val="18"/>
                <w:szCs w:val="18"/>
                <w:lang w:val="en-US" w:eastAsia="en-US"/>
              </w:rPr>
              <w:t>ONGOING</w:t>
            </w:r>
          </w:p>
        </w:tc>
        <w:tc>
          <w:tcPr>
            <w:tcW w:w="758" w:type="pct"/>
            <w:vAlign w:val="center"/>
          </w:tcPr>
          <w:p w14:paraId="47BBEE75" w14:textId="77777777" w:rsidR="007278D4" w:rsidRPr="00A709C4" w:rsidRDefault="007278D4" w:rsidP="007278D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01.06.2018</w:t>
            </w:r>
          </w:p>
        </w:tc>
        <w:tc>
          <w:tcPr>
            <w:tcW w:w="834" w:type="pct"/>
            <w:vAlign w:val="center"/>
          </w:tcPr>
          <w:p w14:paraId="0FB7E742"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c>
          <w:tcPr>
            <w:tcW w:w="833" w:type="pct"/>
            <w:vAlign w:val="center"/>
          </w:tcPr>
          <w:p w14:paraId="1D2F7FE8"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7278D4" w:rsidRPr="00A709C4" w14:paraId="3E02B589" w14:textId="77777777" w:rsidTr="0006714A">
        <w:trPr>
          <w:trHeight w:val="284"/>
        </w:trPr>
        <w:tc>
          <w:tcPr>
            <w:tcW w:w="301" w:type="pct"/>
            <w:vAlign w:val="bottom"/>
          </w:tcPr>
          <w:p w14:paraId="46A38DAB" w14:textId="77777777" w:rsidR="007278D4" w:rsidRPr="007278D4" w:rsidRDefault="007278D4" w:rsidP="007278D4">
            <w:pPr>
              <w:spacing w:after="0" w:line="276" w:lineRule="auto"/>
              <w:jc w:val="both"/>
              <w:rPr>
                <w:rFonts w:eastAsiaTheme="minorEastAsia"/>
                <w:bCs/>
                <w:sz w:val="20"/>
                <w:szCs w:val="20"/>
                <w:lang w:val="en-US" w:eastAsia="en-US"/>
              </w:rPr>
            </w:pPr>
            <w:r w:rsidRPr="007278D4">
              <w:rPr>
                <w:rFonts w:eastAsiaTheme="minorEastAsia"/>
                <w:bCs/>
                <w:sz w:val="20"/>
                <w:szCs w:val="20"/>
                <w:lang w:val="en-US" w:eastAsia="en-US"/>
              </w:rPr>
              <w:t>2.3.</w:t>
            </w:r>
          </w:p>
        </w:tc>
        <w:tc>
          <w:tcPr>
            <w:tcW w:w="2274" w:type="pct"/>
            <w:vAlign w:val="center"/>
          </w:tcPr>
          <w:p w14:paraId="0B7EC0FA" w14:textId="77777777" w:rsidR="007278D4" w:rsidRPr="00A469F1" w:rsidRDefault="007278D4"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 xml:space="preserve">Skills and competence evaluation guide </w:t>
            </w:r>
            <w:r w:rsidRPr="00A469F1">
              <w:rPr>
                <w:rFonts w:eastAsiaTheme="minorEastAsia"/>
                <w:bCs/>
                <w:color w:val="FF0000"/>
                <w:sz w:val="18"/>
                <w:szCs w:val="18"/>
                <w:lang w:val="en-US" w:eastAsia="en-US"/>
              </w:rPr>
              <w:t>ONGOING</w:t>
            </w:r>
          </w:p>
        </w:tc>
        <w:tc>
          <w:tcPr>
            <w:tcW w:w="758" w:type="pct"/>
            <w:vAlign w:val="center"/>
          </w:tcPr>
          <w:p w14:paraId="18BDE0DC" w14:textId="77777777" w:rsidR="007278D4" w:rsidRPr="00A709C4" w:rsidRDefault="007278D4" w:rsidP="007278D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01.06.2018</w:t>
            </w:r>
          </w:p>
        </w:tc>
        <w:tc>
          <w:tcPr>
            <w:tcW w:w="834" w:type="pct"/>
            <w:vAlign w:val="center"/>
          </w:tcPr>
          <w:p w14:paraId="47680793"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c>
          <w:tcPr>
            <w:tcW w:w="833" w:type="pct"/>
            <w:vAlign w:val="center"/>
          </w:tcPr>
          <w:p w14:paraId="7CF78052"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7278D4" w:rsidRPr="00A709C4" w14:paraId="731FD26E" w14:textId="77777777" w:rsidTr="0006714A">
        <w:trPr>
          <w:trHeight w:val="284"/>
        </w:trPr>
        <w:tc>
          <w:tcPr>
            <w:tcW w:w="301" w:type="pct"/>
            <w:vAlign w:val="bottom"/>
          </w:tcPr>
          <w:p w14:paraId="08FB2A68" w14:textId="77777777" w:rsidR="007278D4" w:rsidRPr="007278D4" w:rsidRDefault="007278D4" w:rsidP="007278D4">
            <w:pPr>
              <w:spacing w:after="0" w:line="276" w:lineRule="auto"/>
              <w:jc w:val="both"/>
              <w:rPr>
                <w:rFonts w:eastAsiaTheme="minorEastAsia"/>
                <w:bCs/>
                <w:sz w:val="20"/>
                <w:szCs w:val="20"/>
                <w:lang w:val="en-US" w:eastAsia="en-US"/>
              </w:rPr>
            </w:pPr>
            <w:r w:rsidRPr="007278D4">
              <w:rPr>
                <w:rFonts w:eastAsiaTheme="minorEastAsia"/>
                <w:bCs/>
                <w:sz w:val="20"/>
                <w:szCs w:val="20"/>
                <w:lang w:val="en-US" w:eastAsia="en-US"/>
              </w:rPr>
              <w:t>2.4.</w:t>
            </w:r>
          </w:p>
        </w:tc>
        <w:tc>
          <w:tcPr>
            <w:tcW w:w="2274" w:type="pct"/>
            <w:vAlign w:val="center"/>
          </w:tcPr>
          <w:p w14:paraId="26967EE5" w14:textId="77777777" w:rsidR="007278D4" w:rsidRPr="00A469F1" w:rsidRDefault="007278D4"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Master study and LLL program elaborate</w:t>
            </w:r>
          </w:p>
        </w:tc>
        <w:tc>
          <w:tcPr>
            <w:tcW w:w="758" w:type="pct"/>
            <w:vAlign w:val="center"/>
          </w:tcPr>
          <w:p w14:paraId="768EE9FC" w14:textId="77777777" w:rsidR="007278D4" w:rsidRPr="00A709C4" w:rsidRDefault="007278D4" w:rsidP="007278D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01.05.2019</w:t>
            </w:r>
          </w:p>
        </w:tc>
        <w:tc>
          <w:tcPr>
            <w:tcW w:w="1667" w:type="pct"/>
            <w:gridSpan w:val="2"/>
            <w:vAlign w:val="center"/>
          </w:tcPr>
          <w:p w14:paraId="63B35DBC" w14:textId="77777777" w:rsidR="007278D4" w:rsidRPr="00A709C4" w:rsidRDefault="007278D4" w:rsidP="007278D4">
            <w:pPr>
              <w:spacing w:after="0" w:line="240" w:lineRule="auto"/>
              <w:jc w:val="both"/>
              <w:rPr>
                <w:rFonts w:eastAsiaTheme="minorEastAsia"/>
                <w:bCs/>
                <w:sz w:val="20"/>
                <w:szCs w:val="20"/>
                <w:lang w:val="en-US" w:eastAsia="en-US"/>
              </w:rPr>
            </w:pPr>
            <w:r w:rsidRPr="00A709C4">
              <w:rPr>
                <w:rFonts w:eastAsiaTheme="minorEastAsia"/>
                <w:sz w:val="20"/>
                <w:szCs w:val="20"/>
                <w:lang w:val="en-US" w:eastAsia="en-US"/>
              </w:rPr>
              <w:t>Not applicable</w:t>
            </w:r>
          </w:p>
        </w:tc>
      </w:tr>
      <w:tr w:rsidR="007278D4" w:rsidRPr="00A709C4" w14:paraId="783C6832" w14:textId="77777777" w:rsidTr="0006714A">
        <w:trPr>
          <w:trHeight w:val="284"/>
        </w:trPr>
        <w:tc>
          <w:tcPr>
            <w:tcW w:w="301" w:type="pct"/>
            <w:vAlign w:val="bottom"/>
          </w:tcPr>
          <w:p w14:paraId="26D8BDB3" w14:textId="77777777" w:rsidR="007278D4" w:rsidRPr="007278D4" w:rsidRDefault="007278D4" w:rsidP="007278D4">
            <w:pPr>
              <w:spacing w:after="0" w:line="276" w:lineRule="auto"/>
              <w:jc w:val="both"/>
              <w:rPr>
                <w:rFonts w:eastAsiaTheme="minorEastAsia"/>
                <w:bCs/>
                <w:sz w:val="20"/>
                <w:szCs w:val="20"/>
                <w:lang w:val="en-US" w:eastAsia="en-US"/>
              </w:rPr>
            </w:pPr>
            <w:r w:rsidRPr="007278D4">
              <w:rPr>
                <w:rFonts w:eastAsiaTheme="minorEastAsia"/>
                <w:bCs/>
                <w:sz w:val="20"/>
                <w:szCs w:val="20"/>
                <w:lang w:val="en-US" w:eastAsia="en-US"/>
              </w:rPr>
              <w:t>2.5.</w:t>
            </w:r>
          </w:p>
        </w:tc>
        <w:tc>
          <w:tcPr>
            <w:tcW w:w="2274" w:type="pct"/>
            <w:vAlign w:val="center"/>
          </w:tcPr>
          <w:p w14:paraId="63F239B1" w14:textId="77777777" w:rsidR="007278D4" w:rsidRPr="00A469F1" w:rsidRDefault="007278D4"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 xml:space="preserve">Module Placement Guide  </w:t>
            </w:r>
            <w:r w:rsidRPr="00A469F1">
              <w:rPr>
                <w:rFonts w:eastAsiaTheme="minorEastAsia"/>
                <w:bCs/>
                <w:color w:val="FF0000"/>
                <w:sz w:val="18"/>
                <w:szCs w:val="18"/>
                <w:lang w:val="en-US" w:eastAsia="en-US"/>
              </w:rPr>
              <w:t>POSTPONED</w:t>
            </w:r>
          </w:p>
        </w:tc>
        <w:tc>
          <w:tcPr>
            <w:tcW w:w="758" w:type="pct"/>
            <w:vAlign w:val="center"/>
          </w:tcPr>
          <w:p w14:paraId="5E9C27F2" w14:textId="77777777" w:rsidR="007278D4" w:rsidRPr="00A709C4" w:rsidRDefault="007278D4" w:rsidP="007278D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01.08.2018</w:t>
            </w:r>
          </w:p>
        </w:tc>
        <w:tc>
          <w:tcPr>
            <w:tcW w:w="834" w:type="pct"/>
            <w:vAlign w:val="center"/>
          </w:tcPr>
          <w:p w14:paraId="27B5574A"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c>
          <w:tcPr>
            <w:tcW w:w="833" w:type="pct"/>
            <w:vAlign w:val="center"/>
          </w:tcPr>
          <w:p w14:paraId="72E28CB1"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7278D4" w:rsidRPr="00A709C4" w14:paraId="4BF6A85C" w14:textId="77777777" w:rsidTr="0006714A">
        <w:trPr>
          <w:trHeight w:val="284"/>
        </w:trPr>
        <w:tc>
          <w:tcPr>
            <w:tcW w:w="301" w:type="pct"/>
            <w:vAlign w:val="bottom"/>
          </w:tcPr>
          <w:p w14:paraId="407636C8" w14:textId="77777777" w:rsidR="007278D4" w:rsidRPr="007278D4" w:rsidRDefault="007278D4" w:rsidP="007278D4">
            <w:pPr>
              <w:spacing w:after="0" w:line="276" w:lineRule="auto"/>
              <w:jc w:val="both"/>
              <w:rPr>
                <w:rFonts w:eastAsiaTheme="minorEastAsia"/>
                <w:bCs/>
                <w:sz w:val="20"/>
                <w:szCs w:val="20"/>
                <w:lang w:val="en-US" w:eastAsia="en-US"/>
              </w:rPr>
            </w:pPr>
            <w:r w:rsidRPr="007278D4">
              <w:rPr>
                <w:rFonts w:eastAsiaTheme="minorEastAsia"/>
                <w:bCs/>
                <w:sz w:val="20"/>
                <w:szCs w:val="20"/>
                <w:lang w:val="en-US" w:eastAsia="en-US"/>
              </w:rPr>
              <w:t>2.6.</w:t>
            </w:r>
          </w:p>
        </w:tc>
        <w:tc>
          <w:tcPr>
            <w:tcW w:w="2274" w:type="pct"/>
            <w:vAlign w:val="center"/>
          </w:tcPr>
          <w:p w14:paraId="122070CC" w14:textId="77777777" w:rsidR="007278D4" w:rsidRPr="00A469F1" w:rsidRDefault="007278D4"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 xml:space="preserve">Diploma supplement (DP) </w:t>
            </w:r>
            <w:r w:rsidRPr="00A469F1">
              <w:rPr>
                <w:rFonts w:eastAsiaTheme="minorEastAsia"/>
                <w:bCs/>
                <w:color w:val="FF0000"/>
                <w:sz w:val="18"/>
                <w:szCs w:val="18"/>
                <w:lang w:val="en-US" w:eastAsia="en-US"/>
              </w:rPr>
              <w:t>POSTPONED</w:t>
            </w:r>
          </w:p>
        </w:tc>
        <w:tc>
          <w:tcPr>
            <w:tcW w:w="758" w:type="pct"/>
            <w:vAlign w:val="center"/>
          </w:tcPr>
          <w:p w14:paraId="0194094C" w14:textId="77777777" w:rsidR="007278D4" w:rsidRPr="00A709C4" w:rsidRDefault="007278D4" w:rsidP="007278D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01.11.2018</w:t>
            </w:r>
          </w:p>
        </w:tc>
        <w:tc>
          <w:tcPr>
            <w:tcW w:w="834" w:type="pct"/>
            <w:vAlign w:val="center"/>
          </w:tcPr>
          <w:p w14:paraId="27354B27"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sz w:val="20"/>
                <w:szCs w:val="20"/>
                <w:lang w:val="en-US" w:eastAsia="en-US"/>
              </w:rPr>
              <w:t xml:space="preserve"> </w:t>
            </w:r>
            <w:r>
              <w:rPr>
                <w:rFonts w:eastAsiaTheme="minorEastAsia"/>
                <w:bCs/>
                <w:sz w:val="20"/>
                <w:szCs w:val="20"/>
                <w:lang w:val="en-US" w:eastAsia="en-US"/>
              </w:rPr>
              <w:sym w:font="Wingdings" w:char="F078"/>
            </w:r>
          </w:p>
        </w:tc>
        <w:tc>
          <w:tcPr>
            <w:tcW w:w="833" w:type="pct"/>
            <w:vAlign w:val="center"/>
          </w:tcPr>
          <w:p w14:paraId="4290E6E5"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7278D4" w:rsidRPr="00A709C4" w14:paraId="3913B91D" w14:textId="77777777" w:rsidTr="0006714A">
        <w:trPr>
          <w:trHeight w:val="284"/>
        </w:trPr>
        <w:tc>
          <w:tcPr>
            <w:tcW w:w="301" w:type="pct"/>
            <w:vAlign w:val="bottom"/>
          </w:tcPr>
          <w:p w14:paraId="50A5A664" w14:textId="77777777" w:rsidR="007278D4" w:rsidRPr="007278D4" w:rsidRDefault="007278D4" w:rsidP="007278D4">
            <w:pPr>
              <w:spacing w:after="0" w:line="276" w:lineRule="auto"/>
              <w:jc w:val="both"/>
              <w:rPr>
                <w:rFonts w:eastAsiaTheme="minorEastAsia"/>
                <w:bCs/>
                <w:sz w:val="20"/>
                <w:szCs w:val="20"/>
                <w:lang w:val="en-US" w:eastAsia="en-US"/>
              </w:rPr>
            </w:pPr>
            <w:r w:rsidRPr="007278D4">
              <w:rPr>
                <w:rFonts w:eastAsiaTheme="minorEastAsia"/>
                <w:bCs/>
                <w:sz w:val="20"/>
                <w:szCs w:val="20"/>
                <w:lang w:val="en-US" w:eastAsia="en-US"/>
              </w:rPr>
              <w:t>2.7.</w:t>
            </w:r>
          </w:p>
        </w:tc>
        <w:tc>
          <w:tcPr>
            <w:tcW w:w="2274" w:type="pct"/>
            <w:vAlign w:val="center"/>
          </w:tcPr>
          <w:p w14:paraId="7DED236A" w14:textId="77777777" w:rsidR="007278D4" w:rsidRPr="00A469F1" w:rsidRDefault="007278D4"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 xml:space="preserve">Multilateral inter-institutional agreement </w:t>
            </w:r>
            <w:r w:rsidRPr="00A469F1">
              <w:rPr>
                <w:rFonts w:eastAsiaTheme="minorEastAsia"/>
                <w:bCs/>
                <w:color w:val="FF0000"/>
                <w:sz w:val="18"/>
                <w:szCs w:val="18"/>
                <w:lang w:val="en-US" w:eastAsia="en-US"/>
              </w:rPr>
              <w:t>POSTPONED</w:t>
            </w:r>
          </w:p>
        </w:tc>
        <w:tc>
          <w:tcPr>
            <w:tcW w:w="758" w:type="pct"/>
            <w:vAlign w:val="center"/>
          </w:tcPr>
          <w:p w14:paraId="0D749897" w14:textId="77777777" w:rsidR="007278D4" w:rsidRPr="00A709C4" w:rsidRDefault="007278D4" w:rsidP="007278D4">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01.11.2018</w:t>
            </w:r>
          </w:p>
        </w:tc>
        <w:tc>
          <w:tcPr>
            <w:tcW w:w="834" w:type="pct"/>
            <w:vAlign w:val="center"/>
          </w:tcPr>
          <w:p w14:paraId="4D0E8EBA"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t xml:space="preserve"> </w:t>
            </w:r>
            <w:r>
              <w:rPr>
                <w:rFonts w:eastAsiaTheme="minorEastAsia"/>
                <w:bCs/>
                <w:sz w:val="20"/>
                <w:szCs w:val="20"/>
                <w:lang w:val="en-US" w:eastAsia="en-US"/>
              </w:rPr>
              <w:sym w:font="Wingdings" w:char="F078"/>
            </w:r>
          </w:p>
        </w:tc>
        <w:tc>
          <w:tcPr>
            <w:tcW w:w="833" w:type="pct"/>
            <w:vAlign w:val="center"/>
          </w:tcPr>
          <w:p w14:paraId="4286666A" w14:textId="77777777" w:rsidR="007278D4" w:rsidRPr="00A709C4" w:rsidRDefault="007278D4" w:rsidP="007278D4">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A469F1" w:rsidRPr="00A709C4" w14:paraId="64E5FEE6" w14:textId="77777777" w:rsidTr="00A469F1">
        <w:trPr>
          <w:trHeight w:val="284"/>
        </w:trPr>
        <w:tc>
          <w:tcPr>
            <w:tcW w:w="5000" w:type="pct"/>
            <w:gridSpan w:val="5"/>
          </w:tcPr>
          <w:p w14:paraId="44B167C0" w14:textId="77777777" w:rsidR="00A469F1" w:rsidRPr="00A709C4" w:rsidRDefault="00A469F1" w:rsidP="00A469F1">
            <w:pPr>
              <w:spacing w:after="0" w:line="240" w:lineRule="auto"/>
              <w:rPr>
                <w:rFonts w:eastAsiaTheme="minorEastAsia"/>
                <w:b/>
                <w:sz w:val="24"/>
                <w:szCs w:val="24"/>
                <w:lang w:val="en-US" w:eastAsia="en-US"/>
              </w:rPr>
            </w:pPr>
            <w:r w:rsidRPr="00A709C4">
              <w:rPr>
                <w:rFonts w:eastAsiaTheme="minorEastAsia"/>
                <w:b/>
                <w:sz w:val="24"/>
                <w:szCs w:val="24"/>
                <w:lang w:val="en-US" w:eastAsia="en-US"/>
              </w:rPr>
              <w:t>WP3</w:t>
            </w:r>
            <w:r>
              <w:rPr>
                <w:rFonts w:eastAsiaTheme="minorEastAsia"/>
                <w:b/>
                <w:sz w:val="24"/>
                <w:szCs w:val="24"/>
                <w:lang w:val="en-US" w:eastAsia="en-US"/>
              </w:rPr>
              <w:t xml:space="preserve"> P7</w:t>
            </w:r>
          </w:p>
        </w:tc>
      </w:tr>
      <w:tr w:rsidR="00A469F1" w:rsidRPr="00A709C4" w14:paraId="42B2A8E6" w14:textId="77777777" w:rsidTr="0006714A">
        <w:trPr>
          <w:trHeight w:val="284"/>
        </w:trPr>
        <w:tc>
          <w:tcPr>
            <w:tcW w:w="301" w:type="pct"/>
            <w:vAlign w:val="bottom"/>
          </w:tcPr>
          <w:p w14:paraId="6670A8B3"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3.1.</w:t>
            </w:r>
          </w:p>
        </w:tc>
        <w:tc>
          <w:tcPr>
            <w:tcW w:w="2274" w:type="pct"/>
            <w:vAlign w:val="center"/>
          </w:tcPr>
          <w:p w14:paraId="0B04D17E" w14:textId="77777777" w:rsidR="00A469F1" w:rsidRPr="00A469F1" w:rsidRDefault="00A469F1"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 xml:space="preserve">Infrastructure and teachings staff assessment </w:t>
            </w:r>
            <w:r w:rsidRPr="00A469F1">
              <w:rPr>
                <w:rFonts w:eastAsiaTheme="minorEastAsia"/>
                <w:bCs/>
                <w:color w:val="FF0000"/>
                <w:sz w:val="18"/>
                <w:szCs w:val="18"/>
                <w:lang w:val="en-US" w:eastAsia="en-US"/>
              </w:rPr>
              <w:t>ONGOING</w:t>
            </w:r>
          </w:p>
        </w:tc>
        <w:tc>
          <w:tcPr>
            <w:tcW w:w="758" w:type="pct"/>
            <w:vAlign w:val="center"/>
          </w:tcPr>
          <w:p w14:paraId="52E588EB"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01.06.2018</w:t>
            </w:r>
          </w:p>
        </w:tc>
        <w:tc>
          <w:tcPr>
            <w:tcW w:w="834" w:type="pct"/>
            <w:vAlign w:val="center"/>
          </w:tcPr>
          <w:p w14:paraId="4AC27769"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4D58C6">
              <w:rPr>
                <w:rFonts w:eastAsiaTheme="minorEastAsia"/>
                <w:bCs/>
                <w:sz w:val="20"/>
                <w:szCs w:val="20"/>
                <w:lang w:val="en-US" w:eastAsia="en-US"/>
              </w:rPr>
              <w:sym w:font="Wingdings" w:char="F078"/>
            </w:r>
          </w:p>
        </w:tc>
        <w:tc>
          <w:tcPr>
            <w:tcW w:w="833" w:type="pct"/>
            <w:vAlign w:val="center"/>
          </w:tcPr>
          <w:p w14:paraId="216BE165"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4D58C6">
              <w:rPr>
                <w:rFonts w:eastAsiaTheme="minorEastAsia"/>
                <w:bCs/>
                <w:sz w:val="20"/>
                <w:szCs w:val="20"/>
                <w:lang w:val="en-US" w:eastAsia="en-US"/>
              </w:rPr>
              <w:sym w:font="Wingdings" w:char="F078"/>
            </w:r>
          </w:p>
        </w:tc>
      </w:tr>
      <w:tr w:rsidR="00A469F1" w:rsidRPr="00A709C4" w14:paraId="36D392AF" w14:textId="77777777" w:rsidTr="0006714A">
        <w:trPr>
          <w:trHeight w:val="284"/>
        </w:trPr>
        <w:tc>
          <w:tcPr>
            <w:tcW w:w="301" w:type="pct"/>
            <w:vAlign w:val="bottom"/>
          </w:tcPr>
          <w:p w14:paraId="5B0644C9"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3.2.</w:t>
            </w:r>
          </w:p>
        </w:tc>
        <w:tc>
          <w:tcPr>
            <w:tcW w:w="2274" w:type="pct"/>
            <w:vAlign w:val="center"/>
          </w:tcPr>
          <w:p w14:paraId="1A89CCEE" w14:textId="77777777" w:rsidR="00A469F1" w:rsidRPr="00A469F1" w:rsidRDefault="00A469F1"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 xml:space="preserve">Study visits and trainings  </w:t>
            </w:r>
          </w:p>
        </w:tc>
        <w:tc>
          <w:tcPr>
            <w:tcW w:w="758" w:type="pct"/>
            <w:vAlign w:val="center"/>
          </w:tcPr>
          <w:p w14:paraId="33878E3E"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01.01.2019</w:t>
            </w:r>
          </w:p>
        </w:tc>
        <w:tc>
          <w:tcPr>
            <w:tcW w:w="1667" w:type="pct"/>
            <w:gridSpan w:val="2"/>
            <w:vAlign w:val="center"/>
          </w:tcPr>
          <w:p w14:paraId="7268BACF"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A469F1" w:rsidRPr="00A709C4" w14:paraId="1CD5FFE9" w14:textId="77777777" w:rsidTr="0006714A">
        <w:trPr>
          <w:trHeight w:val="284"/>
        </w:trPr>
        <w:tc>
          <w:tcPr>
            <w:tcW w:w="301" w:type="pct"/>
            <w:vAlign w:val="bottom"/>
          </w:tcPr>
          <w:p w14:paraId="6DAF043C"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3.3.</w:t>
            </w:r>
          </w:p>
        </w:tc>
        <w:tc>
          <w:tcPr>
            <w:tcW w:w="2274" w:type="pct"/>
            <w:vAlign w:val="center"/>
          </w:tcPr>
          <w:p w14:paraId="6E4268A1" w14:textId="77777777" w:rsidR="00A469F1" w:rsidRPr="00A469F1" w:rsidRDefault="00A469F1"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PBL and EL in competence-based learning workshop</w:t>
            </w:r>
          </w:p>
        </w:tc>
        <w:tc>
          <w:tcPr>
            <w:tcW w:w="758" w:type="pct"/>
            <w:vAlign w:val="center"/>
          </w:tcPr>
          <w:p w14:paraId="04B4EBFE"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01.03.2019</w:t>
            </w:r>
          </w:p>
        </w:tc>
        <w:tc>
          <w:tcPr>
            <w:tcW w:w="1667" w:type="pct"/>
            <w:gridSpan w:val="2"/>
            <w:vAlign w:val="center"/>
          </w:tcPr>
          <w:p w14:paraId="2BCE1A5C"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A469F1" w:rsidRPr="00A709C4" w14:paraId="23DF3B92" w14:textId="77777777" w:rsidTr="0006714A">
        <w:trPr>
          <w:trHeight w:val="284"/>
        </w:trPr>
        <w:tc>
          <w:tcPr>
            <w:tcW w:w="301" w:type="pct"/>
            <w:vAlign w:val="bottom"/>
          </w:tcPr>
          <w:p w14:paraId="58C741DE"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3.4.</w:t>
            </w:r>
          </w:p>
        </w:tc>
        <w:tc>
          <w:tcPr>
            <w:tcW w:w="2274" w:type="pct"/>
            <w:vAlign w:val="center"/>
          </w:tcPr>
          <w:p w14:paraId="6F36D2A3" w14:textId="77777777" w:rsidR="00A469F1" w:rsidRPr="00A469F1" w:rsidRDefault="00A469F1"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Distance learning guide, manual and workshop</w:t>
            </w:r>
          </w:p>
        </w:tc>
        <w:tc>
          <w:tcPr>
            <w:tcW w:w="758" w:type="pct"/>
            <w:vAlign w:val="center"/>
          </w:tcPr>
          <w:p w14:paraId="253BB41F"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01.03.2019</w:t>
            </w:r>
          </w:p>
        </w:tc>
        <w:tc>
          <w:tcPr>
            <w:tcW w:w="1667" w:type="pct"/>
            <w:gridSpan w:val="2"/>
            <w:vAlign w:val="center"/>
          </w:tcPr>
          <w:p w14:paraId="7E79DB4E"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A469F1" w:rsidRPr="00A709C4" w14:paraId="4F94F475" w14:textId="77777777" w:rsidTr="0006714A">
        <w:trPr>
          <w:trHeight w:val="284"/>
        </w:trPr>
        <w:tc>
          <w:tcPr>
            <w:tcW w:w="301" w:type="pct"/>
            <w:vAlign w:val="bottom"/>
          </w:tcPr>
          <w:p w14:paraId="45FD09CF"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3.5.</w:t>
            </w:r>
          </w:p>
        </w:tc>
        <w:tc>
          <w:tcPr>
            <w:tcW w:w="2274" w:type="pct"/>
            <w:vAlign w:val="center"/>
          </w:tcPr>
          <w:p w14:paraId="176E25C4" w14:textId="77777777" w:rsidR="00A469F1" w:rsidRPr="00A469F1" w:rsidRDefault="00A469F1"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Development of teaching/training tools</w:t>
            </w:r>
          </w:p>
        </w:tc>
        <w:tc>
          <w:tcPr>
            <w:tcW w:w="758" w:type="pct"/>
            <w:vAlign w:val="center"/>
          </w:tcPr>
          <w:p w14:paraId="77AB8254"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01.07.2019</w:t>
            </w:r>
          </w:p>
        </w:tc>
        <w:tc>
          <w:tcPr>
            <w:tcW w:w="1667" w:type="pct"/>
            <w:gridSpan w:val="2"/>
            <w:vAlign w:val="center"/>
          </w:tcPr>
          <w:p w14:paraId="09B3BE37"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A469F1" w:rsidRPr="00A709C4" w14:paraId="068A8411" w14:textId="77777777" w:rsidTr="0006714A">
        <w:trPr>
          <w:trHeight w:val="284"/>
        </w:trPr>
        <w:tc>
          <w:tcPr>
            <w:tcW w:w="301" w:type="pct"/>
            <w:vAlign w:val="bottom"/>
          </w:tcPr>
          <w:p w14:paraId="20731A5A"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3.6.</w:t>
            </w:r>
          </w:p>
        </w:tc>
        <w:tc>
          <w:tcPr>
            <w:tcW w:w="2274" w:type="pct"/>
            <w:vAlign w:val="center"/>
          </w:tcPr>
          <w:p w14:paraId="7AC6AD1B" w14:textId="77777777" w:rsidR="00A469F1" w:rsidRPr="00A469F1" w:rsidRDefault="00A469F1"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Purchase and installation of equipment</w:t>
            </w:r>
          </w:p>
        </w:tc>
        <w:tc>
          <w:tcPr>
            <w:tcW w:w="758" w:type="pct"/>
            <w:vAlign w:val="center"/>
          </w:tcPr>
          <w:p w14:paraId="32EBF0C7"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01.09.2019</w:t>
            </w:r>
          </w:p>
        </w:tc>
        <w:tc>
          <w:tcPr>
            <w:tcW w:w="1667" w:type="pct"/>
            <w:gridSpan w:val="2"/>
            <w:vAlign w:val="center"/>
          </w:tcPr>
          <w:p w14:paraId="2080C176"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A469F1" w:rsidRPr="00A709C4" w14:paraId="5812F094" w14:textId="77777777" w:rsidTr="0006714A">
        <w:trPr>
          <w:trHeight w:val="284"/>
        </w:trPr>
        <w:tc>
          <w:tcPr>
            <w:tcW w:w="301" w:type="pct"/>
            <w:vAlign w:val="bottom"/>
          </w:tcPr>
          <w:p w14:paraId="0AF93C7F"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3.7.</w:t>
            </w:r>
          </w:p>
        </w:tc>
        <w:tc>
          <w:tcPr>
            <w:tcW w:w="2274" w:type="pct"/>
            <w:vAlign w:val="center"/>
          </w:tcPr>
          <w:p w14:paraId="16929015" w14:textId="77777777" w:rsidR="00A469F1" w:rsidRPr="00A469F1" w:rsidRDefault="00A469F1"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Curriculum accreditation</w:t>
            </w:r>
          </w:p>
        </w:tc>
        <w:tc>
          <w:tcPr>
            <w:tcW w:w="758" w:type="pct"/>
            <w:vAlign w:val="center"/>
          </w:tcPr>
          <w:p w14:paraId="0FAE3519"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1667" w:type="pct"/>
            <w:gridSpan w:val="2"/>
            <w:vAlign w:val="center"/>
          </w:tcPr>
          <w:p w14:paraId="2937ADCA"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A469F1" w:rsidRPr="00A709C4" w14:paraId="2C34F552" w14:textId="77777777" w:rsidTr="0006714A">
        <w:trPr>
          <w:trHeight w:val="284"/>
        </w:trPr>
        <w:tc>
          <w:tcPr>
            <w:tcW w:w="301" w:type="pct"/>
            <w:vAlign w:val="bottom"/>
          </w:tcPr>
          <w:p w14:paraId="69A44191"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3.8.</w:t>
            </w:r>
          </w:p>
        </w:tc>
        <w:tc>
          <w:tcPr>
            <w:tcW w:w="2274" w:type="pct"/>
            <w:vAlign w:val="center"/>
          </w:tcPr>
          <w:p w14:paraId="5D7455C7" w14:textId="77777777" w:rsidR="00A469F1" w:rsidRPr="00A469F1" w:rsidRDefault="00A469F1" w:rsidP="00A469F1">
            <w:pPr>
              <w:spacing w:after="0" w:line="240" w:lineRule="auto"/>
              <w:rPr>
                <w:rFonts w:eastAsiaTheme="minorEastAsia"/>
                <w:bCs/>
                <w:sz w:val="18"/>
                <w:szCs w:val="18"/>
                <w:lang w:val="en-US" w:eastAsia="en-US"/>
              </w:rPr>
            </w:pPr>
            <w:r w:rsidRPr="00A469F1">
              <w:rPr>
                <w:rFonts w:eastAsiaTheme="minorEastAsia"/>
                <w:bCs/>
                <w:sz w:val="18"/>
                <w:szCs w:val="18"/>
                <w:lang w:val="en-US" w:eastAsia="en-US"/>
              </w:rPr>
              <w:t>Curriculum implementation</w:t>
            </w:r>
          </w:p>
        </w:tc>
        <w:tc>
          <w:tcPr>
            <w:tcW w:w="758" w:type="pct"/>
            <w:vAlign w:val="center"/>
          </w:tcPr>
          <w:p w14:paraId="530BA808"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1667" w:type="pct"/>
            <w:gridSpan w:val="2"/>
            <w:vAlign w:val="center"/>
          </w:tcPr>
          <w:p w14:paraId="013A1499"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A469F1" w:rsidRPr="00A709C4" w14:paraId="4359466D" w14:textId="77777777" w:rsidTr="00A469F1">
        <w:trPr>
          <w:trHeight w:val="284"/>
        </w:trPr>
        <w:tc>
          <w:tcPr>
            <w:tcW w:w="5000" w:type="pct"/>
            <w:gridSpan w:val="5"/>
          </w:tcPr>
          <w:p w14:paraId="06B40610" w14:textId="77777777" w:rsidR="00A469F1" w:rsidRPr="00A709C4" w:rsidRDefault="00A469F1" w:rsidP="00A469F1">
            <w:pPr>
              <w:spacing w:after="0" w:line="240" w:lineRule="auto"/>
              <w:rPr>
                <w:rFonts w:eastAsiaTheme="minorEastAsia"/>
                <w:b/>
                <w:sz w:val="24"/>
                <w:szCs w:val="24"/>
                <w:lang w:val="en-US" w:eastAsia="en-US"/>
              </w:rPr>
            </w:pPr>
            <w:r w:rsidRPr="00A709C4">
              <w:rPr>
                <w:rFonts w:eastAsiaTheme="minorEastAsia"/>
                <w:b/>
                <w:sz w:val="24"/>
                <w:szCs w:val="24"/>
                <w:lang w:val="en-US" w:eastAsia="en-US"/>
              </w:rPr>
              <w:t>WP4 P6&amp;P1</w:t>
            </w:r>
          </w:p>
        </w:tc>
      </w:tr>
      <w:tr w:rsidR="00A469F1" w:rsidRPr="00A709C4" w14:paraId="46CAE875" w14:textId="77777777" w:rsidTr="0006714A">
        <w:trPr>
          <w:trHeight w:val="284"/>
        </w:trPr>
        <w:tc>
          <w:tcPr>
            <w:tcW w:w="301" w:type="pct"/>
            <w:vAlign w:val="bottom"/>
          </w:tcPr>
          <w:p w14:paraId="52EFA50B"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4.1.</w:t>
            </w:r>
          </w:p>
        </w:tc>
        <w:tc>
          <w:tcPr>
            <w:tcW w:w="2274" w:type="pct"/>
            <w:vAlign w:val="center"/>
          </w:tcPr>
          <w:p w14:paraId="4E9B6645" w14:textId="77777777" w:rsidR="00A469F1" w:rsidRPr="00483FD3" w:rsidRDefault="00A469F1" w:rsidP="00A469F1">
            <w:pPr>
              <w:spacing w:after="0" w:line="240" w:lineRule="auto"/>
              <w:rPr>
                <w:rFonts w:eastAsiaTheme="minorEastAsia"/>
                <w:bCs/>
                <w:sz w:val="18"/>
                <w:szCs w:val="18"/>
                <w:lang w:val="en-US" w:eastAsia="en-US"/>
              </w:rPr>
            </w:pPr>
            <w:proofErr w:type="spellStart"/>
            <w:r w:rsidRPr="00483FD3">
              <w:rPr>
                <w:rFonts w:eastAsiaTheme="minorEastAsia"/>
                <w:bCs/>
                <w:sz w:val="18"/>
                <w:szCs w:val="18"/>
                <w:lang w:val="hr-HR" w:eastAsia="en-US"/>
              </w:rPr>
              <w:t>Quality</w:t>
            </w:r>
            <w:proofErr w:type="spellEnd"/>
            <w:r w:rsidRPr="00483FD3">
              <w:rPr>
                <w:rFonts w:eastAsiaTheme="minorEastAsia"/>
                <w:bCs/>
                <w:sz w:val="18"/>
                <w:szCs w:val="18"/>
                <w:lang w:val="hr-HR" w:eastAsia="en-US"/>
              </w:rPr>
              <w:t xml:space="preserve"> </w:t>
            </w:r>
            <w:proofErr w:type="spellStart"/>
            <w:r w:rsidRPr="00483FD3">
              <w:rPr>
                <w:rFonts w:eastAsiaTheme="minorEastAsia"/>
                <w:bCs/>
                <w:sz w:val="18"/>
                <w:szCs w:val="18"/>
                <w:lang w:val="hr-HR" w:eastAsia="en-US"/>
              </w:rPr>
              <w:t>performance</w:t>
            </w:r>
            <w:proofErr w:type="spellEnd"/>
            <w:r w:rsidRPr="00483FD3">
              <w:rPr>
                <w:rFonts w:eastAsiaTheme="minorEastAsia"/>
                <w:bCs/>
                <w:sz w:val="18"/>
                <w:szCs w:val="18"/>
                <w:lang w:val="hr-HR" w:eastAsia="en-US"/>
              </w:rPr>
              <w:t xml:space="preserve"> </w:t>
            </w:r>
            <w:proofErr w:type="spellStart"/>
            <w:r w:rsidRPr="00483FD3">
              <w:rPr>
                <w:rFonts w:eastAsiaTheme="minorEastAsia"/>
                <w:bCs/>
                <w:sz w:val="18"/>
                <w:szCs w:val="18"/>
                <w:lang w:val="hr-HR" w:eastAsia="en-US"/>
              </w:rPr>
              <w:t>framework</w:t>
            </w:r>
            <w:proofErr w:type="spellEnd"/>
          </w:p>
        </w:tc>
        <w:tc>
          <w:tcPr>
            <w:tcW w:w="758" w:type="pct"/>
            <w:vAlign w:val="center"/>
          </w:tcPr>
          <w:p w14:paraId="3AAF45A6"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31.12.2017</w:t>
            </w:r>
          </w:p>
        </w:tc>
        <w:tc>
          <w:tcPr>
            <w:tcW w:w="834" w:type="pct"/>
            <w:vAlign w:val="center"/>
          </w:tcPr>
          <w:p w14:paraId="710FD050"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83FD3">
              <w:rPr>
                <w:rFonts w:eastAsiaTheme="minorEastAsia"/>
                <w:bCs/>
                <w:sz w:val="20"/>
                <w:szCs w:val="20"/>
                <w:lang w:val="en-US" w:eastAsia="en-US"/>
              </w:rPr>
              <w:sym w:font="Wingdings" w:char="F078"/>
            </w:r>
            <w:r w:rsidR="00483FD3">
              <w:rPr>
                <w:rFonts w:eastAsiaTheme="minorEastAsia"/>
                <w:bCs/>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06B77332"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83FD3">
              <w:rPr>
                <w:rFonts w:eastAsiaTheme="minorEastAsia"/>
                <w:bCs/>
                <w:sz w:val="20"/>
                <w:szCs w:val="20"/>
                <w:lang w:val="en-US" w:eastAsia="en-US"/>
              </w:rPr>
              <w:sym w:font="Wingdings" w:char="F078"/>
            </w:r>
            <w:r w:rsidR="00483FD3">
              <w:rPr>
                <w:rFonts w:eastAsiaTheme="minorEastAsia"/>
                <w:bCs/>
                <w:sz w:val="20"/>
                <w:szCs w:val="20"/>
                <w:lang w:val="en-US" w:eastAsia="en-US"/>
              </w:rPr>
              <w:t xml:space="preserve"> </w:t>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A469F1" w:rsidRPr="00A709C4" w14:paraId="71556ACD" w14:textId="77777777" w:rsidTr="0006714A">
        <w:trPr>
          <w:trHeight w:val="284"/>
        </w:trPr>
        <w:tc>
          <w:tcPr>
            <w:tcW w:w="301" w:type="pct"/>
            <w:vAlign w:val="bottom"/>
          </w:tcPr>
          <w:p w14:paraId="7144992F"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4.2.</w:t>
            </w:r>
          </w:p>
        </w:tc>
        <w:tc>
          <w:tcPr>
            <w:tcW w:w="2274" w:type="pct"/>
            <w:vAlign w:val="center"/>
          </w:tcPr>
          <w:p w14:paraId="6FB58141" w14:textId="77777777" w:rsidR="00A469F1" w:rsidRPr="00483FD3" w:rsidRDefault="00A469F1" w:rsidP="00A469F1">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WPs quality evaluations and QAC functioning</w:t>
            </w:r>
          </w:p>
        </w:tc>
        <w:tc>
          <w:tcPr>
            <w:tcW w:w="758" w:type="pct"/>
            <w:vAlign w:val="center"/>
          </w:tcPr>
          <w:p w14:paraId="212C8B15"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1667" w:type="pct"/>
            <w:gridSpan w:val="2"/>
            <w:vAlign w:val="center"/>
          </w:tcPr>
          <w:p w14:paraId="44E070D5"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A469F1" w:rsidRPr="00A709C4" w14:paraId="6829CCD0" w14:textId="77777777" w:rsidTr="0006714A">
        <w:trPr>
          <w:trHeight w:val="284"/>
        </w:trPr>
        <w:tc>
          <w:tcPr>
            <w:tcW w:w="301" w:type="pct"/>
            <w:vAlign w:val="bottom"/>
          </w:tcPr>
          <w:p w14:paraId="74EF28FD" w14:textId="77777777" w:rsidR="00A469F1" w:rsidRPr="00A469F1" w:rsidRDefault="00A469F1" w:rsidP="00A469F1">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4.3.</w:t>
            </w:r>
          </w:p>
        </w:tc>
        <w:tc>
          <w:tcPr>
            <w:tcW w:w="2274" w:type="pct"/>
            <w:vAlign w:val="center"/>
          </w:tcPr>
          <w:p w14:paraId="16046F1E" w14:textId="77777777" w:rsidR="00A469F1" w:rsidRPr="00483FD3" w:rsidRDefault="00A469F1" w:rsidP="00A469F1">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 xml:space="preserve">Evaluation </w:t>
            </w:r>
            <w:r w:rsidR="00483FD3" w:rsidRPr="00483FD3">
              <w:rPr>
                <w:rFonts w:eastAsiaTheme="minorEastAsia"/>
                <w:bCs/>
                <w:sz w:val="18"/>
                <w:szCs w:val="18"/>
                <w:lang w:val="en-US" w:eastAsia="en-US"/>
              </w:rPr>
              <w:t>questionnaires</w:t>
            </w:r>
            <w:r w:rsidR="00483FD3" w:rsidRPr="00A469F1">
              <w:rPr>
                <w:rFonts w:eastAsiaTheme="minorEastAsia"/>
                <w:bCs/>
                <w:color w:val="FF0000"/>
                <w:sz w:val="18"/>
                <w:szCs w:val="18"/>
                <w:lang w:val="en-US" w:eastAsia="en-US"/>
              </w:rPr>
              <w:t xml:space="preserve"> ONGOING</w:t>
            </w:r>
          </w:p>
        </w:tc>
        <w:tc>
          <w:tcPr>
            <w:tcW w:w="758" w:type="pct"/>
            <w:vAlign w:val="center"/>
          </w:tcPr>
          <w:p w14:paraId="43279975" w14:textId="77777777" w:rsidR="00A469F1" w:rsidRPr="00A709C4" w:rsidRDefault="00A469F1" w:rsidP="00A469F1">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01.07.2020</w:t>
            </w:r>
          </w:p>
        </w:tc>
        <w:tc>
          <w:tcPr>
            <w:tcW w:w="834" w:type="pct"/>
            <w:vAlign w:val="center"/>
          </w:tcPr>
          <w:p w14:paraId="6136E2E3"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Yes</w:t>
            </w:r>
            <w:r w:rsidR="00483FD3">
              <w:rPr>
                <w:rFonts w:eastAsiaTheme="minorEastAsia"/>
                <w:bCs/>
                <w:sz w:val="20"/>
                <w:szCs w:val="20"/>
                <w:lang w:val="en-US" w:eastAsia="en-US"/>
              </w:rPr>
              <w:t xml:space="preserve"> </w:t>
            </w:r>
            <w:r w:rsidR="00483FD3">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11AAFFF3" w14:textId="77777777" w:rsidR="00A469F1" w:rsidRPr="00A709C4" w:rsidRDefault="00A469F1" w:rsidP="00A469F1">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83FD3">
              <w:rPr>
                <w:rFonts w:eastAsiaTheme="minorEastAsia"/>
                <w:bCs/>
                <w:sz w:val="20"/>
                <w:szCs w:val="20"/>
                <w:lang w:val="en-US" w:eastAsia="en-US"/>
              </w:rPr>
              <w:sym w:font="Wingdings" w:char="F078"/>
            </w:r>
            <w:r w:rsidR="00483FD3">
              <w:rPr>
                <w:rFonts w:eastAsiaTheme="minorEastAsia"/>
                <w:bCs/>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483FD3" w:rsidRPr="00A709C4" w14:paraId="1CD583F7" w14:textId="77777777" w:rsidTr="00483FD3">
        <w:trPr>
          <w:trHeight w:val="284"/>
        </w:trPr>
        <w:tc>
          <w:tcPr>
            <w:tcW w:w="301" w:type="pct"/>
            <w:vAlign w:val="center"/>
          </w:tcPr>
          <w:p w14:paraId="26A348F7" w14:textId="77777777" w:rsidR="00483FD3" w:rsidRPr="00A469F1" w:rsidRDefault="00483FD3" w:rsidP="00483FD3">
            <w:pPr>
              <w:spacing w:after="0" w:line="276" w:lineRule="auto"/>
              <w:jc w:val="center"/>
              <w:rPr>
                <w:rFonts w:eastAsiaTheme="minorEastAsia"/>
                <w:bCs/>
                <w:sz w:val="20"/>
                <w:szCs w:val="20"/>
                <w:lang w:val="en-US" w:eastAsia="en-US"/>
              </w:rPr>
            </w:pPr>
            <w:r w:rsidRPr="00A469F1">
              <w:rPr>
                <w:rFonts w:eastAsiaTheme="minorEastAsia"/>
                <w:bCs/>
                <w:sz w:val="20"/>
                <w:szCs w:val="20"/>
                <w:lang w:val="en-US" w:eastAsia="en-US"/>
              </w:rPr>
              <w:t>4.4.</w:t>
            </w:r>
          </w:p>
        </w:tc>
        <w:tc>
          <w:tcPr>
            <w:tcW w:w="2274" w:type="pct"/>
            <w:vAlign w:val="center"/>
          </w:tcPr>
          <w:p w14:paraId="6132F9CE"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 xml:space="preserve">Evaluation reports (1 per transnational meeting, 1 per study visit, 1 </w:t>
            </w:r>
            <w:proofErr w:type="spellStart"/>
            <w:r w:rsidRPr="00483FD3">
              <w:rPr>
                <w:rFonts w:eastAsiaTheme="minorEastAsia"/>
                <w:bCs/>
                <w:sz w:val="18"/>
                <w:szCs w:val="18"/>
                <w:lang w:val="en-US" w:eastAsia="en-US"/>
              </w:rPr>
              <w:t>wp</w:t>
            </w:r>
            <w:proofErr w:type="spellEnd"/>
            <w:r w:rsidRPr="00483FD3">
              <w:rPr>
                <w:rFonts w:eastAsiaTheme="minorEastAsia"/>
                <w:bCs/>
                <w:sz w:val="18"/>
                <w:szCs w:val="18"/>
                <w:lang w:val="en-US" w:eastAsia="en-US"/>
              </w:rPr>
              <w:t xml:space="preserve"> leader evaluation , 1 per website evaluation)</w:t>
            </w:r>
            <w:r w:rsidRPr="00A469F1">
              <w:rPr>
                <w:rFonts w:eastAsiaTheme="minorEastAsia"/>
                <w:bCs/>
                <w:color w:val="FF0000"/>
                <w:sz w:val="18"/>
                <w:szCs w:val="18"/>
                <w:lang w:val="en-US" w:eastAsia="en-US"/>
              </w:rPr>
              <w:t xml:space="preserve"> ONGOING</w:t>
            </w:r>
          </w:p>
        </w:tc>
        <w:tc>
          <w:tcPr>
            <w:tcW w:w="758" w:type="pct"/>
            <w:vAlign w:val="center"/>
          </w:tcPr>
          <w:p w14:paraId="7BA63803"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834" w:type="pct"/>
            <w:vAlign w:val="center"/>
          </w:tcPr>
          <w:p w14:paraId="32BFC5AC"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Yes</w:t>
            </w:r>
            <w:r>
              <w:rPr>
                <w:rFonts w:eastAsiaTheme="minorEastAsia"/>
                <w:bCs/>
                <w:sz w:val="20"/>
                <w:szCs w:val="20"/>
                <w:lang w:val="en-US" w:eastAsia="en-US"/>
              </w:rPr>
              <w:t xml:space="preserve"> </w:t>
            </w:r>
            <w:r>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020F379F"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Pr>
                <w:rFonts w:eastAsiaTheme="minorEastAsia"/>
                <w:bCs/>
                <w:sz w:val="20"/>
                <w:szCs w:val="20"/>
                <w:lang w:val="en-US" w:eastAsia="en-US"/>
              </w:rPr>
              <w:sym w:font="Wingdings" w:char="F078"/>
            </w:r>
            <w:r>
              <w:rPr>
                <w:rFonts w:eastAsiaTheme="minorEastAsia"/>
                <w:bCs/>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483FD3" w:rsidRPr="00A709C4" w14:paraId="52D48493" w14:textId="77777777" w:rsidTr="00483FD3">
        <w:trPr>
          <w:trHeight w:val="284"/>
        </w:trPr>
        <w:tc>
          <w:tcPr>
            <w:tcW w:w="301" w:type="pct"/>
            <w:vMerge w:val="restart"/>
            <w:vAlign w:val="center"/>
          </w:tcPr>
          <w:p w14:paraId="46344CDC" w14:textId="77777777" w:rsidR="00483FD3" w:rsidRPr="00A469F1" w:rsidRDefault="00483FD3" w:rsidP="00483FD3">
            <w:pPr>
              <w:spacing w:after="0" w:line="276" w:lineRule="auto"/>
              <w:jc w:val="center"/>
              <w:rPr>
                <w:rFonts w:eastAsiaTheme="minorEastAsia"/>
                <w:bCs/>
                <w:sz w:val="20"/>
                <w:szCs w:val="20"/>
                <w:lang w:val="en-US" w:eastAsia="en-US"/>
              </w:rPr>
            </w:pPr>
            <w:r w:rsidRPr="00A469F1">
              <w:rPr>
                <w:rFonts w:eastAsiaTheme="minorEastAsia"/>
                <w:bCs/>
                <w:sz w:val="20"/>
                <w:szCs w:val="20"/>
                <w:lang w:val="en-US" w:eastAsia="en-US"/>
              </w:rPr>
              <w:t>4.5.</w:t>
            </w:r>
          </w:p>
        </w:tc>
        <w:tc>
          <w:tcPr>
            <w:tcW w:w="2274" w:type="pct"/>
            <w:vMerge w:val="restart"/>
            <w:vAlign w:val="center"/>
          </w:tcPr>
          <w:p w14:paraId="5F757241"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External evaluations and costs verification</w:t>
            </w:r>
            <w:r>
              <w:rPr>
                <w:rFonts w:eastAsiaTheme="minorEastAsia"/>
                <w:bCs/>
                <w:sz w:val="18"/>
                <w:szCs w:val="18"/>
                <w:lang w:val="en-US" w:eastAsia="en-US"/>
              </w:rPr>
              <w:t xml:space="preserve"> </w:t>
            </w:r>
          </w:p>
        </w:tc>
        <w:tc>
          <w:tcPr>
            <w:tcW w:w="758" w:type="pct"/>
            <w:vAlign w:val="center"/>
          </w:tcPr>
          <w:p w14:paraId="37AD1BC1"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01.08.2019</w:t>
            </w:r>
          </w:p>
        </w:tc>
        <w:tc>
          <w:tcPr>
            <w:tcW w:w="1667" w:type="pct"/>
            <w:gridSpan w:val="2"/>
            <w:vAlign w:val="center"/>
          </w:tcPr>
          <w:p w14:paraId="070E836C"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07122FEF" w14:textId="77777777" w:rsidTr="0006714A">
        <w:trPr>
          <w:trHeight w:val="284"/>
        </w:trPr>
        <w:tc>
          <w:tcPr>
            <w:tcW w:w="301" w:type="pct"/>
            <w:vMerge/>
            <w:vAlign w:val="bottom"/>
          </w:tcPr>
          <w:p w14:paraId="3DEEDA0A" w14:textId="77777777" w:rsidR="00483FD3" w:rsidRPr="00A469F1" w:rsidRDefault="00483FD3" w:rsidP="00483FD3">
            <w:pPr>
              <w:spacing w:after="0" w:line="276" w:lineRule="auto"/>
              <w:jc w:val="both"/>
              <w:rPr>
                <w:rFonts w:eastAsiaTheme="minorEastAsia"/>
                <w:bCs/>
                <w:sz w:val="20"/>
                <w:szCs w:val="20"/>
                <w:lang w:val="en-US" w:eastAsia="en-US"/>
              </w:rPr>
            </w:pPr>
          </w:p>
        </w:tc>
        <w:tc>
          <w:tcPr>
            <w:tcW w:w="2274" w:type="pct"/>
            <w:vMerge/>
            <w:vAlign w:val="center"/>
          </w:tcPr>
          <w:p w14:paraId="0F2F74EC" w14:textId="77777777" w:rsidR="00483FD3" w:rsidRPr="00483FD3" w:rsidRDefault="00483FD3" w:rsidP="00483FD3">
            <w:pPr>
              <w:spacing w:after="0" w:line="240" w:lineRule="auto"/>
              <w:rPr>
                <w:rFonts w:eastAsiaTheme="minorEastAsia"/>
                <w:bCs/>
                <w:sz w:val="18"/>
                <w:szCs w:val="18"/>
                <w:lang w:val="en-US" w:eastAsia="en-US"/>
              </w:rPr>
            </w:pPr>
          </w:p>
        </w:tc>
        <w:tc>
          <w:tcPr>
            <w:tcW w:w="758" w:type="pct"/>
            <w:vAlign w:val="center"/>
          </w:tcPr>
          <w:p w14:paraId="2AA5398F"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01.10.2020</w:t>
            </w:r>
          </w:p>
        </w:tc>
        <w:tc>
          <w:tcPr>
            <w:tcW w:w="1667" w:type="pct"/>
            <w:gridSpan w:val="2"/>
            <w:vAlign w:val="center"/>
          </w:tcPr>
          <w:p w14:paraId="1F9DE2C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17766274" w14:textId="77777777" w:rsidTr="00A709C4">
        <w:trPr>
          <w:trHeight w:val="284"/>
        </w:trPr>
        <w:tc>
          <w:tcPr>
            <w:tcW w:w="301" w:type="pct"/>
          </w:tcPr>
          <w:p w14:paraId="5FC5A16A" w14:textId="77777777" w:rsidR="00483FD3" w:rsidRPr="00A709C4"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4.6.</w:t>
            </w:r>
          </w:p>
        </w:tc>
        <w:tc>
          <w:tcPr>
            <w:tcW w:w="2274" w:type="pct"/>
            <w:vAlign w:val="center"/>
          </w:tcPr>
          <w:p w14:paraId="3BCE4530"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Evaluation of curriculum and teaching tools</w:t>
            </w:r>
          </w:p>
        </w:tc>
        <w:tc>
          <w:tcPr>
            <w:tcW w:w="758" w:type="pct"/>
            <w:vAlign w:val="center"/>
          </w:tcPr>
          <w:p w14:paraId="73410891"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01.05.2020</w:t>
            </w:r>
          </w:p>
        </w:tc>
        <w:tc>
          <w:tcPr>
            <w:tcW w:w="1667" w:type="pct"/>
            <w:gridSpan w:val="2"/>
            <w:vAlign w:val="center"/>
          </w:tcPr>
          <w:p w14:paraId="20F2A37B"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5E461D82" w14:textId="77777777" w:rsidTr="00A469F1">
        <w:trPr>
          <w:trHeight w:val="284"/>
        </w:trPr>
        <w:tc>
          <w:tcPr>
            <w:tcW w:w="5000" w:type="pct"/>
            <w:gridSpan w:val="5"/>
          </w:tcPr>
          <w:p w14:paraId="33ABBB88" w14:textId="77777777" w:rsidR="00483FD3" w:rsidRPr="00A709C4" w:rsidRDefault="00483FD3" w:rsidP="00483FD3">
            <w:pPr>
              <w:spacing w:after="0" w:line="240" w:lineRule="auto"/>
              <w:rPr>
                <w:rFonts w:eastAsiaTheme="minorEastAsia"/>
                <w:b/>
                <w:sz w:val="24"/>
                <w:szCs w:val="24"/>
                <w:lang w:val="en-US" w:eastAsia="en-US"/>
              </w:rPr>
            </w:pPr>
            <w:r w:rsidRPr="00A709C4">
              <w:rPr>
                <w:rFonts w:eastAsiaTheme="minorEastAsia"/>
                <w:b/>
                <w:sz w:val="24"/>
                <w:szCs w:val="24"/>
                <w:lang w:val="en-US" w:eastAsia="en-US"/>
              </w:rPr>
              <w:lastRenderedPageBreak/>
              <w:t>WP5 P8&amp;P1</w:t>
            </w:r>
            <w:bookmarkStart w:id="3" w:name="_GoBack"/>
            <w:bookmarkEnd w:id="3"/>
          </w:p>
        </w:tc>
      </w:tr>
      <w:tr w:rsidR="00483FD3" w:rsidRPr="00A709C4" w14:paraId="4DF3BE24" w14:textId="77777777" w:rsidTr="0006714A">
        <w:trPr>
          <w:trHeight w:val="284"/>
        </w:trPr>
        <w:tc>
          <w:tcPr>
            <w:tcW w:w="301" w:type="pct"/>
            <w:vAlign w:val="bottom"/>
          </w:tcPr>
          <w:p w14:paraId="42E6DA8B" w14:textId="77777777" w:rsidR="00483FD3" w:rsidRPr="00A469F1"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5.1.</w:t>
            </w:r>
          </w:p>
        </w:tc>
        <w:tc>
          <w:tcPr>
            <w:tcW w:w="2274" w:type="pct"/>
            <w:vAlign w:val="center"/>
          </w:tcPr>
          <w:p w14:paraId="2D5AE9ED"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Dissemination Strategy</w:t>
            </w:r>
          </w:p>
        </w:tc>
        <w:tc>
          <w:tcPr>
            <w:tcW w:w="758" w:type="pct"/>
            <w:vAlign w:val="center"/>
          </w:tcPr>
          <w:p w14:paraId="13CD045D"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31.12.2017</w:t>
            </w:r>
          </w:p>
        </w:tc>
        <w:tc>
          <w:tcPr>
            <w:tcW w:w="834" w:type="pct"/>
            <w:vAlign w:val="center"/>
          </w:tcPr>
          <w:p w14:paraId="3B2D2067"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4D40E73C"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483FD3" w:rsidRPr="00A709C4" w14:paraId="009770E6" w14:textId="77777777" w:rsidTr="0006714A">
        <w:trPr>
          <w:trHeight w:val="284"/>
        </w:trPr>
        <w:tc>
          <w:tcPr>
            <w:tcW w:w="301" w:type="pct"/>
            <w:vAlign w:val="bottom"/>
          </w:tcPr>
          <w:p w14:paraId="1AD240A6" w14:textId="77777777" w:rsidR="00483FD3" w:rsidRPr="00A469F1"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5.2.</w:t>
            </w:r>
          </w:p>
        </w:tc>
        <w:tc>
          <w:tcPr>
            <w:tcW w:w="2274" w:type="pct"/>
            <w:vAlign w:val="center"/>
          </w:tcPr>
          <w:p w14:paraId="0F06E46B"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Project web site and social media channels</w:t>
            </w:r>
            <w:r>
              <w:rPr>
                <w:rFonts w:eastAsiaTheme="minorEastAsia"/>
                <w:bCs/>
                <w:sz w:val="18"/>
                <w:szCs w:val="18"/>
                <w:lang w:val="en-US" w:eastAsia="en-US"/>
              </w:rPr>
              <w:t xml:space="preserve"> </w:t>
            </w:r>
            <w:r w:rsidRPr="00A469F1">
              <w:rPr>
                <w:rFonts w:eastAsiaTheme="minorEastAsia"/>
                <w:bCs/>
                <w:color w:val="FF0000"/>
                <w:sz w:val="18"/>
                <w:szCs w:val="18"/>
                <w:lang w:val="en-US" w:eastAsia="en-US"/>
              </w:rPr>
              <w:t>ONGOING</w:t>
            </w:r>
          </w:p>
        </w:tc>
        <w:tc>
          <w:tcPr>
            <w:tcW w:w="758" w:type="pct"/>
            <w:vAlign w:val="center"/>
          </w:tcPr>
          <w:p w14:paraId="1675949F"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834" w:type="pct"/>
            <w:vAlign w:val="center"/>
          </w:tcPr>
          <w:p w14:paraId="37D350A2"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40C92B85"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483FD3" w:rsidRPr="00A709C4" w14:paraId="0A7B1826" w14:textId="77777777" w:rsidTr="0006714A">
        <w:trPr>
          <w:trHeight w:val="284"/>
        </w:trPr>
        <w:tc>
          <w:tcPr>
            <w:tcW w:w="301" w:type="pct"/>
            <w:vAlign w:val="bottom"/>
          </w:tcPr>
          <w:p w14:paraId="4CD2EA64" w14:textId="77777777" w:rsidR="00483FD3" w:rsidRPr="00A469F1"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5.3.</w:t>
            </w:r>
          </w:p>
        </w:tc>
        <w:tc>
          <w:tcPr>
            <w:tcW w:w="2274" w:type="pct"/>
            <w:vAlign w:val="center"/>
          </w:tcPr>
          <w:p w14:paraId="5276D911"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Green Entrepreneurship</w:t>
            </w:r>
          </w:p>
        </w:tc>
        <w:tc>
          <w:tcPr>
            <w:tcW w:w="758" w:type="pct"/>
            <w:vAlign w:val="center"/>
          </w:tcPr>
          <w:p w14:paraId="34724535"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1667" w:type="pct"/>
            <w:gridSpan w:val="2"/>
            <w:vAlign w:val="center"/>
          </w:tcPr>
          <w:p w14:paraId="1ED5C88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6DD91E46" w14:textId="77777777" w:rsidTr="0006714A">
        <w:trPr>
          <w:trHeight w:val="284"/>
        </w:trPr>
        <w:tc>
          <w:tcPr>
            <w:tcW w:w="301" w:type="pct"/>
            <w:vAlign w:val="bottom"/>
          </w:tcPr>
          <w:p w14:paraId="2F5A1E41" w14:textId="77777777" w:rsidR="00483FD3" w:rsidRPr="00A469F1"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5.4.</w:t>
            </w:r>
          </w:p>
        </w:tc>
        <w:tc>
          <w:tcPr>
            <w:tcW w:w="2274" w:type="pct"/>
            <w:vAlign w:val="center"/>
          </w:tcPr>
          <w:p w14:paraId="2F478326"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Distance learning platform</w:t>
            </w:r>
          </w:p>
        </w:tc>
        <w:tc>
          <w:tcPr>
            <w:tcW w:w="758" w:type="pct"/>
            <w:vAlign w:val="center"/>
          </w:tcPr>
          <w:p w14:paraId="657F12FB"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1667" w:type="pct"/>
            <w:gridSpan w:val="2"/>
            <w:vAlign w:val="center"/>
          </w:tcPr>
          <w:p w14:paraId="570820A4"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640F1337" w14:textId="77777777" w:rsidTr="00483FD3">
        <w:trPr>
          <w:trHeight w:val="284"/>
        </w:trPr>
        <w:tc>
          <w:tcPr>
            <w:tcW w:w="301" w:type="pct"/>
            <w:vAlign w:val="center"/>
          </w:tcPr>
          <w:p w14:paraId="3D6B5672" w14:textId="77777777" w:rsidR="00483FD3" w:rsidRPr="00A469F1" w:rsidRDefault="00483FD3" w:rsidP="00483FD3">
            <w:pPr>
              <w:spacing w:after="0" w:line="276" w:lineRule="auto"/>
              <w:jc w:val="center"/>
              <w:rPr>
                <w:rFonts w:eastAsiaTheme="minorEastAsia"/>
                <w:bCs/>
                <w:sz w:val="20"/>
                <w:szCs w:val="20"/>
                <w:lang w:val="en-US" w:eastAsia="en-US"/>
              </w:rPr>
            </w:pPr>
            <w:r w:rsidRPr="00A469F1">
              <w:rPr>
                <w:rFonts w:eastAsiaTheme="minorEastAsia"/>
                <w:bCs/>
                <w:sz w:val="20"/>
                <w:szCs w:val="20"/>
                <w:lang w:val="en-US" w:eastAsia="en-US"/>
              </w:rPr>
              <w:t>5.5.</w:t>
            </w:r>
          </w:p>
        </w:tc>
        <w:tc>
          <w:tcPr>
            <w:tcW w:w="2274" w:type="pct"/>
            <w:vAlign w:val="center"/>
          </w:tcPr>
          <w:p w14:paraId="59E0265C"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Project promotional materials</w:t>
            </w:r>
          </w:p>
        </w:tc>
        <w:tc>
          <w:tcPr>
            <w:tcW w:w="758" w:type="pct"/>
            <w:vAlign w:val="center"/>
          </w:tcPr>
          <w:p w14:paraId="072C7430"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01.05.2019</w:t>
            </w:r>
          </w:p>
        </w:tc>
        <w:tc>
          <w:tcPr>
            <w:tcW w:w="1667" w:type="pct"/>
            <w:gridSpan w:val="2"/>
            <w:vAlign w:val="center"/>
          </w:tcPr>
          <w:p w14:paraId="4F7203F8"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1246F392" w14:textId="77777777" w:rsidTr="00483FD3">
        <w:trPr>
          <w:trHeight w:val="284"/>
        </w:trPr>
        <w:tc>
          <w:tcPr>
            <w:tcW w:w="301" w:type="pct"/>
            <w:vMerge w:val="restart"/>
            <w:vAlign w:val="center"/>
          </w:tcPr>
          <w:p w14:paraId="316101D1" w14:textId="77777777" w:rsidR="00483FD3" w:rsidRPr="00A469F1" w:rsidRDefault="00483FD3" w:rsidP="00483FD3">
            <w:pPr>
              <w:spacing w:after="0" w:line="276" w:lineRule="auto"/>
              <w:jc w:val="center"/>
              <w:rPr>
                <w:rFonts w:eastAsiaTheme="minorEastAsia"/>
                <w:bCs/>
                <w:sz w:val="20"/>
                <w:szCs w:val="20"/>
                <w:lang w:val="en-US" w:eastAsia="en-US"/>
              </w:rPr>
            </w:pPr>
            <w:r w:rsidRPr="00A469F1">
              <w:rPr>
                <w:rFonts w:eastAsiaTheme="minorEastAsia"/>
                <w:bCs/>
                <w:sz w:val="20"/>
                <w:szCs w:val="20"/>
                <w:lang w:val="en-US" w:eastAsia="en-US"/>
              </w:rPr>
              <w:t>5.6.</w:t>
            </w:r>
          </w:p>
        </w:tc>
        <w:tc>
          <w:tcPr>
            <w:tcW w:w="2274" w:type="pct"/>
            <w:vMerge w:val="restart"/>
            <w:vAlign w:val="center"/>
          </w:tcPr>
          <w:p w14:paraId="718F8AC9"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Scientific contributions</w:t>
            </w:r>
            <w:r>
              <w:rPr>
                <w:rFonts w:eastAsiaTheme="minorEastAsia"/>
                <w:bCs/>
                <w:sz w:val="18"/>
                <w:szCs w:val="18"/>
                <w:lang w:val="en-US" w:eastAsia="en-US"/>
              </w:rPr>
              <w:t xml:space="preserve"> </w:t>
            </w:r>
            <w:r w:rsidRPr="00A469F1">
              <w:rPr>
                <w:rFonts w:eastAsiaTheme="minorEastAsia"/>
                <w:bCs/>
                <w:color w:val="FF0000"/>
                <w:sz w:val="18"/>
                <w:szCs w:val="18"/>
                <w:lang w:val="en-US" w:eastAsia="en-US"/>
              </w:rPr>
              <w:t>POSTPONED</w:t>
            </w:r>
          </w:p>
        </w:tc>
        <w:tc>
          <w:tcPr>
            <w:tcW w:w="758" w:type="pct"/>
            <w:vAlign w:val="center"/>
          </w:tcPr>
          <w:p w14:paraId="2ACC3563"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15.07.2018</w:t>
            </w:r>
          </w:p>
        </w:tc>
        <w:tc>
          <w:tcPr>
            <w:tcW w:w="834" w:type="pct"/>
            <w:vAlign w:val="center"/>
          </w:tcPr>
          <w:p w14:paraId="7728CDE2"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c>
          <w:tcPr>
            <w:tcW w:w="833" w:type="pct"/>
            <w:vAlign w:val="center"/>
          </w:tcPr>
          <w:p w14:paraId="736F5CC5"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483FD3" w:rsidRPr="00A709C4" w14:paraId="0BB39183" w14:textId="77777777" w:rsidTr="00483FD3">
        <w:trPr>
          <w:trHeight w:val="284"/>
        </w:trPr>
        <w:tc>
          <w:tcPr>
            <w:tcW w:w="301" w:type="pct"/>
            <w:vMerge/>
            <w:vAlign w:val="center"/>
          </w:tcPr>
          <w:p w14:paraId="46FAE136" w14:textId="77777777" w:rsidR="00483FD3" w:rsidRPr="00A709C4" w:rsidRDefault="00483FD3" w:rsidP="00483FD3">
            <w:pPr>
              <w:spacing w:after="0" w:line="276" w:lineRule="auto"/>
              <w:jc w:val="center"/>
              <w:rPr>
                <w:rFonts w:eastAsiaTheme="minorEastAsia"/>
                <w:bCs/>
                <w:sz w:val="20"/>
                <w:szCs w:val="20"/>
                <w:lang w:val="en-US" w:eastAsia="en-US"/>
              </w:rPr>
            </w:pPr>
          </w:p>
        </w:tc>
        <w:tc>
          <w:tcPr>
            <w:tcW w:w="2274" w:type="pct"/>
            <w:vMerge/>
            <w:vAlign w:val="center"/>
          </w:tcPr>
          <w:p w14:paraId="219E9ECC" w14:textId="77777777" w:rsidR="00483FD3" w:rsidRPr="00483FD3" w:rsidRDefault="00483FD3" w:rsidP="00483FD3">
            <w:pPr>
              <w:spacing w:after="0" w:line="240" w:lineRule="auto"/>
              <w:rPr>
                <w:rFonts w:eastAsiaTheme="minorEastAsia"/>
                <w:bCs/>
                <w:sz w:val="18"/>
                <w:szCs w:val="18"/>
                <w:lang w:val="en-US" w:eastAsia="en-US"/>
              </w:rPr>
            </w:pPr>
          </w:p>
        </w:tc>
        <w:tc>
          <w:tcPr>
            <w:tcW w:w="758" w:type="pct"/>
            <w:vAlign w:val="center"/>
          </w:tcPr>
          <w:p w14:paraId="5D3ECB34"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15.07.2020</w:t>
            </w:r>
          </w:p>
        </w:tc>
        <w:tc>
          <w:tcPr>
            <w:tcW w:w="1667" w:type="pct"/>
            <w:gridSpan w:val="2"/>
            <w:vAlign w:val="center"/>
          </w:tcPr>
          <w:p w14:paraId="4D067497"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2BF508E1" w14:textId="77777777" w:rsidTr="00483FD3">
        <w:trPr>
          <w:trHeight w:val="284"/>
        </w:trPr>
        <w:tc>
          <w:tcPr>
            <w:tcW w:w="301" w:type="pct"/>
            <w:vMerge w:val="restart"/>
            <w:vAlign w:val="center"/>
          </w:tcPr>
          <w:p w14:paraId="02E1FB1A" w14:textId="77777777" w:rsidR="00483FD3" w:rsidRPr="00A469F1" w:rsidRDefault="00483FD3" w:rsidP="00483FD3">
            <w:pPr>
              <w:spacing w:after="0" w:line="276" w:lineRule="auto"/>
              <w:jc w:val="center"/>
              <w:rPr>
                <w:rFonts w:eastAsiaTheme="minorEastAsia"/>
                <w:bCs/>
                <w:sz w:val="20"/>
                <w:szCs w:val="20"/>
                <w:lang w:val="en-US" w:eastAsia="en-US"/>
              </w:rPr>
            </w:pPr>
            <w:r w:rsidRPr="00A469F1">
              <w:rPr>
                <w:rFonts w:eastAsiaTheme="minorEastAsia"/>
                <w:bCs/>
                <w:sz w:val="20"/>
                <w:szCs w:val="20"/>
                <w:lang w:val="en-US" w:eastAsia="en-US"/>
              </w:rPr>
              <w:t>5.7.</w:t>
            </w:r>
          </w:p>
        </w:tc>
        <w:tc>
          <w:tcPr>
            <w:tcW w:w="2274" w:type="pct"/>
            <w:vMerge w:val="restart"/>
            <w:vAlign w:val="center"/>
          </w:tcPr>
          <w:p w14:paraId="326AC3E0"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Info days, open door day and UA conference</w:t>
            </w:r>
            <w:r>
              <w:rPr>
                <w:rFonts w:eastAsiaTheme="minorEastAsia"/>
                <w:bCs/>
                <w:sz w:val="18"/>
                <w:szCs w:val="18"/>
                <w:lang w:val="en-US" w:eastAsia="en-US"/>
              </w:rPr>
              <w:t xml:space="preserve"> </w:t>
            </w:r>
            <w:r w:rsidRPr="00A469F1">
              <w:rPr>
                <w:rFonts w:eastAsiaTheme="minorEastAsia"/>
                <w:bCs/>
                <w:color w:val="FF0000"/>
                <w:sz w:val="18"/>
                <w:szCs w:val="18"/>
                <w:lang w:val="en-US" w:eastAsia="en-US"/>
              </w:rPr>
              <w:t>ONGOING</w:t>
            </w:r>
          </w:p>
        </w:tc>
        <w:tc>
          <w:tcPr>
            <w:tcW w:w="758" w:type="pct"/>
            <w:vAlign w:val="center"/>
          </w:tcPr>
          <w:p w14:paraId="44E94164"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15.09.2018</w:t>
            </w:r>
          </w:p>
        </w:tc>
        <w:tc>
          <w:tcPr>
            <w:tcW w:w="834" w:type="pct"/>
            <w:vAlign w:val="center"/>
          </w:tcPr>
          <w:p w14:paraId="437E8214"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c>
          <w:tcPr>
            <w:tcW w:w="833" w:type="pct"/>
            <w:vAlign w:val="center"/>
          </w:tcPr>
          <w:p w14:paraId="6751108E"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483FD3" w:rsidRPr="00A709C4" w14:paraId="477FBCA4" w14:textId="77777777" w:rsidTr="00513508">
        <w:trPr>
          <w:trHeight w:val="284"/>
        </w:trPr>
        <w:tc>
          <w:tcPr>
            <w:tcW w:w="301" w:type="pct"/>
            <w:vMerge/>
            <w:vAlign w:val="center"/>
          </w:tcPr>
          <w:p w14:paraId="72626BCA" w14:textId="77777777" w:rsidR="00483FD3" w:rsidRPr="00A709C4" w:rsidRDefault="00483FD3" w:rsidP="00483FD3">
            <w:pPr>
              <w:spacing w:after="0" w:line="276" w:lineRule="auto"/>
              <w:jc w:val="center"/>
              <w:rPr>
                <w:rFonts w:eastAsiaTheme="minorEastAsia"/>
                <w:bCs/>
                <w:sz w:val="20"/>
                <w:szCs w:val="20"/>
                <w:lang w:val="en-US" w:eastAsia="en-US"/>
              </w:rPr>
            </w:pPr>
          </w:p>
        </w:tc>
        <w:tc>
          <w:tcPr>
            <w:tcW w:w="2274" w:type="pct"/>
            <w:vMerge/>
            <w:vAlign w:val="center"/>
          </w:tcPr>
          <w:p w14:paraId="44CE0C3C" w14:textId="77777777" w:rsidR="00483FD3" w:rsidRPr="00483FD3" w:rsidRDefault="00483FD3" w:rsidP="00483FD3">
            <w:pPr>
              <w:spacing w:after="0" w:line="240" w:lineRule="auto"/>
              <w:rPr>
                <w:rFonts w:eastAsiaTheme="minorEastAsia"/>
                <w:bCs/>
                <w:sz w:val="18"/>
                <w:szCs w:val="18"/>
                <w:lang w:val="en-US" w:eastAsia="en-US"/>
              </w:rPr>
            </w:pPr>
          </w:p>
        </w:tc>
        <w:tc>
          <w:tcPr>
            <w:tcW w:w="758" w:type="pct"/>
            <w:vAlign w:val="center"/>
          </w:tcPr>
          <w:p w14:paraId="2FB82A59"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01.07.2018</w:t>
            </w:r>
          </w:p>
        </w:tc>
        <w:tc>
          <w:tcPr>
            <w:tcW w:w="834" w:type="pct"/>
            <w:vAlign w:val="center"/>
          </w:tcPr>
          <w:p w14:paraId="473D55EC"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c>
          <w:tcPr>
            <w:tcW w:w="833" w:type="pct"/>
            <w:vAlign w:val="center"/>
          </w:tcPr>
          <w:p w14:paraId="1716246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483FD3" w:rsidRPr="00A709C4" w14:paraId="40207701" w14:textId="77777777" w:rsidTr="00483FD3">
        <w:trPr>
          <w:trHeight w:val="284"/>
        </w:trPr>
        <w:tc>
          <w:tcPr>
            <w:tcW w:w="301" w:type="pct"/>
            <w:vMerge/>
            <w:vAlign w:val="center"/>
          </w:tcPr>
          <w:p w14:paraId="0A74BA05" w14:textId="77777777" w:rsidR="00483FD3" w:rsidRPr="00A709C4" w:rsidRDefault="00483FD3" w:rsidP="00483FD3">
            <w:pPr>
              <w:spacing w:after="0" w:line="276" w:lineRule="auto"/>
              <w:jc w:val="center"/>
              <w:rPr>
                <w:rFonts w:eastAsiaTheme="minorEastAsia"/>
                <w:bCs/>
                <w:sz w:val="20"/>
                <w:szCs w:val="20"/>
                <w:lang w:val="en-US" w:eastAsia="en-US"/>
              </w:rPr>
            </w:pPr>
          </w:p>
        </w:tc>
        <w:tc>
          <w:tcPr>
            <w:tcW w:w="2274" w:type="pct"/>
            <w:vMerge/>
            <w:vAlign w:val="center"/>
          </w:tcPr>
          <w:p w14:paraId="3B110E82" w14:textId="77777777" w:rsidR="00483FD3" w:rsidRPr="00483FD3" w:rsidRDefault="00483FD3" w:rsidP="00483FD3">
            <w:pPr>
              <w:spacing w:after="0" w:line="240" w:lineRule="auto"/>
              <w:rPr>
                <w:rFonts w:eastAsiaTheme="minorEastAsia"/>
                <w:bCs/>
                <w:sz w:val="18"/>
                <w:szCs w:val="18"/>
                <w:lang w:val="en-US" w:eastAsia="en-US"/>
              </w:rPr>
            </w:pPr>
          </w:p>
        </w:tc>
        <w:tc>
          <w:tcPr>
            <w:tcW w:w="758" w:type="pct"/>
            <w:vAlign w:val="center"/>
          </w:tcPr>
          <w:p w14:paraId="18667003"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01.07.2020</w:t>
            </w:r>
          </w:p>
        </w:tc>
        <w:tc>
          <w:tcPr>
            <w:tcW w:w="1667" w:type="pct"/>
            <w:gridSpan w:val="2"/>
            <w:vAlign w:val="center"/>
          </w:tcPr>
          <w:p w14:paraId="2CE3F450"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10EBC9CE" w14:textId="77777777" w:rsidTr="00483FD3">
        <w:trPr>
          <w:trHeight w:val="284"/>
        </w:trPr>
        <w:tc>
          <w:tcPr>
            <w:tcW w:w="301" w:type="pct"/>
            <w:vMerge/>
            <w:vAlign w:val="center"/>
          </w:tcPr>
          <w:p w14:paraId="38824851" w14:textId="77777777" w:rsidR="00483FD3" w:rsidRPr="00A709C4" w:rsidRDefault="00483FD3" w:rsidP="00483FD3">
            <w:pPr>
              <w:spacing w:after="0" w:line="276" w:lineRule="auto"/>
              <w:jc w:val="center"/>
              <w:rPr>
                <w:rFonts w:eastAsiaTheme="minorEastAsia"/>
                <w:bCs/>
                <w:sz w:val="20"/>
                <w:szCs w:val="20"/>
                <w:lang w:val="en-US" w:eastAsia="en-US"/>
              </w:rPr>
            </w:pPr>
          </w:p>
        </w:tc>
        <w:tc>
          <w:tcPr>
            <w:tcW w:w="2274" w:type="pct"/>
            <w:vMerge/>
            <w:vAlign w:val="center"/>
          </w:tcPr>
          <w:p w14:paraId="791D14ED" w14:textId="77777777" w:rsidR="00483FD3" w:rsidRPr="00483FD3" w:rsidRDefault="00483FD3" w:rsidP="00483FD3">
            <w:pPr>
              <w:spacing w:after="0" w:line="240" w:lineRule="auto"/>
              <w:rPr>
                <w:rFonts w:eastAsiaTheme="minorEastAsia"/>
                <w:bCs/>
                <w:sz w:val="18"/>
                <w:szCs w:val="18"/>
                <w:lang w:val="en-US" w:eastAsia="en-US"/>
              </w:rPr>
            </w:pPr>
          </w:p>
        </w:tc>
        <w:tc>
          <w:tcPr>
            <w:tcW w:w="758" w:type="pct"/>
            <w:vAlign w:val="center"/>
          </w:tcPr>
          <w:p w14:paraId="6BB8CF91"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01.09.2020</w:t>
            </w:r>
          </w:p>
        </w:tc>
        <w:tc>
          <w:tcPr>
            <w:tcW w:w="1667" w:type="pct"/>
            <w:gridSpan w:val="2"/>
            <w:vAlign w:val="center"/>
          </w:tcPr>
          <w:p w14:paraId="2BFFD71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6ABF273E" w14:textId="77777777" w:rsidTr="00483FD3">
        <w:trPr>
          <w:trHeight w:val="284"/>
        </w:trPr>
        <w:tc>
          <w:tcPr>
            <w:tcW w:w="301" w:type="pct"/>
            <w:vMerge w:val="restart"/>
            <w:vAlign w:val="center"/>
          </w:tcPr>
          <w:p w14:paraId="40A990A5" w14:textId="77777777" w:rsidR="00483FD3" w:rsidRPr="00A469F1" w:rsidRDefault="00483FD3" w:rsidP="00483FD3">
            <w:pPr>
              <w:spacing w:after="0" w:line="276" w:lineRule="auto"/>
              <w:jc w:val="center"/>
              <w:rPr>
                <w:rFonts w:eastAsiaTheme="minorEastAsia"/>
                <w:bCs/>
                <w:sz w:val="20"/>
                <w:szCs w:val="20"/>
                <w:lang w:val="en-US" w:eastAsia="en-US"/>
              </w:rPr>
            </w:pPr>
            <w:r w:rsidRPr="00A469F1">
              <w:rPr>
                <w:rFonts w:eastAsiaTheme="minorEastAsia"/>
                <w:bCs/>
                <w:sz w:val="20"/>
                <w:szCs w:val="20"/>
                <w:lang w:val="en-US" w:eastAsia="en-US"/>
              </w:rPr>
              <w:t>5.8.</w:t>
            </w:r>
          </w:p>
        </w:tc>
        <w:tc>
          <w:tcPr>
            <w:tcW w:w="2274" w:type="pct"/>
            <w:vMerge w:val="restart"/>
            <w:vAlign w:val="center"/>
          </w:tcPr>
          <w:p w14:paraId="441ED53F" w14:textId="77777777" w:rsidR="00483FD3" w:rsidRPr="00483FD3" w:rsidRDefault="00483FD3" w:rsidP="00483FD3">
            <w:pPr>
              <w:spacing w:after="0" w:line="240" w:lineRule="auto"/>
              <w:rPr>
                <w:rFonts w:eastAsiaTheme="minorEastAsia"/>
                <w:bCs/>
                <w:sz w:val="18"/>
                <w:szCs w:val="18"/>
                <w:lang w:val="en-US" w:eastAsia="en-US"/>
              </w:rPr>
            </w:pPr>
            <w:r w:rsidRPr="00483FD3">
              <w:rPr>
                <w:rFonts w:eastAsiaTheme="minorEastAsia"/>
                <w:bCs/>
                <w:sz w:val="18"/>
                <w:szCs w:val="18"/>
                <w:lang w:val="en-US" w:eastAsia="en-US"/>
              </w:rPr>
              <w:t>Interim and final report on dissemination and exploitation</w:t>
            </w:r>
          </w:p>
        </w:tc>
        <w:tc>
          <w:tcPr>
            <w:tcW w:w="758" w:type="pct"/>
            <w:vAlign w:val="center"/>
          </w:tcPr>
          <w:p w14:paraId="6DE79A6A"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15.04.2019</w:t>
            </w:r>
          </w:p>
        </w:tc>
        <w:tc>
          <w:tcPr>
            <w:tcW w:w="1667" w:type="pct"/>
            <w:gridSpan w:val="2"/>
            <w:vAlign w:val="center"/>
          </w:tcPr>
          <w:p w14:paraId="691BCE1D"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1030E356" w14:textId="77777777" w:rsidTr="00A709C4">
        <w:trPr>
          <w:trHeight w:val="284"/>
        </w:trPr>
        <w:tc>
          <w:tcPr>
            <w:tcW w:w="301" w:type="pct"/>
            <w:vMerge/>
          </w:tcPr>
          <w:p w14:paraId="42516744" w14:textId="77777777" w:rsidR="00483FD3" w:rsidRPr="00A709C4" w:rsidRDefault="00483FD3" w:rsidP="00483FD3">
            <w:pPr>
              <w:spacing w:after="0" w:line="276" w:lineRule="auto"/>
              <w:jc w:val="both"/>
              <w:rPr>
                <w:rFonts w:eastAsiaTheme="minorEastAsia"/>
                <w:bCs/>
                <w:sz w:val="20"/>
                <w:szCs w:val="20"/>
                <w:lang w:val="en-US" w:eastAsia="en-US"/>
              </w:rPr>
            </w:pPr>
          </w:p>
        </w:tc>
        <w:tc>
          <w:tcPr>
            <w:tcW w:w="2274" w:type="pct"/>
            <w:vMerge/>
            <w:vAlign w:val="center"/>
          </w:tcPr>
          <w:p w14:paraId="47F36B34" w14:textId="77777777" w:rsidR="00483FD3" w:rsidRPr="00A709C4" w:rsidRDefault="00483FD3" w:rsidP="00483FD3">
            <w:pPr>
              <w:spacing w:after="0" w:line="240" w:lineRule="auto"/>
              <w:rPr>
                <w:rFonts w:eastAsiaTheme="minorEastAsia"/>
                <w:bCs/>
                <w:sz w:val="20"/>
                <w:szCs w:val="20"/>
                <w:lang w:val="en-US" w:eastAsia="en-US"/>
              </w:rPr>
            </w:pPr>
          </w:p>
        </w:tc>
        <w:tc>
          <w:tcPr>
            <w:tcW w:w="758" w:type="pct"/>
            <w:vAlign w:val="center"/>
          </w:tcPr>
          <w:p w14:paraId="60647903"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01.10.2020</w:t>
            </w:r>
          </w:p>
        </w:tc>
        <w:tc>
          <w:tcPr>
            <w:tcW w:w="1667" w:type="pct"/>
            <w:gridSpan w:val="2"/>
            <w:vAlign w:val="center"/>
          </w:tcPr>
          <w:p w14:paraId="0983611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7E21DD80" w14:textId="77777777" w:rsidTr="00A709C4">
        <w:trPr>
          <w:trHeight w:val="284"/>
        </w:trPr>
        <w:tc>
          <w:tcPr>
            <w:tcW w:w="301" w:type="pct"/>
          </w:tcPr>
          <w:p w14:paraId="3E8E1942" w14:textId="77777777" w:rsidR="00483FD3" w:rsidRPr="00A469F1" w:rsidRDefault="00483FD3" w:rsidP="00483FD3">
            <w:pPr>
              <w:spacing w:after="0" w:line="276" w:lineRule="auto"/>
              <w:jc w:val="both"/>
              <w:rPr>
                <w:rFonts w:eastAsiaTheme="minorEastAsia"/>
                <w:bCs/>
                <w:sz w:val="20"/>
                <w:szCs w:val="20"/>
                <w:lang w:val="en-US" w:eastAsia="en-US"/>
              </w:rPr>
            </w:pPr>
          </w:p>
        </w:tc>
        <w:tc>
          <w:tcPr>
            <w:tcW w:w="4699" w:type="pct"/>
            <w:gridSpan w:val="4"/>
            <w:vAlign w:val="center"/>
          </w:tcPr>
          <w:p w14:paraId="6C6BC999" w14:textId="77777777" w:rsidR="00483FD3" w:rsidRPr="00A709C4" w:rsidRDefault="00483FD3" w:rsidP="00483FD3">
            <w:pPr>
              <w:spacing w:after="0" w:line="240" w:lineRule="auto"/>
              <w:rPr>
                <w:rFonts w:eastAsiaTheme="minorEastAsia"/>
                <w:b/>
                <w:sz w:val="24"/>
                <w:szCs w:val="24"/>
                <w:lang w:val="en-US" w:eastAsia="en-US"/>
              </w:rPr>
            </w:pPr>
            <w:r w:rsidRPr="00A709C4">
              <w:rPr>
                <w:rFonts w:eastAsiaTheme="minorEastAsia"/>
                <w:b/>
                <w:sz w:val="24"/>
                <w:szCs w:val="24"/>
                <w:lang w:val="en-US" w:eastAsia="en-US"/>
              </w:rPr>
              <w:t>WP6 P1</w:t>
            </w:r>
          </w:p>
        </w:tc>
      </w:tr>
      <w:tr w:rsidR="00483FD3" w:rsidRPr="00A709C4" w14:paraId="28224C90" w14:textId="77777777" w:rsidTr="00A709C4">
        <w:trPr>
          <w:trHeight w:val="284"/>
        </w:trPr>
        <w:tc>
          <w:tcPr>
            <w:tcW w:w="301" w:type="pct"/>
          </w:tcPr>
          <w:p w14:paraId="743B7F7E" w14:textId="77777777" w:rsidR="00483FD3" w:rsidRPr="00A469F1"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6.1.</w:t>
            </w:r>
          </w:p>
        </w:tc>
        <w:tc>
          <w:tcPr>
            <w:tcW w:w="2274" w:type="pct"/>
            <w:vAlign w:val="center"/>
          </w:tcPr>
          <w:p w14:paraId="2996F8B0" w14:textId="77777777" w:rsidR="00483FD3" w:rsidRPr="004D4C85" w:rsidRDefault="00483FD3" w:rsidP="00483FD3">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Project management procedures</w:t>
            </w:r>
            <w:r w:rsidR="004D4C85">
              <w:rPr>
                <w:rFonts w:eastAsiaTheme="minorEastAsia"/>
                <w:bCs/>
                <w:sz w:val="20"/>
                <w:szCs w:val="20"/>
                <w:lang w:val="en-US" w:eastAsia="en-US"/>
              </w:rPr>
              <w:t xml:space="preserve"> </w:t>
            </w:r>
            <w:r w:rsidR="004D4C85" w:rsidRPr="00A469F1">
              <w:rPr>
                <w:rFonts w:eastAsiaTheme="minorEastAsia"/>
                <w:bCs/>
                <w:color w:val="FF0000"/>
                <w:sz w:val="18"/>
                <w:szCs w:val="18"/>
                <w:lang w:val="en-US" w:eastAsia="en-US"/>
              </w:rPr>
              <w:t>ONGOING</w:t>
            </w:r>
          </w:p>
        </w:tc>
        <w:tc>
          <w:tcPr>
            <w:tcW w:w="758" w:type="pct"/>
            <w:vAlign w:val="center"/>
          </w:tcPr>
          <w:p w14:paraId="1FCF51C7"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31.12.2017</w:t>
            </w:r>
          </w:p>
        </w:tc>
        <w:tc>
          <w:tcPr>
            <w:tcW w:w="834" w:type="pct"/>
            <w:vAlign w:val="center"/>
          </w:tcPr>
          <w:p w14:paraId="6F8110F6"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D4C85">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4574AD1F"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D4C85">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483FD3" w:rsidRPr="00A709C4" w14:paraId="71C92AFF" w14:textId="77777777" w:rsidTr="00A709C4">
        <w:trPr>
          <w:trHeight w:val="284"/>
        </w:trPr>
        <w:tc>
          <w:tcPr>
            <w:tcW w:w="301" w:type="pct"/>
          </w:tcPr>
          <w:p w14:paraId="46E00309" w14:textId="77777777" w:rsidR="00483FD3" w:rsidRPr="00A709C4" w:rsidRDefault="00483FD3" w:rsidP="00483FD3">
            <w:pPr>
              <w:spacing w:after="0" w:line="276" w:lineRule="auto"/>
              <w:jc w:val="both"/>
              <w:rPr>
                <w:rFonts w:eastAsiaTheme="minorEastAsia"/>
                <w:bCs/>
                <w:sz w:val="20"/>
                <w:szCs w:val="20"/>
                <w:lang w:val="en-US" w:eastAsia="en-US"/>
              </w:rPr>
            </w:pPr>
          </w:p>
        </w:tc>
        <w:tc>
          <w:tcPr>
            <w:tcW w:w="2274" w:type="pct"/>
            <w:vMerge w:val="restart"/>
            <w:vAlign w:val="center"/>
          </w:tcPr>
          <w:p w14:paraId="1AE13821" w14:textId="77777777" w:rsidR="00483FD3" w:rsidRPr="00A709C4" w:rsidRDefault="00483FD3" w:rsidP="00483FD3">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Regular meetings</w:t>
            </w:r>
            <w:r w:rsidR="004D4C85">
              <w:rPr>
                <w:rFonts w:eastAsiaTheme="minorEastAsia"/>
                <w:bCs/>
                <w:sz w:val="20"/>
                <w:szCs w:val="20"/>
                <w:lang w:val="en-US" w:eastAsia="en-US"/>
              </w:rPr>
              <w:t xml:space="preserve"> </w:t>
            </w:r>
            <w:r w:rsidR="004D4C85" w:rsidRPr="00A469F1">
              <w:rPr>
                <w:rFonts w:eastAsiaTheme="minorEastAsia"/>
                <w:bCs/>
                <w:color w:val="FF0000"/>
                <w:sz w:val="18"/>
                <w:szCs w:val="18"/>
                <w:lang w:val="en-US" w:eastAsia="en-US"/>
              </w:rPr>
              <w:t>ONGOING</w:t>
            </w:r>
          </w:p>
        </w:tc>
        <w:tc>
          <w:tcPr>
            <w:tcW w:w="758" w:type="pct"/>
            <w:vAlign w:val="center"/>
          </w:tcPr>
          <w:p w14:paraId="4D3304E2"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01.11.2017</w:t>
            </w:r>
          </w:p>
        </w:tc>
        <w:tc>
          <w:tcPr>
            <w:tcW w:w="834" w:type="pct"/>
            <w:vAlign w:val="center"/>
          </w:tcPr>
          <w:p w14:paraId="394F231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D4C85">
              <w:rPr>
                <w:rFonts w:eastAsiaTheme="minorEastAsia"/>
                <w:bCs/>
                <w:sz w:val="20"/>
                <w:szCs w:val="20"/>
                <w:lang w:val="en-US" w:eastAsia="en-US"/>
              </w:rPr>
              <w:sym w:font="Wingdings" w:char="F078"/>
            </w:r>
            <w:r w:rsidR="004D4C85">
              <w:rPr>
                <w:rFonts w:eastAsiaTheme="minorEastAsia"/>
                <w:bCs/>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2C025D7C"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D4C85">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483FD3" w:rsidRPr="00A709C4" w14:paraId="0E218197" w14:textId="77777777" w:rsidTr="00A709C4">
        <w:trPr>
          <w:trHeight w:val="284"/>
        </w:trPr>
        <w:tc>
          <w:tcPr>
            <w:tcW w:w="301" w:type="pct"/>
          </w:tcPr>
          <w:p w14:paraId="4D836761" w14:textId="77777777" w:rsidR="00483FD3" w:rsidRPr="00A709C4" w:rsidRDefault="00483FD3" w:rsidP="00483FD3">
            <w:pPr>
              <w:spacing w:after="0" w:line="276" w:lineRule="auto"/>
              <w:jc w:val="both"/>
              <w:rPr>
                <w:rFonts w:eastAsiaTheme="minorEastAsia"/>
                <w:bCs/>
                <w:sz w:val="20"/>
                <w:szCs w:val="20"/>
                <w:lang w:val="en-US" w:eastAsia="en-US"/>
              </w:rPr>
            </w:pPr>
          </w:p>
        </w:tc>
        <w:tc>
          <w:tcPr>
            <w:tcW w:w="2274" w:type="pct"/>
            <w:vMerge/>
            <w:vAlign w:val="center"/>
          </w:tcPr>
          <w:p w14:paraId="4521E00F" w14:textId="77777777" w:rsidR="00483FD3" w:rsidRPr="00A709C4" w:rsidRDefault="00483FD3" w:rsidP="00483FD3">
            <w:pPr>
              <w:spacing w:after="0" w:line="240" w:lineRule="auto"/>
              <w:rPr>
                <w:rFonts w:eastAsiaTheme="minorEastAsia"/>
                <w:bCs/>
                <w:sz w:val="20"/>
                <w:szCs w:val="20"/>
                <w:lang w:val="en-US" w:eastAsia="en-US"/>
              </w:rPr>
            </w:pPr>
          </w:p>
        </w:tc>
        <w:tc>
          <w:tcPr>
            <w:tcW w:w="758" w:type="pct"/>
            <w:vAlign w:val="center"/>
          </w:tcPr>
          <w:p w14:paraId="3F9D87E6"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01.05.2018</w:t>
            </w:r>
          </w:p>
        </w:tc>
        <w:tc>
          <w:tcPr>
            <w:tcW w:w="834" w:type="pct"/>
            <w:vAlign w:val="center"/>
          </w:tcPr>
          <w:p w14:paraId="19736457"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D4C85">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7ADD12A7"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sidR="004D4C85">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4D4C85" w:rsidRPr="00A709C4" w14:paraId="7E87816B" w14:textId="77777777" w:rsidTr="004D4C85">
        <w:trPr>
          <w:trHeight w:val="284"/>
        </w:trPr>
        <w:tc>
          <w:tcPr>
            <w:tcW w:w="301" w:type="pct"/>
          </w:tcPr>
          <w:p w14:paraId="36752724" w14:textId="77777777" w:rsidR="004D4C85" w:rsidRPr="00A709C4" w:rsidRDefault="004D4C85" w:rsidP="004D4C85">
            <w:pPr>
              <w:spacing w:after="0" w:line="276" w:lineRule="auto"/>
              <w:jc w:val="both"/>
              <w:rPr>
                <w:rFonts w:eastAsiaTheme="minorEastAsia"/>
                <w:bCs/>
                <w:sz w:val="20"/>
                <w:szCs w:val="20"/>
                <w:lang w:val="en-US" w:eastAsia="en-US"/>
              </w:rPr>
            </w:pPr>
          </w:p>
        </w:tc>
        <w:tc>
          <w:tcPr>
            <w:tcW w:w="2274" w:type="pct"/>
            <w:vMerge/>
            <w:vAlign w:val="center"/>
          </w:tcPr>
          <w:p w14:paraId="476B6D24" w14:textId="77777777" w:rsidR="004D4C85" w:rsidRPr="00A709C4" w:rsidRDefault="004D4C85" w:rsidP="004D4C85">
            <w:pPr>
              <w:spacing w:after="0" w:line="240" w:lineRule="auto"/>
              <w:rPr>
                <w:rFonts w:eastAsiaTheme="minorEastAsia"/>
                <w:bCs/>
                <w:sz w:val="20"/>
                <w:szCs w:val="20"/>
                <w:lang w:val="en-US" w:eastAsia="en-US"/>
              </w:rPr>
            </w:pPr>
          </w:p>
        </w:tc>
        <w:tc>
          <w:tcPr>
            <w:tcW w:w="758" w:type="pct"/>
            <w:vAlign w:val="center"/>
          </w:tcPr>
          <w:p w14:paraId="7F46C87A" w14:textId="77777777" w:rsidR="004D4C85" w:rsidRPr="00A709C4" w:rsidRDefault="004D4C85" w:rsidP="004D4C85">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01.11.2018</w:t>
            </w:r>
          </w:p>
        </w:tc>
        <w:tc>
          <w:tcPr>
            <w:tcW w:w="834" w:type="pct"/>
            <w:vAlign w:val="center"/>
          </w:tcPr>
          <w:p w14:paraId="5985FEAF" w14:textId="77777777" w:rsidR="004D4C85" w:rsidRPr="00A709C4" w:rsidRDefault="004D4C85" w:rsidP="004D4C85">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c>
          <w:tcPr>
            <w:tcW w:w="833" w:type="pct"/>
            <w:vAlign w:val="center"/>
          </w:tcPr>
          <w:p w14:paraId="04885DEA" w14:textId="77777777" w:rsidR="004D4C85" w:rsidRPr="00A709C4" w:rsidRDefault="004D4C85" w:rsidP="004D4C85">
            <w:pPr>
              <w:spacing w:after="0" w:line="240" w:lineRule="auto"/>
              <w:jc w:val="both"/>
              <w:rPr>
                <w:rFonts w:eastAsiaTheme="minorEastAsia"/>
                <w:sz w:val="20"/>
                <w:szCs w:val="20"/>
                <w:lang w:val="en-US" w:eastAsia="en-US"/>
              </w:rPr>
            </w:pPr>
            <w:r w:rsidRPr="00A709C4">
              <w:rPr>
                <w:rFonts w:eastAsiaTheme="minorEastAsia"/>
                <w:bCs/>
                <w:sz w:val="20"/>
                <w:szCs w:val="20"/>
                <w:lang w:val="en-US" w:eastAsia="en-US"/>
              </w:rPr>
              <w:t xml:space="preserve">Yes </w:t>
            </w:r>
            <w:r>
              <w:rPr>
                <w:rFonts w:eastAsiaTheme="minorEastAsia"/>
                <w:bCs/>
                <w:sz w:val="20"/>
                <w:szCs w:val="20"/>
                <w:lang w:val="en-US" w:eastAsia="en-US"/>
              </w:rPr>
              <w:sym w:font="Wingdings" w:char="F078"/>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tc>
      </w:tr>
      <w:tr w:rsidR="00483FD3" w:rsidRPr="00A709C4" w14:paraId="2E053D12" w14:textId="77777777" w:rsidTr="00A709C4">
        <w:trPr>
          <w:trHeight w:val="284"/>
        </w:trPr>
        <w:tc>
          <w:tcPr>
            <w:tcW w:w="301" w:type="pct"/>
          </w:tcPr>
          <w:p w14:paraId="2F7CD48B" w14:textId="77777777" w:rsidR="00483FD3" w:rsidRPr="00A469F1"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6.2.</w:t>
            </w:r>
          </w:p>
        </w:tc>
        <w:tc>
          <w:tcPr>
            <w:tcW w:w="2274" w:type="pct"/>
            <w:vMerge/>
            <w:vAlign w:val="center"/>
          </w:tcPr>
          <w:p w14:paraId="62F296E9" w14:textId="77777777" w:rsidR="00483FD3" w:rsidRPr="00A709C4" w:rsidRDefault="00483FD3" w:rsidP="00483FD3">
            <w:pPr>
              <w:spacing w:after="0" w:line="240" w:lineRule="auto"/>
              <w:rPr>
                <w:rFonts w:eastAsiaTheme="minorEastAsia"/>
                <w:bCs/>
                <w:sz w:val="20"/>
                <w:szCs w:val="20"/>
                <w:lang w:val="en-US" w:eastAsia="en-US"/>
              </w:rPr>
            </w:pPr>
          </w:p>
        </w:tc>
        <w:tc>
          <w:tcPr>
            <w:tcW w:w="758" w:type="pct"/>
            <w:vAlign w:val="center"/>
          </w:tcPr>
          <w:p w14:paraId="0F944E40"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01.05.2019</w:t>
            </w:r>
          </w:p>
        </w:tc>
        <w:tc>
          <w:tcPr>
            <w:tcW w:w="1667" w:type="pct"/>
            <w:gridSpan w:val="2"/>
            <w:vAlign w:val="center"/>
          </w:tcPr>
          <w:p w14:paraId="478AAC6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043AF282" w14:textId="77777777" w:rsidTr="00A709C4">
        <w:trPr>
          <w:trHeight w:val="284"/>
        </w:trPr>
        <w:tc>
          <w:tcPr>
            <w:tcW w:w="301" w:type="pct"/>
          </w:tcPr>
          <w:p w14:paraId="1A0497DC" w14:textId="77777777" w:rsidR="00483FD3" w:rsidRPr="00A709C4" w:rsidRDefault="00483FD3" w:rsidP="00483FD3">
            <w:pPr>
              <w:spacing w:after="0" w:line="276" w:lineRule="auto"/>
              <w:jc w:val="both"/>
              <w:rPr>
                <w:rFonts w:eastAsiaTheme="minorEastAsia"/>
                <w:bCs/>
                <w:sz w:val="20"/>
                <w:szCs w:val="20"/>
                <w:lang w:val="en-US" w:eastAsia="en-US"/>
              </w:rPr>
            </w:pPr>
          </w:p>
        </w:tc>
        <w:tc>
          <w:tcPr>
            <w:tcW w:w="2274" w:type="pct"/>
            <w:vMerge/>
            <w:vAlign w:val="center"/>
          </w:tcPr>
          <w:p w14:paraId="3D428EDD" w14:textId="77777777" w:rsidR="00483FD3" w:rsidRPr="00A709C4" w:rsidRDefault="00483FD3" w:rsidP="00483FD3">
            <w:pPr>
              <w:spacing w:after="0" w:line="240" w:lineRule="auto"/>
              <w:rPr>
                <w:rFonts w:eastAsiaTheme="minorEastAsia"/>
                <w:bCs/>
                <w:sz w:val="20"/>
                <w:szCs w:val="20"/>
                <w:lang w:val="en-US" w:eastAsia="en-US"/>
              </w:rPr>
            </w:pPr>
          </w:p>
        </w:tc>
        <w:tc>
          <w:tcPr>
            <w:tcW w:w="758" w:type="pct"/>
            <w:vAlign w:val="center"/>
          </w:tcPr>
          <w:p w14:paraId="3D6F9A1D"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01.11.2019</w:t>
            </w:r>
          </w:p>
        </w:tc>
        <w:tc>
          <w:tcPr>
            <w:tcW w:w="1667" w:type="pct"/>
            <w:gridSpan w:val="2"/>
            <w:vAlign w:val="center"/>
          </w:tcPr>
          <w:p w14:paraId="7D781E9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715FA118" w14:textId="77777777" w:rsidTr="00A709C4">
        <w:trPr>
          <w:trHeight w:val="284"/>
        </w:trPr>
        <w:tc>
          <w:tcPr>
            <w:tcW w:w="301" w:type="pct"/>
          </w:tcPr>
          <w:p w14:paraId="647622BE" w14:textId="77777777" w:rsidR="00483FD3" w:rsidRPr="00A709C4" w:rsidRDefault="00483FD3" w:rsidP="00483FD3">
            <w:pPr>
              <w:spacing w:after="0" w:line="276" w:lineRule="auto"/>
              <w:jc w:val="both"/>
              <w:rPr>
                <w:rFonts w:eastAsiaTheme="minorEastAsia"/>
                <w:bCs/>
                <w:sz w:val="20"/>
                <w:szCs w:val="20"/>
                <w:lang w:val="en-US" w:eastAsia="en-US"/>
              </w:rPr>
            </w:pPr>
          </w:p>
        </w:tc>
        <w:tc>
          <w:tcPr>
            <w:tcW w:w="2274" w:type="pct"/>
            <w:vMerge/>
            <w:vAlign w:val="center"/>
          </w:tcPr>
          <w:p w14:paraId="231FB1BC" w14:textId="77777777" w:rsidR="00483FD3" w:rsidRPr="00A709C4" w:rsidRDefault="00483FD3" w:rsidP="00483FD3">
            <w:pPr>
              <w:spacing w:after="0" w:line="240" w:lineRule="auto"/>
              <w:rPr>
                <w:rFonts w:eastAsiaTheme="minorEastAsia"/>
                <w:bCs/>
                <w:sz w:val="20"/>
                <w:szCs w:val="20"/>
                <w:lang w:val="en-US" w:eastAsia="en-US"/>
              </w:rPr>
            </w:pPr>
          </w:p>
        </w:tc>
        <w:tc>
          <w:tcPr>
            <w:tcW w:w="758" w:type="pct"/>
            <w:vAlign w:val="center"/>
          </w:tcPr>
          <w:p w14:paraId="11F2438E"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01.05.2020</w:t>
            </w:r>
          </w:p>
        </w:tc>
        <w:tc>
          <w:tcPr>
            <w:tcW w:w="1667" w:type="pct"/>
            <w:gridSpan w:val="2"/>
            <w:vAlign w:val="center"/>
          </w:tcPr>
          <w:p w14:paraId="1616524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3882B62A" w14:textId="77777777" w:rsidTr="00A709C4">
        <w:trPr>
          <w:trHeight w:val="284"/>
        </w:trPr>
        <w:tc>
          <w:tcPr>
            <w:tcW w:w="301" w:type="pct"/>
          </w:tcPr>
          <w:p w14:paraId="7CB4091B" w14:textId="77777777" w:rsidR="00483FD3" w:rsidRPr="00A709C4" w:rsidRDefault="00483FD3" w:rsidP="00483FD3">
            <w:pPr>
              <w:spacing w:after="0" w:line="276" w:lineRule="auto"/>
              <w:jc w:val="both"/>
              <w:rPr>
                <w:rFonts w:eastAsiaTheme="minorEastAsia"/>
                <w:bCs/>
                <w:sz w:val="20"/>
                <w:szCs w:val="20"/>
                <w:lang w:val="en-US" w:eastAsia="en-US"/>
              </w:rPr>
            </w:pPr>
          </w:p>
        </w:tc>
        <w:tc>
          <w:tcPr>
            <w:tcW w:w="2274" w:type="pct"/>
            <w:vMerge/>
            <w:vAlign w:val="center"/>
          </w:tcPr>
          <w:p w14:paraId="21CE4686" w14:textId="77777777" w:rsidR="00483FD3" w:rsidRPr="00A709C4" w:rsidRDefault="00483FD3" w:rsidP="00483FD3">
            <w:pPr>
              <w:spacing w:after="0" w:line="240" w:lineRule="auto"/>
              <w:rPr>
                <w:rFonts w:eastAsiaTheme="minorEastAsia"/>
                <w:bCs/>
                <w:sz w:val="20"/>
                <w:szCs w:val="20"/>
                <w:lang w:val="en-US" w:eastAsia="en-US"/>
              </w:rPr>
            </w:pPr>
          </w:p>
        </w:tc>
        <w:tc>
          <w:tcPr>
            <w:tcW w:w="758" w:type="pct"/>
            <w:vAlign w:val="center"/>
          </w:tcPr>
          <w:p w14:paraId="017443F2"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01.10.2020</w:t>
            </w:r>
          </w:p>
        </w:tc>
        <w:tc>
          <w:tcPr>
            <w:tcW w:w="1667" w:type="pct"/>
            <w:gridSpan w:val="2"/>
            <w:vAlign w:val="center"/>
          </w:tcPr>
          <w:p w14:paraId="645F5668"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3A96D7F1" w14:textId="77777777" w:rsidTr="0006714A">
        <w:trPr>
          <w:trHeight w:val="284"/>
        </w:trPr>
        <w:tc>
          <w:tcPr>
            <w:tcW w:w="301" w:type="pct"/>
            <w:vAlign w:val="bottom"/>
          </w:tcPr>
          <w:p w14:paraId="09933B28" w14:textId="77777777" w:rsidR="00483FD3" w:rsidRPr="00A469F1"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6.3.</w:t>
            </w:r>
          </w:p>
        </w:tc>
        <w:tc>
          <w:tcPr>
            <w:tcW w:w="2274" w:type="pct"/>
            <w:vAlign w:val="center"/>
          </w:tcPr>
          <w:p w14:paraId="70513576" w14:textId="77777777" w:rsidR="00483FD3" w:rsidRPr="00A709C4" w:rsidRDefault="00483FD3" w:rsidP="00483FD3">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Management and report on the project activities</w:t>
            </w:r>
            <w:r w:rsidR="004D4C85">
              <w:rPr>
                <w:rFonts w:eastAsiaTheme="minorEastAsia"/>
                <w:bCs/>
                <w:sz w:val="20"/>
                <w:szCs w:val="20"/>
                <w:lang w:val="en-US" w:eastAsia="en-US"/>
              </w:rPr>
              <w:t xml:space="preserve"> </w:t>
            </w:r>
            <w:r w:rsidR="004D4C85" w:rsidRPr="00A469F1">
              <w:rPr>
                <w:rFonts w:eastAsiaTheme="minorEastAsia"/>
                <w:bCs/>
                <w:color w:val="FF0000"/>
                <w:sz w:val="18"/>
                <w:szCs w:val="18"/>
                <w:lang w:val="en-US" w:eastAsia="en-US"/>
              </w:rPr>
              <w:t>ONGOING</w:t>
            </w:r>
          </w:p>
        </w:tc>
        <w:tc>
          <w:tcPr>
            <w:tcW w:w="758" w:type="pct"/>
            <w:vAlign w:val="center"/>
          </w:tcPr>
          <w:p w14:paraId="767CD817"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1667" w:type="pct"/>
            <w:gridSpan w:val="2"/>
            <w:vAlign w:val="center"/>
          </w:tcPr>
          <w:p w14:paraId="2E7ADDAC"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Not applicable</w:t>
            </w:r>
          </w:p>
        </w:tc>
      </w:tr>
      <w:tr w:rsidR="00483FD3" w:rsidRPr="00A709C4" w14:paraId="7B28488C" w14:textId="77777777" w:rsidTr="0006714A">
        <w:trPr>
          <w:trHeight w:val="284"/>
        </w:trPr>
        <w:tc>
          <w:tcPr>
            <w:tcW w:w="301" w:type="pct"/>
            <w:vAlign w:val="bottom"/>
          </w:tcPr>
          <w:p w14:paraId="47E704D4" w14:textId="77777777" w:rsidR="00483FD3" w:rsidRPr="00A469F1" w:rsidRDefault="00483FD3" w:rsidP="00483FD3">
            <w:pPr>
              <w:spacing w:after="0" w:line="276" w:lineRule="auto"/>
              <w:jc w:val="both"/>
              <w:rPr>
                <w:rFonts w:eastAsiaTheme="minorEastAsia"/>
                <w:bCs/>
                <w:sz w:val="20"/>
                <w:szCs w:val="20"/>
                <w:lang w:val="en-US" w:eastAsia="en-US"/>
              </w:rPr>
            </w:pPr>
            <w:r w:rsidRPr="00A469F1">
              <w:rPr>
                <w:rFonts w:eastAsiaTheme="minorEastAsia"/>
                <w:bCs/>
                <w:sz w:val="20"/>
                <w:szCs w:val="20"/>
                <w:lang w:val="en-US" w:eastAsia="en-US"/>
              </w:rPr>
              <w:t>6.4.</w:t>
            </w:r>
          </w:p>
        </w:tc>
        <w:tc>
          <w:tcPr>
            <w:tcW w:w="2274" w:type="pct"/>
            <w:vAlign w:val="center"/>
          </w:tcPr>
          <w:p w14:paraId="04B10F69" w14:textId="77777777" w:rsidR="00483FD3" w:rsidRPr="00A709C4" w:rsidRDefault="00483FD3" w:rsidP="00483FD3">
            <w:pPr>
              <w:spacing w:after="0" w:line="240" w:lineRule="auto"/>
              <w:rPr>
                <w:rFonts w:eastAsiaTheme="minorEastAsia"/>
                <w:bCs/>
                <w:sz w:val="20"/>
                <w:szCs w:val="20"/>
                <w:lang w:val="en-US" w:eastAsia="en-US"/>
              </w:rPr>
            </w:pPr>
            <w:r w:rsidRPr="00A709C4">
              <w:rPr>
                <w:rFonts w:eastAsiaTheme="minorEastAsia"/>
                <w:bCs/>
                <w:sz w:val="20"/>
                <w:szCs w:val="20"/>
                <w:lang w:val="en-US" w:eastAsia="en-US"/>
              </w:rPr>
              <w:t>Project finance and administration</w:t>
            </w:r>
            <w:r w:rsidR="004D4C85">
              <w:rPr>
                <w:rFonts w:eastAsiaTheme="minorEastAsia"/>
                <w:bCs/>
                <w:sz w:val="20"/>
                <w:szCs w:val="20"/>
                <w:lang w:val="en-US" w:eastAsia="en-US"/>
              </w:rPr>
              <w:t xml:space="preserve"> </w:t>
            </w:r>
            <w:r w:rsidR="004D4C85" w:rsidRPr="00A469F1">
              <w:rPr>
                <w:rFonts w:eastAsiaTheme="minorEastAsia"/>
                <w:bCs/>
                <w:color w:val="FF0000"/>
                <w:sz w:val="18"/>
                <w:szCs w:val="18"/>
                <w:lang w:val="en-US" w:eastAsia="en-US"/>
              </w:rPr>
              <w:t>ONGOING</w:t>
            </w:r>
          </w:p>
        </w:tc>
        <w:tc>
          <w:tcPr>
            <w:tcW w:w="758" w:type="pct"/>
            <w:vAlign w:val="center"/>
          </w:tcPr>
          <w:p w14:paraId="17A8F32F" w14:textId="77777777" w:rsidR="00483FD3" w:rsidRPr="00A709C4" w:rsidRDefault="00483FD3" w:rsidP="00483FD3">
            <w:pPr>
              <w:spacing w:after="0" w:line="240" w:lineRule="auto"/>
              <w:jc w:val="both"/>
              <w:rPr>
                <w:rFonts w:eastAsiaTheme="minorEastAsia"/>
                <w:bCs/>
                <w:sz w:val="20"/>
                <w:szCs w:val="20"/>
                <w:lang w:val="en-US" w:eastAsia="en-US"/>
              </w:rPr>
            </w:pPr>
            <w:r w:rsidRPr="00A709C4">
              <w:rPr>
                <w:rFonts w:eastAsiaTheme="minorEastAsia"/>
                <w:bCs/>
                <w:sz w:val="20"/>
                <w:szCs w:val="20"/>
                <w:lang w:val="en-US" w:eastAsia="en-US"/>
              </w:rPr>
              <w:t>14.10.2020</w:t>
            </w:r>
          </w:p>
        </w:tc>
        <w:tc>
          <w:tcPr>
            <w:tcW w:w="1667" w:type="pct"/>
            <w:gridSpan w:val="2"/>
            <w:vAlign w:val="center"/>
          </w:tcPr>
          <w:p w14:paraId="478602DA" w14:textId="77777777" w:rsidR="00483FD3" w:rsidRPr="00A709C4" w:rsidRDefault="00483FD3" w:rsidP="00483FD3">
            <w:pPr>
              <w:spacing w:after="0" w:line="240" w:lineRule="auto"/>
              <w:jc w:val="both"/>
              <w:rPr>
                <w:rFonts w:eastAsiaTheme="minorEastAsia"/>
                <w:sz w:val="20"/>
                <w:szCs w:val="20"/>
                <w:lang w:val="en-US" w:eastAsia="en-US"/>
              </w:rPr>
            </w:pPr>
            <w:r w:rsidRPr="00A709C4">
              <w:rPr>
                <w:rFonts w:eastAsiaTheme="minorEastAsia"/>
                <w:sz w:val="20"/>
                <w:szCs w:val="20"/>
                <w:lang w:val="en-US" w:eastAsia="en-US"/>
              </w:rPr>
              <w:t xml:space="preserve">Not applicable </w:t>
            </w:r>
          </w:p>
        </w:tc>
      </w:tr>
      <w:tr w:rsidR="00483FD3" w:rsidRPr="00A709C4" w14:paraId="533DA5CC" w14:textId="77777777" w:rsidTr="00A709C4">
        <w:trPr>
          <w:trHeight w:val="284"/>
        </w:trPr>
        <w:tc>
          <w:tcPr>
            <w:tcW w:w="301" w:type="pct"/>
          </w:tcPr>
          <w:p w14:paraId="53741D84" w14:textId="77777777" w:rsidR="00483FD3" w:rsidRPr="00A469F1" w:rsidRDefault="00483FD3" w:rsidP="00483FD3">
            <w:pPr>
              <w:spacing w:after="0" w:line="276" w:lineRule="auto"/>
              <w:jc w:val="both"/>
              <w:rPr>
                <w:rFonts w:eastAsiaTheme="minorEastAsia"/>
                <w:bCs/>
                <w:sz w:val="20"/>
                <w:szCs w:val="20"/>
                <w:lang w:val="en-US" w:eastAsia="en-US"/>
              </w:rPr>
            </w:pPr>
          </w:p>
        </w:tc>
        <w:tc>
          <w:tcPr>
            <w:tcW w:w="3866" w:type="pct"/>
            <w:gridSpan w:val="3"/>
            <w:vAlign w:val="center"/>
          </w:tcPr>
          <w:p w14:paraId="289D3822" w14:textId="77777777" w:rsidR="00483FD3" w:rsidRPr="009C4CAF" w:rsidRDefault="00483FD3" w:rsidP="00483FD3">
            <w:pPr>
              <w:spacing w:after="0" w:line="240" w:lineRule="auto"/>
              <w:jc w:val="both"/>
              <w:rPr>
                <w:rFonts w:eastAsiaTheme="minorEastAsia"/>
                <w:b/>
                <w:bCs/>
                <w:sz w:val="20"/>
                <w:szCs w:val="20"/>
                <w:lang w:val="en-US" w:eastAsia="en-US"/>
              </w:rPr>
            </w:pPr>
            <w:r w:rsidRPr="009C4CAF">
              <w:rPr>
                <w:rFonts w:eastAsiaTheme="minorEastAsia"/>
                <w:b/>
                <w:sz w:val="24"/>
                <w:szCs w:val="24"/>
                <w:lang w:val="en-US" w:eastAsia="en-US"/>
              </w:rPr>
              <w:t>Percentage of deliverables completed (with the respect to timetable)</w:t>
            </w:r>
          </w:p>
        </w:tc>
        <w:tc>
          <w:tcPr>
            <w:tcW w:w="833" w:type="pct"/>
            <w:vAlign w:val="center"/>
          </w:tcPr>
          <w:p w14:paraId="327F2866" w14:textId="77777777" w:rsidR="00483FD3" w:rsidRPr="0001079F" w:rsidRDefault="00513508" w:rsidP="0039359F">
            <w:pPr>
              <w:spacing w:after="0" w:line="240" w:lineRule="auto"/>
              <w:jc w:val="center"/>
              <w:rPr>
                <w:rFonts w:eastAsiaTheme="minorEastAsia"/>
                <w:b/>
                <w:sz w:val="20"/>
                <w:szCs w:val="20"/>
                <w:lang w:val="en-US" w:eastAsia="en-US"/>
              </w:rPr>
            </w:pPr>
            <w:r w:rsidRPr="009C4CAF">
              <w:rPr>
                <w:rFonts w:eastAsiaTheme="minorEastAsia"/>
                <w:b/>
                <w:sz w:val="20"/>
                <w:szCs w:val="20"/>
                <w:lang w:val="en-US" w:eastAsia="en-US"/>
              </w:rPr>
              <w:t>60%</w:t>
            </w:r>
          </w:p>
        </w:tc>
      </w:tr>
      <w:tr w:rsidR="00483FD3" w:rsidRPr="00A709C4" w14:paraId="69D8A16E" w14:textId="77777777" w:rsidTr="00A709C4">
        <w:trPr>
          <w:trHeight w:val="284"/>
        </w:trPr>
        <w:tc>
          <w:tcPr>
            <w:tcW w:w="301" w:type="pct"/>
          </w:tcPr>
          <w:p w14:paraId="7F0E6DA7" w14:textId="77777777" w:rsidR="00483FD3" w:rsidRPr="00A469F1" w:rsidRDefault="00483FD3" w:rsidP="00483FD3">
            <w:pPr>
              <w:spacing w:after="0" w:line="276" w:lineRule="auto"/>
              <w:jc w:val="both"/>
              <w:rPr>
                <w:rFonts w:eastAsiaTheme="minorEastAsia"/>
                <w:bCs/>
                <w:sz w:val="20"/>
                <w:szCs w:val="20"/>
                <w:lang w:val="en-US" w:eastAsia="en-US"/>
              </w:rPr>
            </w:pPr>
          </w:p>
        </w:tc>
        <w:tc>
          <w:tcPr>
            <w:tcW w:w="3866" w:type="pct"/>
            <w:gridSpan w:val="3"/>
            <w:vAlign w:val="center"/>
          </w:tcPr>
          <w:p w14:paraId="6791AB1C" w14:textId="77777777" w:rsidR="00483FD3" w:rsidRPr="00A709C4" w:rsidRDefault="00483FD3" w:rsidP="00483FD3">
            <w:pPr>
              <w:spacing w:after="0" w:line="276" w:lineRule="auto"/>
              <w:jc w:val="both"/>
              <w:rPr>
                <w:rFonts w:eastAsiaTheme="minorEastAsia"/>
                <w:bCs/>
                <w:sz w:val="24"/>
                <w:szCs w:val="24"/>
                <w:lang w:val="en-US" w:eastAsia="en-US"/>
              </w:rPr>
            </w:pPr>
            <w:r w:rsidRPr="00A709C4">
              <w:rPr>
                <w:rFonts w:eastAsiaTheme="minorEastAsia"/>
                <w:sz w:val="24"/>
                <w:szCs w:val="24"/>
                <w:lang w:val="en-US" w:eastAsia="en-US"/>
              </w:rPr>
              <w:t>Original timetable respected?</w:t>
            </w:r>
            <w:r w:rsidR="00513508">
              <w:rPr>
                <w:rFonts w:eastAsiaTheme="minorEastAsia"/>
                <w:sz w:val="24"/>
                <w:szCs w:val="24"/>
                <w:lang w:val="en-US" w:eastAsia="en-US"/>
              </w:rPr>
              <w:t xml:space="preserve"> </w:t>
            </w:r>
            <w:r w:rsidR="00513508" w:rsidRPr="00513508">
              <w:rPr>
                <w:rFonts w:eastAsiaTheme="minorEastAsia"/>
                <w:bCs/>
                <w:color w:val="FF0000"/>
                <w:sz w:val="18"/>
                <w:szCs w:val="18"/>
                <w:lang w:val="en-US" w:eastAsia="en-US"/>
              </w:rPr>
              <w:t>PARTLY ACHIEVED</w:t>
            </w:r>
          </w:p>
        </w:tc>
        <w:tc>
          <w:tcPr>
            <w:tcW w:w="833" w:type="pct"/>
            <w:vAlign w:val="center"/>
          </w:tcPr>
          <w:p w14:paraId="5A5E2C5C" w14:textId="77777777" w:rsidR="00483FD3" w:rsidRPr="00A709C4" w:rsidRDefault="00513508" w:rsidP="00483FD3">
            <w:pPr>
              <w:spacing w:after="0" w:line="276" w:lineRule="auto"/>
              <w:jc w:val="both"/>
              <w:rPr>
                <w:rFonts w:eastAsiaTheme="minorEastAsia"/>
                <w:b/>
                <w:sz w:val="20"/>
                <w:szCs w:val="20"/>
                <w:lang w:val="en-US" w:eastAsia="en-US"/>
              </w:rPr>
            </w:pP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Pr>
                <w:rFonts w:eastAsiaTheme="minorEastAsia"/>
                <w:bCs/>
                <w:sz w:val="20"/>
                <w:szCs w:val="20"/>
                <w:lang w:val="en-US" w:eastAsia="en-US"/>
              </w:rPr>
              <w:sym w:font="Wingdings" w:char="F078"/>
            </w:r>
          </w:p>
        </w:tc>
      </w:tr>
      <w:tr w:rsidR="00483FD3" w:rsidRPr="00A709C4" w14:paraId="445AAF2C" w14:textId="77777777" w:rsidTr="00540546">
        <w:trPr>
          <w:trHeight w:val="543"/>
        </w:trPr>
        <w:tc>
          <w:tcPr>
            <w:tcW w:w="301" w:type="pct"/>
            <w:tcBorders>
              <w:bottom w:val="single" w:sz="4" w:space="0" w:color="auto"/>
            </w:tcBorders>
          </w:tcPr>
          <w:p w14:paraId="36B5FB43" w14:textId="77777777" w:rsidR="00483FD3" w:rsidRPr="00A709C4" w:rsidRDefault="00483FD3" w:rsidP="00483FD3">
            <w:pPr>
              <w:spacing w:after="0" w:line="276" w:lineRule="auto"/>
              <w:jc w:val="both"/>
              <w:rPr>
                <w:rFonts w:eastAsiaTheme="minorEastAsia"/>
                <w:sz w:val="24"/>
                <w:szCs w:val="24"/>
                <w:lang w:val="en-US" w:eastAsia="en-US"/>
              </w:rPr>
            </w:pPr>
          </w:p>
        </w:tc>
        <w:tc>
          <w:tcPr>
            <w:tcW w:w="4699" w:type="pct"/>
            <w:gridSpan w:val="4"/>
            <w:tcBorders>
              <w:bottom w:val="single" w:sz="4" w:space="0" w:color="auto"/>
            </w:tcBorders>
            <w:vAlign w:val="center"/>
          </w:tcPr>
          <w:p w14:paraId="7E750E4E" w14:textId="77777777" w:rsidR="00483FD3" w:rsidRPr="009C4CAF" w:rsidRDefault="00483FD3" w:rsidP="00483FD3">
            <w:pPr>
              <w:spacing w:after="0" w:line="276" w:lineRule="auto"/>
              <w:jc w:val="both"/>
              <w:rPr>
                <w:rFonts w:eastAsiaTheme="minorEastAsia"/>
                <w:sz w:val="24"/>
                <w:szCs w:val="24"/>
                <w:lang w:val="en-US" w:eastAsia="en-US"/>
              </w:rPr>
            </w:pPr>
            <w:r w:rsidRPr="00A709C4">
              <w:rPr>
                <w:rFonts w:eastAsiaTheme="minorEastAsia"/>
                <w:sz w:val="24"/>
                <w:szCs w:val="24"/>
                <w:lang w:val="en-US" w:eastAsia="en-US"/>
              </w:rPr>
              <w:t xml:space="preserve">If your answer is no, </w:t>
            </w:r>
            <w:r w:rsidRPr="009C4CAF">
              <w:rPr>
                <w:rFonts w:eastAsiaTheme="minorEastAsia"/>
                <w:sz w:val="24"/>
                <w:szCs w:val="24"/>
                <w:lang w:val="en-US" w:eastAsia="en-US"/>
              </w:rPr>
              <w:t>provide short explanation</w:t>
            </w:r>
          </w:p>
          <w:p w14:paraId="6BB2C5C9" w14:textId="77777777" w:rsidR="00513508" w:rsidRPr="00A709C4" w:rsidRDefault="00513508" w:rsidP="00483FD3">
            <w:pPr>
              <w:spacing w:after="0" w:line="276" w:lineRule="auto"/>
              <w:jc w:val="both"/>
              <w:rPr>
                <w:rFonts w:eastAsiaTheme="minorEastAsia"/>
                <w:sz w:val="24"/>
                <w:szCs w:val="24"/>
                <w:lang w:val="en-US" w:eastAsia="en-US"/>
              </w:rPr>
            </w:pPr>
            <w:r w:rsidRPr="009C4CAF">
              <w:rPr>
                <w:rFonts w:eastAsiaTheme="minorEastAsia"/>
                <w:sz w:val="24"/>
                <w:szCs w:val="24"/>
                <w:lang w:val="en-US" w:eastAsia="en-US"/>
              </w:rPr>
              <w:t>Some initial delay, due to the administrative procedure, has created a small postponement of the original time plan.</w:t>
            </w:r>
            <w:r>
              <w:rPr>
                <w:rFonts w:eastAsiaTheme="minorEastAsia"/>
                <w:sz w:val="24"/>
                <w:szCs w:val="24"/>
                <w:lang w:val="en-US" w:eastAsia="en-US"/>
              </w:rPr>
              <w:t xml:space="preserve"> </w:t>
            </w:r>
          </w:p>
        </w:tc>
      </w:tr>
    </w:tbl>
    <w:p w14:paraId="65FF0E43" w14:textId="77777777" w:rsidR="006B7CD4" w:rsidRDefault="006B7CD4"/>
    <w:tbl>
      <w:tblPr>
        <w:tblStyle w:val="TableGrid1"/>
        <w:tblW w:w="5000" w:type="pct"/>
        <w:tblLayout w:type="fixed"/>
        <w:tblLook w:val="04A0" w:firstRow="1" w:lastRow="0" w:firstColumn="1" w:lastColumn="0" w:noHBand="0" w:noVBand="1"/>
      </w:tblPr>
      <w:tblGrid>
        <w:gridCol w:w="9350"/>
      </w:tblGrid>
      <w:tr w:rsidR="00540546" w:rsidRPr="00A709C4" w14:paraId="0F7B8451" w14:textId="77777777" w:rsidTr="00540546">
        <w:trPr>
          <w:trHeight w:val="543"/>
        </w:trPr>
        <w:tc>
          <w:tcPr>
            <w:tcW w:w="5000" w:type="pct"/>
            <w:tcBorders>
              <w:bottom w:val="single" w:sz="4" w:space="0" w:color="auto"/>
            </w:tcBorders>
            <w:shd w:val="clear" w:color="auto" w:fill="C6D9F1" w:themeFill="text2" w:themeFillTint="33"/>
          </w:tcPr>
          <w:p w14:paraId="04D31408" w14:textId="77777777" w:rsidR="00540546" w:rsidRDefault="00540546" w:rsidP="00483FD3">
            <w:pPr>
              <w:spacing w:after="0" w:line="240" w:lineRule="auto"/>
              <w:jc w:val="both"/>
              <w:rPr>
                <w:rFonts w:eastAsiaTheme="minorEastAsia"/>
                <w:sz w:val="24"/>
                <w:szCs w:val="24"/>
                <w:lang w:val="en-US" w:eastAsia="en-US"/>
              </w:rPr>
            </w:pPr>
            <w:r w:rsidRPr="00A709C4">
              <w:rPr>
                <w:rFonts w:eastAsiaTheme="minorEastAsia"/>
                <w:sz w:val="24"/>
                <w:szCs w:val="24"/>
                <w:lang w:val="en-US" w:eastAsia="en-US"/>
              </w:rPr>
              <w:t>QAC recommendations</w:t>
            </w:r>
          </w:p>
          <w:p w14:paraId="30B43BC4" w14:textId="77777777" w:rsidR="00540546" w:rsidRDefault="00540546" w:rsidP="00483FD3">
            <w:pPr>
              <w:spacing w:after="0" w:line="240" w:lineRule="auto"/>
              <w:jc w:val="both"/>
              <w:rPr>
                <w:rFonts w:eastAsiaTheme="minorEastAsia"/>
                <w:sz w:val="24"/>
                <w:szCs w:val="24"/>
                <w:lang w:val="en-US" w:eastAsia="en-US"/>
              </w:rPr>
            </w:pPr>
          </w:p>
          <w:p w14:paraId="0D65A546" w14:textId="77777777" w:rsidR="00540546" w:rsidRDefault="00540546" w:rsidP="00483FD3">
            <w:pPr>
              <w:spacing w:after="0" w:line="240" w:lineRule="auto"/>
              <w:jc w:val="both"/>
              <w:rPr>
                <w:rFonts w:eastAsiaTheme="minorEastAsia"/>
                <w:sz w:val="24"/>
                <w:szCs w:val="24"/>
                <w:lang w:val="en-US" w:eastAsia="en-US"/>
              </w:rPr>
            </w:pPr>
          </w:p>
          <w:p w14:paraId="0F822475" w14:textId="77777777" w:rsidR="00540546" w:rsidRDefault="00540546" w:rsidP="00483FD3">
            <w:pPr>
              <w:spacing w:after="0" w:line="240" w:lineRule="auto"/>
              <w:jc w:val="both"/>
              <w:rPr>
                <w:rFonts w:eastAsiaTheme="minorEastAsia"/>
                <w:sz w:val="24"/>
                <w:szCs w:val="24"/>
                <w:lang w:val="en-US" w:eastAsia="en-US"/>
              </w:rPr>
            </w:pPr>
          </w:p>
          <w:p w14:paraId="0EBD4E8F" w14:textId="77777777" w:rsidR="00540546" w:rsidRPr="00A709C4" w:rsidRDefault="00540546" w:rsidP="00483FD3">
            <w:pPr>
              <w:spacing w:after="0" w:line="240" w:lineRule="auto"/>
              <w:jc w:val="both"/>
              <w:rPr>
                <w:rFonts w:eastAsiaTheme="minorEastAsia"/>
                <w:sz w:val="24"/>
                <w:szCs w:val="24"/>
                <w:lang w:val="en-US" w:eastAsia="en-US"/>
              </w:rPr>
            </w:pPr>
          </w:p>
        </w:tc>
      </w:tr>
    </w:tbl>
    <w:p w14:paraId="108FCC07" w14:textId="77777777" w:rsidR="00513508" w:rsidRPr="0037512A" w:rsidRDefault="00513508">
      <w:pPr>
        <w:rPr>
          <w:lang w:val="en-US"/>
        </w:rPr>
      </w:pPr>
    </w:p>
    <w:p w14:paraId="7792EFA6" w14:textId="77777777" w:rsidR="00540546" w:rsidRPr="00513508" w:rsidRDefault="00540546" w:rsidP="00540546">
      <w:pPr>
        <w:rPr>
          <w:rFonts w:cs="Calibri"/>
          <w:b/>
          <w:sz w:val="23"/>
          <w:szCs w:val="23"/>
        </w:rPr>
      </w:pPr>
      <w:r w:rsidRPr="00513508">
        <w:rPr>
          <w:rFonts w:cs="Calibri"/>
          <w:b/>
          <w:sz w:val="23"/>
          <w:szCs w:val="23"/>
        </w:rPr>
        <w:lastRenderedPageBreak/>
        <w:t>2.</w:t>
      </w:r>
      <w:r>
        <w:rPr>
          <w:rFonts w:cs="Calibri"/>
          <w:b/>
          <w:sz w:val="23"/>
          <w:szCs w:val="23"/>
        </w:rPr>
        <w:t>2</w:t>
      </w:r>
      <w:r w:rsidRPr="00513508">
        <w:rPr>
          <w:rFonts w:cs="Calibri"/>
          <w:b/>
          <w:sz w:val="23"/>
          <w:szCs w:val="23"/>
        </w:rPr>
        <w:tab/>
        <w:t xml:space="preserve">Quality of </w:t>
      </w:r>
      <w:r>
        <w:rPr>
          <w:rFonts w:cs="Calibri"/>
          <w:b/>
          <w:sz w:val="23"/>
          <w:szCs w:val="23"/>
        </w:rPr>
        <w:t>the process</w:t>
      </w:r>
    </w:p>
    <w:p w14:paraId="5B009B9B" w14:textId="77777777" w:rsidR="0037512A" w:rsidRPr="005205F1" w:rsidRDefault="0006714A" w:rsidP="0006714A">
      <w:pPr>
        <w:pBdr>
          <w:top w:val="single" w:sz="4" w:space="1" w:color="auto"/>
          <w:left w:val="single" w:sz="4" w:space="4" w:color="auto"/>
          <w:bottom w:val="single" w:sz="4" w:space="1" w:color="auto"/>
          <w:right w:val="single" w:sz="4" w:space="4" w:color="auto"/>
        </w:pBdr>
        <w:spacing w:after="0" w:line="240" w:lineRule="auto"/>
        <w:rPr>
          <w:i/>
        </w:rPr>
      </w:pPr>
      <w:r w:rsidRPr="0006714A">
        <w:rPr>
          <w:i/>
        </w:rPr>
        <w:t xml:space="preserve">Please use </w:t>
      </w:r>
      <w:r w:rsidR="005205F1">
        <w:rPr>
          <w:i/>
        </w:rPr>
        <w:tab/>
      </w:r>
      <w:r w:rsidR="0037512A" w:rsidRPr="0006714A">
        <w:rPr>
          <w:rFonts w:eastAsia="Calibri"/>
          <w:i/>
          <w:lang w:val="en-US"/>
        </w:rPr>
        <w:t>Internal evaluation: PROGRESS OF THE PROJECT (M6, M12)</w:t>
      </w:r>
    </w:p>
    <w:p w14:paraId="415E5D27" w14:textId="77777777" w:rsidR="0037512A" w:rsidRPr="0006714A" w:rsidRDefault="005205F1" w:rsidP="0006714A">
      <w:pPr>
        <w:pBdr>
          <w:top w:val="single" w:sz="4" w:space="1" w:color="auto"/>
          <w:left w:val="single" w:sz="4" w:space="4" w:color="auto"/>
          <w:bottom w:val="single" w:sz="4" w:space="1" w:color="auto"/>
          <w:right w:val="single" w:sz="4" w:space="4" w:color="auto"/>
        </w:pBdr>
        <w:spacing w:after="0" w:line="240" w:lineRule="auto"/>
        <w:rPr>
          <w:rFonts w:eastAsia="Calibri"/>
          <w:i/>
          <w:lang w:val="en-US"/>
        </w:rPr>
      </w:pPr>
      <w:r>
        <w:rPr>
          <w:rFonts w:eastAsia="Calibri"/>
          <w:i/>
        </w:rPr>
        <w:tab/>
      </w:r>
      <w:r>
        <w:rPr>
          <w:rFonts w:eastAsia="Calibri"/>
          <w:i/>
        </w:rPr>
        <w:tab/>
      </w:r>
      <w:r w:rsidR="0037512A" w:rsidRPr="0006714A">
        <w:rPr>
          <w:rFonts w:eastAsia="Calibri"/>
          <w:i/>
        </w:rPr>
        <w:t>Internal evaluation WP LEADERS AND COORDINATOR SELF-EVALUATION (M6)</w:t>
      </w:r>
    </w:p>
    <w:p w14:paraId="5C2884D2" w14:textId="77777777" w:rsidR="005205F1" w:rsidRPr="0037512A"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p>
    <w:p w14:paraId="197C5C76" w14:textId="77777777" w:rsidR="005205F1" w:rsidRPr="00651AF3"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651AF3">
        <w:rPr>
          <w:rFonts w:eastAsiaTheme="minorEastAsia"/>
          <w:b/>
          <w:bCs/>
          <w:sz w:val="32"/>
          <w:szCs w:val="32"/>
          <w:lang w:eastAsia="en-US"/>
        </w:rPr>
        <w:t xml:space="preserve">Average score of the progress evaluation questionnaire: </w:t>
      </w:r>
      <w:r w:rsidRPr="00651AF3">
        <w:rPr>
          <w:rFonts w:eastAsiaTheme="minorEastAsia"/>
          <w:b/>
          <w:bCs/>
          <w:sz w:val="32"/>
          <w:szCs w:val="32"/>
          <w:lang w:val="en-US" w:eastAsia="en-US"/>
        </w:rPr>
        <w:t>M6</w:t>
      </w:r>
      <w:r w:rsidR="00651AF3">
        <w:rPr>
          <w:rFonts w:eastAsiaTheme="minorEastAsia"/>
          <w:b/>
          <w:bCs/>
          <w:sz w:val="32"/>
          <w:szCs w:val="32"/>
          <w:lang w:val="en-US" w:eastAsia="en-US"/>
        </w:rPr>
        <w:t xml:space="preserve">   </w:t>
      </w:r>
      <w:r w:rsidR="0039359F" w:rsidRPr="00651AF3">
        <w:rPr>
          <w:rFonts w:eastAsiaTheme="minorEastAsia"/>
          <w:b/>
          <w:bCs/>
          <w:sz w:val="32"/>
          <w:szCs w:val="32"/>
          <w:lang w:val="en-US" w:eastAsia="en-US"/>
        </w:rPr>
        <w:t>4,13</w:t>
      </w:r>
    </w:p>
    <w:p w14:paraId="52F3CB1F" w14:textId="77777777" w:rsidR="005205F1" w:rsidRPr="00651AF3"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651AF3">
        <w:rPr>
          <w:rFonts w:eastAsiaTheme="minorEastAsia"/>
          <w:b/>
          <w:bCs/>
          <w:sz w:val="32"/>
          <w:szCs w:val="32"/>
          <w:lang w:eastAsia="en-US"/>
        </w:rPr>
        <w:t xml:space="preserve">Average score of the progress evaluation questionnaire: </w:t>
      </w:r>
      <w:r w:rsidRPr="00651AF3">
        <w:rPr>
          <w:rFonts w:eastAsiaTheme="minorEastAsia"/>
          <w:b/>
          <w:bCs/>
          <w:sz w:val="32"/>
          <w:szCs w:val="32"/>
          <w:lang w:val="en-US" w:eastAsia="en-US"/>
        </w:rPr>
        <w:t>M12</w:t>
      </w:r>
      <w:r w:rsidR="00651AF3" w:rsidRPr="00651AF3">
        <w:rPr>
          <w:rFonts w:eastAsiaTheme="minorEastAsia"/>
          <w:b/>
          <w:bCs/>
          <w:sz w:val="32"/>
          <w:szCs w:val="32"/>
          <w:lang w:val="en-US" w:eastAsia="en-US"/>
        </w:rPr>
        <w:t xml:space="preserve"> </w:t>
      </w:r>
      <w:r w:rsidR="0039359F" w:rsidRPr="00651AF3">
        <w:rPr>
          <w:rFonts w:eastAsiaTheme="minorEastAsia"/>
          <w:b/>
          <w:bCs/>
          <w:sz w:val="32"/>
          <w:szCs w:val="32"/>
          <w:lang w:val="en-US" w:eastAsia="en-US"/>
        </w:rPr>
        <w:t>4,23</w:t>
      </w:r>
    </w:p>
    <w:p w14:paraId="6DC43D33" w14:textId="77777777" w:rsidR="00164B5A" w:rsidRDefault="00164B5A"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p>
    <w:p w14:paraId="1C6CBEAC" w14:textId="77777777" w:rsidR="005205F1" w:rsidRPr="008C46F1"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r w:rsidRPr="008C46F1">
        <w:rPr>
          <w:rFonts w:eastAsiaTheme="minorEastAsia"/>
          <w:bCs/>
          <w:sz w:val="24"/>
          <w:szCs w:val="24"/>
          <w:lang w:val="en-US" w:eastAsia="en-US"/>
        </w:rPr>
        <w:t>Was the level of satisfaction above 3.5 (score</w:t>
      </w:r>
      <w:r w:rsidR="0039359F">
        <w:rPr>
          <w:rFonts w:eastAsiaTheme="minorEastAsia"/>
          <w:bCs/>
          <w:sz w:val="24"/>
          <w:szCs w:val="24"/>
          <w:lang w:val="en-US" w:eastAsia="en-US"/>
        </w:rPr>
        <w:t xml:space="preserve"> from 1 to 5</w:t>
      </w:r>
      <w:r w:rsidRPr="008C46F1">
        <w:rPr>
          <w:rFonts w:eastAsiaTheme="minorEastAsia"/>
          <w:bCs/>
          <w:sz w:val="24"/>
          <w:szCs w:val="24"/>
          <w:lang w:val="en-US" w:eastAsia="en-US"/>
        </w:rPr>
        <w:t>)</w:t>
      </w:r>
      <w:r w:rsidRPr="008C46F1">
        <w:rPr>
          <w:rFonts w:eastAsiaTheme="minorEastAsia"/>
          <w:bCs/>
          <w:sz w:val="24"/>
          <w:szCs w:val="24"/>
          <w:lang w:val="en-US" w:eastAsia="en-US"/>
        </w:rPr>
        <w:tab/>
      </w:r>
      <w:r w:rsidRPr="008C46F1">
        <w:rPr>
          <w:rFonts w:eastAsiaTheme="minorEastAsia"/>
          <w:bCs/>
          <w:sz w:val="20"/>
          <w:szCs w:val="20"/>
          <w:lang w:val="en-US" w:eastAsia="en-US"/>
        </w:rPr>
        <w:t xml:space="preserve">Yes </w:t>
      </w:r>
      <w:r w:rsidR="004B7E44">
        <w:rPr>
          <w:rFonts w:eastAsiaTheme="minorEastAsia"/>
          <w:bCs/>
          <w:sz w:val="20"/>
          <w:szCs w:val="20"/>
          <w:lang w:val="en-US" w:eastAsia="en-US"/>
        </w:rPr>
        <w:sym w:font="Wingdings" w:char="F078"/>
      </w:r>
      <w:r w:rsidRPr="008C46F1">
        <w:rPr>
          <w:rFonts w:eastAsiaTheme="minorEastAsia"/>
          <w:bCs/>
          <w:sz w:val="20"/>
          <w:szCs w:val="20"/>
          <w:lang w:val="en-US" w:eastAsia="en-US"/>
        </w:rPr>
        <w:t xml:space="preserve"> No  </w:t>
      </w:r>
      <w:r w:rsidR="006B4B6C" w:rsidRPr="008C46F1">
        <w:rPr>
          <w:rFonts w:eastAsiaTheme="minorEastAsia"/>
          <w:bCs/>
          <w:sz w:val="20"/>
          <w:szCs w:val="20"/>
          <w:lang w:val="en-US" w:eastAsia="en-US"/>
        </w:rPr>
        <w:fldChar w:fldCharType="begin">
          <w:ffData>
            <w:name w:val=""/>
            <w:enabled/>
            <w:calcOnExit w:val="0"/>
            <w:checkBox>
              <w:sizeAuto/>
              <w:default w:val="0"/>
            </w:checkBox>
          </w:ffData>
        </w:fldChar>
      </w:r>
      <w:r w:rsidRPr="008C46F1">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8C46F1">
        <w:rPr>
          <w:rFonts w:eastAsiaTheme="minorEastAsia"/>
          <w:bCs/>
          <w:sz w:val="20"/>
          <w:szCs w:val="20"/>
          <w:lang w:val="en-US" w:eastAsia="en-US"/>
        </w:rPr>
        <w:fldChar w:fldCharType="end"/>
      </w:r>
    </w:p>
    <w:p w14:paraId="12DB8AC1" w14:textId="77777777" w:rsidR="005205F1" w:rsidRPr="00927C1C"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highlight w:val="yellow"/>
          <w:lang w:val="en-US" w:eastAsia="en-US"/>
        </w:rPr>
      </w:pPr>
      <w:r w:rsidRPr="008C46F1">
        <w:rPr>
          <w:rFonts w:eastAsiaTheme="minorEastAsia"/>
          <w:bCs/>
          <w:sz w:val="24"/>
          <w:szCs w:val="24"/>
          <w:lang w:val="en-US" w:eastAsia="en-US"/>
        </w:rPr>
        <w:t xml:space="preserve">Did </w:t>
      </w:r>
      <w:r w:rsidR="002B24E4">
        <w:rPr>
          <w:rFonts w:eastAsiaTheme="minorEastAsia"/>
          <w:bCs/>
          <w:sz w:val="24"/>
          <w:szCs w:val="24"/>
          <w:lang w:val="en-US" w:eastAsia="en-US"/>
        </w:rPr>
        <w:t>p</w:t>
      </w:r>
      <w:r w:rsidRPr="008C46F1">
        <w:rPr>
          <w:rFonts w:eastAsiaTheme="minorEastAsia"/>
          <w:bCs/>
          <w:sz w:val="24"/>
          <w:szCs w:val="24"/>
          <w:lang w:val="en-US" w:eastAsia="en-US"/>
        </w:rPr>
        <w:t>roject partners proposed actions to improve the quality of process</w:t>
      </w:r>
      <w:r w:rsidRPr="008C46F1">
        <w:rPr>
          <w:rFonts w:eastAsiaTheme="minorEastAsia"/>
          <w:bCs/>
          <w:sz w:val="24"/>
          <w:szCs w:val="24"/>
          <w:lang w:val="en-US" w:eastAsia="en-US"/>
        </w:rPr>
        <w:tab/>
      </w:r>
      <w:r w:rsidRPr="00A709C4">
        <w:rPr>
          <w:rFonts w:eastAsiaTheme="minorEastAsia"/>
          <w:bCs/>
          <w:sz w:val="20"/>
          <w:szCs w:val="20"/>
          <w:lang w:val="en-US" w:eastAsia="en-US"/>
        </w:rPr>
        <w:t xml:space="preserve">Yes </w:t>
      </w:r>
      <w:r w:rsidR="006B4B6C" w:rsidRPr="00A709C4">
        <w:rPr>
          <w:rFonts w:eastAsiaTheme="minorEastAsia"/>
          <w:bCs/>
          <w:sz w:val="20"/>
          <w:szCs w:val="20"/>
          <w:lang w:val="en-US" w:eastAsia="en-US"/>
        </w:rPr>
        <w:fldChar w:fldCharType="begin">
          <w:ffData>
            <w:name w:val=""/>
            <w:enabled/>
            <w:calcOnExit w:val="0"/>
            <w:checkBox>
              <w:sizeAuto/>
              <w:default w:val="0"/>
            </w:checkBox>
          </w:ffData>
        </w:fldChar>
      </w:r>
      <w:r w:rsidRPr="00A709C4">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A709C4">
        <w:rPr>
          <w:rFonts w:eastAsiaTheme="minorEastAsia"/>
          <w:bCs/>
          <w:sz w:val="20"/>
          <w:szCs w:val="20"/>
          <w:lang w:val="en-US" w:eastAsia="en-US"/>
        </w:rPr>
        <w:fldChar w:fldCharType="end"/>
      </w:r>
      <w:r w:rsidRPr="00A709C4">
        <w:rPr>
          <w:rFonts w:eastAsiaTheme="minorEastAsia"/>
          <w:bCs/>
          <w:sz w:val="20"/>
          <w:szCs w:val="20"/>
          <w:lang w:val="en-US" w:eastAsia="en-US"/>
        </w:rPr>
        <w:t xml:space="preserve"> No  </w:t>
      </w:r>
      <w:r w:rsidR="006B4B6C" w:rsidRPr="00A709C4">
        <w:rPr>
          <w:rFonts w:eastAsiaTheme="minorEastAsia"/>
          <w:bCs/>
          <w:sz w:val="20"/>
          <w:szCs w:val="20"/>
          <w:lang w:val="en-US" w:eastAsia="en-US"/>
        </w:rPr>
        <w:fldChar w:fldCharType="begin">
          <w:ffData>
            <w:name w:val=""/>
            <w:enabled/>
            <w:calcOnExit w:val="0"/>
            <w:checkBox>
              <w:sizeAuto/>
              <w:default w:val="0"/>
            </w:checkBox>
          </w:ffData>
        </w:fldChar>
      </w:r>
      <w:r w:rsidRPr="00A709C4">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A709C4">
        <w:rPr>
          <w:rFonts w:eastAsiaTheme="minorEastAsia"/>
          <w:bCs/>
          <w:sz w:val="20"/>
          <w:szCs w:val="20"/>
          <w:lang w:val="en-US" w:eastAsia="en-US"/>
        </w:rPr>
        <w:fldChar w:fldCharType="end"/>
      </w:r>
    </w:p>
    <w:p w14:paraId="0B66BF6B" w14:textId="77777777" w:rsidR="005205F1" w:rsidRDefault="005205F1" w:rsidP="005205F1">
      <w:pPr>
        <w:pBdr>
          <w:top w:val="single" w:sz="4" w:space="1" w:color="auto"/>
          <w:left w:val="single" w:sz="4" w:space="4" w:color="auto"/>
          <w:bottom w:val="single" w:sz="4" w:space="1" w:color="auto"/>
          <w:right w:val="single" w:sz="4" w:space="4" w:color="auto"/>
        </w:pBdr>
        <w:spacing w:after="0" w:line="240" w:lineRule="auto"/>
        <w:rPr>
          <w:rFonts w:eastAsiaTheme="minorEastAsia"/>
          <w:bCs/>
          <w:sz w:val="24"/>
          <w:szCs w:val="24"/>
          <w:lang w:val="en-US" w:eastAsia="en-US"/>
        </w:rPr>
      </w:pPr>
      <w:r w:rsidRPr="00A709C4">
        <w:rPr>
          <w:rFonts w:eastAsiaTheme="minorEastAsia"/>
          <w:bCs/>
          <w:sz w:val="24"/>
          <w:szCs w:val="24"/>
          <w:lang w:val="en-US" w:eastAsia="en-US"/>
        </w:rPr>
        <w:t xml:space="preserve">If your answer is </w:t>
      </w:r>
      <w:r>
        <w:rPr>
          <w:rFonts w:eastAsiaTheme="minorEastAsia"/>
          <w:bCs/>
          <w:sz w:val="24"/>
          <w:szCs w:val="24"/>
          <w:lang w:val="en-US" w:eastAsia="en-US"/>
        </w:rPr>
        <w:t>yes</w:t>
      </w:r>
      <w:r w:rsidRPr="00A709C4">
        <w:rPr>
          <w:rFonts w:eastAsiaTheme="minorEastAsia"/>
          <w:bCs/>
          <w:sz w:val="24"/>
          <w:szCs w:val="24"/>
          <w:lang w:val="en-US" w:eastAsia="en-US"/>
        </w:rPr>
        <w:t xml:space="preserve">, </w:t>
      </w:r>
      <w:r>
        <w:rPr>
          <w:rFonts w:eastAsiaTheme="minorEastAsia"/>
          <w:bCs/>
          <w:sz w:val="24"/>
          <w:szCs w:val="24"/>
          <w:lang w:val="en-US" w:eastAsia="en-US"/>
        </w:rPr>
        <w:t xml:space="preserve">please </w:t>
      </w:r>
      <w:proofErr w:type="gramStart"/>
      <w:r w:rsidR="003A3DDE">
        <w:rPr>
          <w:rFonts w:eastAsiaTheme="minorEastAsia"/>
          <w:bCs/>
          <w:sz w:val="24"/>
          <w:szCs w:val="24"/>
          <w:lang w:val="en-US" w:eastAsia="en-US"/>
        </w:rPr>
        <w:t>outline</w:t>
      </w:r>
      <w:proofErr w:type="gramEnd"/>
      <w:r>
        <w:rPr>
          <w:rFonts w:eastAsiaTheme="minorEastAsia"/>
          <w:bCs/>
          <w:sz w:val="24"/>
          <w:szCs w:val="24"/>
          <w:lang w:val="en-US" w:eastAsia="en-US"/>
        </w:rPr>
        <w:t xml:space="preserve"> the suggestions received</w:t>
      </w:r>
    </w:p>
    <w:p w14:paraId="7FCA3346"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0B1E089B"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1A3CE5AC"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2D43B647" w14:textId="77777777" w:rsidR="005205F1" w:rsidRPr="008B50B7"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p>
    <w:p w14:paraId="19B47D83" w14:textId="77777777" w:rsidR="005205F1" w:rsidRPr="009278E3"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9278E3">
        <w:rPr>
          <w:rFonts w:eastAsiaTheme="minorEastAsia"/>
          <w:b/>
          <w:bCs/>
          <w:sz w:val="32"/>
          <w:szCs w:val="32"/>
          <w:lang w:eastAsia="en-US"/>
        </w:rPr>
        <w:t xml:space="preserve">Average score of the WP leader </w:t>
      </w:r>
      <w:r w:rsidR="008C46F1" w:rsidRPr="009278E3">
        <w:rPr>
          <w:rFonts w:eastAsiaTheme="minorEastAsia"/>
          <w:b/>
          <w:bCs/>
          <w:sz w:val="32"/>
          <w:szCs w:val="32"/>
          <w:lang w:eastAsia="en-US"/>
        </w:rPr>
        <w:t xml:space="preserve">and coordinator </w:t>
      </w:r>
      <w:r w:rsidRPr="009278E3">
        <w:rPr>
          <w:rFonts w:eastAsiaTheme="minorEastAsia"/>
          <w:b/>
          <w:bCs/>
          <w:sz w:val="32"/>
          <w:szCs w:val="32"/>
          <w:lang w:eastAsia="en-US"/>
        </w:rPr>
        <w:t>evaluation questionnaire: M</w:t>
      </w:r>
      <w:r w:rsidR="008C46F1" w:rsidRPr="009278E3">
        <w:rPr>
          <w:rFonts w:eastAsiaTheme="minorEastAsia"/>
          <w:b/>
          <w:bCs/>
          <w:sz w:val="32"/>
          <w:szCs w:val="32"/>
          <w:lang w:eastAsia="en-US"/>
        </w:rPr>
        <w:t>6</w:t>
      </w:r>
      <w:r w:rsidRPr="009278E3">
        <w:rPr>
          <w:rFonts w:eastAsiaTheme="minorEastAsia"/>
          <w:b/>
          <w:bCs/>
          <w:sz w:val="32"/>
          <w:szCs w:val="32"/>
          <w:lang w:val="en-US" w:eastAsia="en-US"/>
        </w:rPr>
        <w:tab/>
      </w:r>
      <w:r w:rsidR="008B50B7" w:rsidRPr="009278E3">
        <w:rPr>
          <w:rFonts w:eastAsiaTheme="minorEastAsia"/>
          <w:b/>
          <w:bCs/>
          <w:sz w:val="32"/>
          <w:szCs w:val="32"/>
          <w:lang w:val="en-US" w:eastAsia="en-US"/>
        </w:rPr>
        <w:t>3,73</w:t>
      </w:r>
    </w:p>
    <w:p w14:paraId="3C3FDB83" w14:textId="77777777" w:rsidR="005205F1" w:rsidRPr="008B50B7"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r w:rsidRPr="008B50B7">
        <w:rPr>
          <w:rFonts w:eastAsiaTheme="minorEastAsia"/>
          <w:bCs/>
          <w:sz w:val="24"/>
          <w:szCs w:val="24"/>
          <w:lang w:val="en-US" w:eastAsia="en-US"/>
        </w:rPr>
        <w:t xml:space="preserve">Was the level of satisfaction above 3.5 </w:t>
      </w:r>
      <w:r w:rsidR="0039359F" w:rsidRPr="008B50B7">
        <w:rPr>
          <w:rFonts w:eastAsiaTheme="minorEastAsia"/>
          <w:bCs/>
          <w:sz w:val="24"/>
          <w:szCs w:val="24"/>
          <w:lang w:val="en-US" w:eastAsia="en-US"/>
        </w:rPr>
        <w:t>(score from 1 to 5)</w:t>
      </w:r>
      <w:r w:rsidRPr="008B50B7">
        <w:rPr>
          <w:rFonts w:eastAsiaTheme="minorEastAsia"/>
          <w:bCs/>
          <w:sz w:val="24"/>
          <w:szCs w:val="24"/>
          <w:lang w:val="en-US" w:eastAsia="en-US"/>
        </w:rPr>
        <w:tab/>
      </w:r>
      <w:r w:rsidRPr="008B50B7">
        <w:rPr>
          <w:rFonts w:eastAsiaTheme="minorEastAsia"/>
          <w:bCs/>
          <w:sz w:val="20"/>
          <w:szCs w:val="20"/>
          <w:lang w:val="en-US" w:eastAsia="en-US"/>
        </w:rPr>
        <w:t xml:space="preserve">Yes </w:t>
      </w:r>
      <w:r w:rsidR="004B7E44">
        <w:rPr>
          <w:rFonts w:eastAsiaTheme="minorEastAsia"/>
          <w:bCs/>
          <w:sz w:val="20"/>
          <w:szCs w:val="20"/>
          <w:lang w:val="en-US" w:eastAsia="en-US"/>
        </w:rPr>
        <w:sym w:font="Wingdings" w:char="F078"/>
      </w:r>
      <w:r w:rsidRPr="008B50B7">
        <w:rPr>
          <w:rFonts w:eastAsiaTheme="minorEastAsia"/>
          <w:bCs/>
          <w:sz w:val="20"/>
          <w:szCs w:val="20"/>
          <w:lang w:val="en-US" w:eastAsia="en-US"/>
        </w:rPr>
        <w:t xml:space="preserve"> No  </w:t>
      </w:r>
      <w:r w:rsidR="006B4B6C" w:rsidRPr="008B50B7">
        <w:rPr>
          <w:rFonts w:eastAsiaTheme="minorEastAsia"/>
          <w:bCs/>
          <w:sz w:val="20"/>
          <w:szCs w:val="20"/>
          <w:lang w:val="en-US" w:eastAsia="en-US"/>
        </w:rPr>
        <w:fldChar w:fldCharType="begin">
          <w:ffData>
            <w:name w:val=""/>
            <w:enabled/>
            <w:calcOnExit w:val="0"/>
            <w:checkBox>
              <w:sizeAuto/>
              <w:default w:val="0"/>
            </w:checkBox>
          </w:ffData>
        </w:fldChar>
      </w:r>
      <w:r w:rsidRPr="008B50B7">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8B50B7">
        <w:rPr>
          <w:rFonts w:eastAsiaTheme="minorEastAsia"/>
          <w:bCs/>
          <w:sz w:val="20"/>
          <w:szCs w:val="20"/>
          <w:lang w:val="en-US" w:eastAsia="en-US"/>
        </w:rPr>
        <w:fldChar w:fldCharType="end"/>
      </w:r>
    </w:p>
    <w:p w14:paraId="78D51105" w14:textId="77777777" w:rsidR="005205F1" w:rsidRPr="008B50B7" w:rsidRDefault="005205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r w:rsidRPr="008B50B7">
        <w:rPr>
          <w:rFonts w:eastAsiaTheme="minorEastAsia"/>
          <w:bCs/>
          <w:sz w:val="24"/>
          <w:szCs w:val="24"/>
          <w:lang w:val="en-US" w:eastAsia="en-US"/>
        </w:rPr>
        <w:t>Did WP leaders proposed actions to improve the quality of process</w:t>
      </w:r>
      <w:r w:rsidRPr="008B50B7">
        <w:rPr>
          <w:rFonts w:eastAsiaTheme="minorEastAsia"/>
          <w:bCs/>
          <w:sz w:val="24"/>
          <w:szCs w:val="24"/>
          <w:lang w:val="en-US" w:eastAsia="en-US"/>
        </w:rPr>
        <w:tab/>
      </w:r>
      <w:r w:rsidRPr="008B50B7">
        <w:rPr>
          <w:rFonts w:eastAsiaTheme="minorEastAsia"/>
          <w:bCs/>
          <w:sz w:val="20"/>
          <w:szCs w:val="20"/>
          <w:lang w:val="en-US" w:eastAsia="en-US"/>
        </w:rPr>
        <w:t xml:space="preserve">Yes </w:t>
      </w:r>
      <w:r w:rsidR="006B4B6C" w:rsidRPr="008B50B7">
        <w:rPr>
          <w:rFonts w:eastAsiaTheme="minorEastAsia"/>
          <w:bCs/>
          <w:sz w:val="20"/>
          <w:szCs w:val="20"/>
          <w:lang w:val="en-US" w:eastAsia="en-US"/>
        </w:rPr>
        <w:fldChar w:fldCharType="begin">
          <w:ffData>
            <w:name w:val=""/>
            <w:enabled/>
            <w:calcOnExit w:val="0"/>
            <w:checkBox>
              <w:sizeAuto/>
              <w:default w:val="0"/>
            </w:checkBox>
          </w:ffData>
        </w:fldChar>
      </w:r>
      <w:r w:rsidRPr="008B50B7">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8B50B7">
        <w:rPr>
          <w:rFonts w:eastAsiaTheme="minorEastAsia"/>
          <w:bCs/>
          <w:sz w:val="20"/>
          <w:szCs w:val="20"/>
          <w:lang w:val="en-US" w:eastAsia="en-US"/>
        </w:rPr>
        <w:fldChar w:fldCharType="end"/>
      </w:r>
      <w:r w:rsidRPr="008B50B7">
        <w:rPr>
          <w:rFonts w:eastAsiaTheme="minorEastAsia"/>
          <w:bCs/>
          <w:sz w:val="20"/>
          <w:szCs w:val="20"/>
          <w:lang w:val="en-US" w:eastAsia="en-US"/>
        </w:rPr>
        <w:t xml:space="preserve"> No  </w:t>
      </w:r>
      <w:r w:rsidR="000C5F07">
        <w:rPr>
          <w:rFonts w:eastAsiaTheme="minorEastAsia"/>
          <w:bCs/>
          <w:sz w:val="20"/>
          <w:szCs w:val="20"/>
          <w:lang w:val="en-US" w:eastAsia="en-US"/>
        </w:rPr>
        <w:fldChar w:fldCharType="begin">
          <w:ffData>
            <w:name w:val=""/>
            <w:enabled/>
            <w:calcOnExit w:val="0"/>
            <w:checkBox>
              <w:sizeAuto/>
              <w:default w:val="0"/>
            </w:checkBox>
          </w:ffData>
        </w:fldChar>
      </w:r>
      <w:r w:rsidR="000C5F07">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0C5F07">
        <w:rPr>
          <w:rFonts w:eastAsiaTheme="minorEastAsia"/>
          <w:bCs/>
          <w:sz w:val="20"/>
          <w:szCs w:val="20"/>
          <w:lang w:val="en-US" w:eastAsia="en-US"/>
        </w:rPr>
        <w:fldChar w:fldCharType="end"/>
      </w:r>
    </w:p>
    <w:p w14:paraId="20FAE441" w14:textId="77777777" w:rsidR="005205F1" w:rsidRDefault="005205F1" w:rsidP="005205F1">
      <w:pPr>
        <w:pBdr>
          <w:top w:val="single" w:sz="4" w:space="1" w:color="auto"/>
          <w:left w:val="single" w:sz="4" w:space="4" w:color="auto"/>
          <w:bottom w:val="single" w:sz="4" w:space="1" w:color="auto"/>
          <w:right w:val="single" w:sz="4" w:space="4" w:color="auto"/>
        </w:pBdr>
        <w:spacing w:after="0" w:line="240" w:lineRule="auto"/>
        <w:rPr>
          <w:rFonts w:eastAsiaTheme="minorEastAsia"/>
          <w:bCs/>
          <w:sz w:val="24"/>
          <w:szCs w:val="24"/>
          <w:lang w:val="en-US" w:eastAsia="en-US"/>
        </w:rPr>
      </w:pPr>
      <w:r w:rsidRPr="008B50B7">
        <w:rPr>
          <w:rFonts w:eastAsiaTheme="minorEastAsia"/>
          <w:bCs/>
          <w:sz w:val="24"/>
          <w:szCs w:val="24"/>
          <w:lang w:val="en-US" w:eastAsia="en-US"/>
        </w:rPr>
        <w:t xml:space="preserve">If your answer is yes, please </w:t>
      </w:r>
      <w:proofErr w:type="gramStart"/>
      <w:r w:rsidR="003A3DDE">
        <w:rPr>
          <w:rFonts w:eastAsiaTheme="minorEastAsia"/>
          <w:bCs/>
          <w:sz w:val="24"/>
          <w:szCs w:val="24"/>
          <w:lang w:val="en-US" w:eastAsia="en-US"/>
        </w:rPr>
        <w:t>outline</w:t>
      </w:r>
      <w:proofErr w:type="gramEnd"/>
      <w:r w:rsidRPr="008B50B7">
        <w:rPr>
          <w:rFonts w:eastAsiaTheme="minorEastAsia"/>
          <w:bCs/>
          <w:sz w:val="24"/>
          <w:szCs w:val="24"/>
          <w:lang w:val="en-US" w:eastAsia="en-US"/>
        </w:rPr>
        <w:t xml:space="preserve"> the suggestions received</w:t>
      </w:r>
    </w:p>
    <w:p w14:paraId="541359C5"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0567B156"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760AF0C1"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1CC30504" w14:textId="77777777" w:rsidR="008C46F1" w:rsidRPr="00A709C4" w:rsidRDefault="008C46F1" w:rsidP="005205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0"/>
          <w:szCs w:val="20"/>
          <w:lang w:val="en-US" w:eastAsia="en-US"/>
        </w:rPr>
      </w:pPr>
    </w:p>
    <w:p w14:paraId="00A42952" w14:textId="77777777" w:rsidR="0037512A" w:rsidRPr="00A709C4" w:rsidRDefault="0037512A" w:rsidP="0037512A">
      <w:pPr>
        <w:pBdr>
          <w:top w:val="single" w:sz="4" w:space="1" w:color="auto"/>
          <w:left w:val="single" w:sz="4" w:space="4" w:color="auto"/>
          <w:bottom w:val="single" w:sz="4" w:space="1" w:color="auto"/>
          <w:right w:val="single" w:sz="4" w:space="4" w:color="auto"/>
        </w:pBdr>
        <w:tabs>
          <w:tab w:val="left" w:pos="7905"/>
        </w:tabs>
        <w:spacing w:after="0" w:line="276" w:lineRule="auto"/>
        <w:rPr>
          <w:rFonts w:eastAsiaTheme="minorEastAsia"/>
          <w:sz w:val="20"/>
          <w:szCs w:val="20"/>
          <w:lang w:val="en-US" w:eastAsia="en-US"/>
        </w:rPr>
      </w:pPr>
      <w:r>
        <w:rPr>
          <w:rFonts w:eastAsiaTheme="minorEastAsia"/>
          <w:sz w:val="24"/>
          <w:szCs w:val="24"/>
          <w:lang w:val="en-US" w:eastAsia="en-US"/>
        </w:rPr>
        <w:t>Workplan</w:t>
      </w:r>
      <w:r w:rsidRPr="00A709C4">
        <w:rPr>
          <w:rFonts w:eastAsiaTheme="minorEastAsia"/>
          <w:sz w:val="24"/>
          <w:szCs w:val="24"/>
          <w:lang w:val="en-US" w:eastAsia="en-US"/>
        </w:rPr>
        <w:t xml:space="preserve"> of the different WPs respected</w:t>
      </w:r>
      <w:r w:rsidRPr="00A709C4">
        <w:rPr>
          <w:rFonts w:eastAsiaTheme="minorEastAsia"/>
          <w:bCs/>
          <w:sz w:val="24"/>
          <w:szCs w:val="24"/>
          <w:lang w:val="en-US" w:eastAsia="en-US"/>
        </w:rPr>
        <w:tab/>
      </w: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p w14:paraId="34D1F17A" w14:textId="77777777" w:rsidR="0037512A" w:rsidRDefault="0037512A" w:rsidP="0037512A">
      <w:pPr>
        <w:pBdr>
          <w:top w:val="single" w:sz="4" w:space="1" w:color="auto"/>
          <w:left w:val="single" w:sz="4" w:space="4" w:color="auto"/>
          <w:bottom w:val="single" w:sz="4" w:space="1" w:color="auto"/>
          <w:right w:val="single" w:sz="4" w:space="4" w:color="auto"/>
        </w:pBdr>
        <w:spacing w:after="0" w:line="276" w:lineRule="auto"/>
        <w:rPr>
          <w:rFonts w:eastAsiaTheme="minorEastAsia"/>
          <w:sz w:val="24"/>
          <w:szCs w:val="24"/>
          <w:lang w:val="en-US" w:eastAsia="en-US"/>
        </w:rPr>
      </w:pPr>
      <w:r w:rsidRPr="00A709C4">
        <w:rPr>
          <w:rFonts w:eastAsiaTheme="minorEastAsia"/>
          <w:sz w:val="24"/>
          <w:szCs w:val="24"/>
          <w:lang w:val="en-US" w:eastAsia="en-US"/>
        </w:rPr>
        <w:t>If your answer is no, provide short explanation</w:t>
      </w:r>
    </w:p>
    <w:p w14:paraId="7529A21F"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593D6B92"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24549C47"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5CFC1A45" w14:textId="77777777" w:rsidR="00927C1C" w:rsidRDefault="00927C1C" w:rsidP="0037512A">
      <w:pPr>
        <w:pBdr>
          <w:top w:val="single" w:sz="4" w:space="1" w:color="auto"/>
          <w:left w:val="single" w:sz="4" w:space="4" w:color="auto"/>
          <w:bottom w:val="single" w:sz="4" w:space="1" w:color="auto"/>
          <w:right w:val="single" w:sz="4" w:space="4" w:color="auto"/>
        </w:pBdr>
        <w:spacing w:after="0" w:line="276" w:lineRule="auto"/>
        <w:rPr>
          <w:rFonts w:eastAsiaTheme="minorEastAsia"/>
          <w:bCs/>
          <w:sz w:val="24"/>
          <w:szCs w:val="24"/>
          <w:lang w:val="en-US" w:eastAsia="en-US"/>
        </w:rPr>
      </w:pPr>
    </w:p>
    <w:p w14:paraId="4E88B809" w14:textId="77777777" w:rsidR="00927C1C" w:rsidRDefault="00927C1C" w:rsidP="0037512A">
      <w:pPr>
        <w:tabs>
          <w:tab w:val="left" w:pos="7905"/>
        </w:tabs>
        <w:spacing w:after="0" w:line="240" w:lineRule="auto"/>
        <w:rPr>
          <w:rFonts w:eastAsiaTheme="minorEastAsia"/>
          <w:bCs/>
          <w:sz w:val="24"/>
          <w:szCs w:val="24"/>
          <w:lang w:eastAsia="en-US"/>
        </w:rPr>
      </w:pPr>
    </w:p>
    <w:p w14:paraId="6E090B7B" w14:textId="77777777" w:rsidR="0037512A" w:rsidRPr="00CD14ED" w:rsidRDefault="0006714A" w:rsidP="00927C1C">
      <w:pPr>
        <w:pBdr>
          <w:top w:val="single" w:sz="4" w:space="1" w:color="auto"/>
          <w:left w:val="single" w:sz="4" w:space="4" w:color="auto"/>
          <w:bottom w:val="single" w:sz="4" w:space="1" w:color="auto"/>
          <w:right w:val="single" w:sz="4" w:space="4" w:color="auto"/>
        </w:pBdr>
        <w:spacing w:after="0" w:line="240" w:lineRule="auto"/>
        <w:rPr>
          <w:i/>
        </w:rPr>
      </w:pPr>
      <w:r w:rsidRPr="008C46F1">
        <w:rPr>
          <w:i/>
        </w:rPr>
        <w:t xml:space="preserve">Please use </w:t>
      </w:r>
      <w:r w:rsidR="00CD14ED">
        <w:rPr>
          <w:i/>
        </w:rPr>
        <w:tab/>
      </w:r>
      <w:r w:rsidR="0037512A" w:rsidRPr="008C46F1">
        <w:rPr>
          <w:rFonts w:eastAsia="Calibri"/>
          <w:i/>
        </w:rPr>
        <w:t xml:space="preserve">Internal evaluation: </w:t>
      </w:r>
      <w:r w:rsidR="0037512A" w:rsidRPr="008C46F1">
        <w:rPr>
          <w:rFonts w:eastAsia="Calibri"/>
          <w:i/>
          <w:lang w:val="en-US"/>
        </w:rPr>
        <w:t>PARTNERS MEETINGS (</w:t>
      </w:r>
      <w:r w:rsidR="009278E3" w:rsidRPr="009278E3">
        <w:rPr>
          <w:rFonts w:eastAsia="Calibri"/>
          <w:i/>
          <w:lang w:val="en-US"/>
        </w:rPr>
        <w:t>Podgorica</w:t>
      </w:r>
      <w:r w:rsidR="005205F1" w:rsidRPr="009278E3">
        <w:rPr>
          <w:rFonts w:eastAsia="Calibri"/>
          <w:i/>
          <w:lang w:val="en-US"/>
        </w:rPr>
        <w:t>,</w:t>
      </w:r>
      <w:r w:rsidR="005205F1" w:rsidRPr="008C46F1">
        <w:rPr>
          <w:rFonts w:eastAsia="Calibri"/>
          <w:i/>
          <w:lang w:val="en-US"/>
        </w:rPr>
        <w:t xml:space="preserve"> </w:t>
      </w:r>
      <w:r w:rsidR="0037512A" w:rsidRPr="008C46F1">
        <w:rPr>
          <w:rFonts w:eastAsia="Calibri"/>
          <w:i/>
          <w:lang w:val="en-US"/>
        </w:rPr>
        <w:t>Bologna, Pristina)</w:t>
      </w:r>
    </w:p>
    <w:p w14:paraId="6C0A6232" w14:textId="77777777" w:rsidR="0037512A" w:rsidRPr="0037512A" w:rsidRDefault="0037512A" w:rsidP="00927C1C">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p>
    <w:p w14:paraId="65660362" w14:textId="6C3E7FE3" w:rsidR="0037512A" w:rsidRPr="00E849EF" w:rsidRDefault="0037512A" w:rsidP="00927C1C">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E849EF">
        <w:rPr>
          <w:rFonts w:eastAsiaTheme="minorEastAsia"/>
          <w:b/>
          <w:bCs/>
          <w:sz w:val="32"/>
          <w:szCs w:val="32"/>
          <w:lang w:eastAsia="en-US"/>
        </w:rPr>
        <w:t xml:space="preserve">Average score of Internal evaluation questionnaire: </w:t>
      </w:r>
      <w:r w:rsidR="007D0C05">
        <w:rPr>
          <w:rFonts w:eastAsiaTheme="minorEastAsia"/>
          <w:b/>
          <w:bCs/>
          <w:sz w:val="32"/>
          <w:szCs w:val="32"/>
          <w:lang w:val="en-US" w:eastAsia="en-US"/>
        </w:rPr>
        <w:t>Podgorica</w:t>
      </w:r>
      <w:r w:rsidR="00927C1C" w:rsidRPr="00E849EF">
        <w:rPr>
          <w:rFonts w:eastAsiaTheme="minorEastAsia"/>
          <w:b/>
          <w:bCs/>
          <w:sz w:val="32"/>
          <w:szCs w:val="32"/>
          <w:lang w:val="en-US" w:eastAsia="en-US"/>
        </w:rPr>
        <w:tab/>
      </w:r>
      <w:r w:rsidR="003A785A" w:rsidRPr="00E849EF">
        <w:rPr>
          <w:rFonts w:eastAsiaTheme="minorEastAsia"/>
          <w:b/>
          <w:bCs/>
          <w:sz w:val="32"/>
          <w:szCs w:val="32"/>
          <w:lang w:val="en-US" w:eastAsia="en-US"/>
        </w:rPr>
        <w:t>4,80</w:t>
      </w:r>
      <w:r w:rsidR="0001079F">
        <w:rPr>
          <w:rStyle w:val="Rimandonotaapidipagina"/>
          <w:rFonts w:eastAsiaTheme="minorEastAsia"/>
          <w:b/>
          <w:bCs/>
          <w:sz w:val="32"/>
          <w:szCs w:val="32"/>
          <w:lang w:val="en-US" w:eastAsia="en-US"/>
        </w:rPr>
        <w:footnoteReference w:id="1"/>
      </w:r>
    </w:p>
    <w:p w14:paraId="159CC41C" w14:textId="77777777" w:rsidR="00927C1C" w:rsidRPr="00E849EF" w:rsidRDefault="00927C1C" w:rsidP="00927C1C">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E849EF">
        <w:rPr>
          <w:rFonts w:eastAsiaTheme="minorEastAsia"/>
          <w:b/>
          <w:bCs/>
          <w:sz w:val="32"/>
          <w:szCs w:val="32"/>
          <w:lang w:eastAsia="en-US"/>
        </w:rPr>
        <w:t xml:space="preserve">Average score of Internal evaluation questionnaire: </w:t>
      </w:r>
      <w:r w:rsidR="008B50B7" w:rsidRPr="00E849EF">
        <w:rPr>
          <w:rFonts w:eastAsiaTheme="minorEastAsia"/>
          <w:b/>
          <w:bCs/>
          <w:sz w:val="32"/>
          <w:szCs w:val="32"/>
          <w:lang w:val="en-US" w:eastAsia="en-US"/>
        </w:rPr>
        <w:t>Bologna</w:t>
      </w:r>
      <w:r w:rsidRPr="00E849EF">
        <w:rPr>
          <w:rFonts w:eastAsiaTheme="minorEastAsia"/>
          <w:b/>
          <w:bCs/>
          <w:sz w:val="32"/>
          <w:szCs w:val="32"/>
          <w:lang w:val="en-US" w:eastAsia="en-US"/>
        </w:rPr>
        <w:tab/>
      </w:r>
      <w:r w:rsidR="008B50B7" w:rsidRPr="00E849EF">
        <w:rPr>
          <w:rFonts w:eastAsiaTheme="minorEastAsia"/>
          <w:b/>
          <w:bCs/>
          <w:sz w:val="32"/>
          <w:szCs w:val="32"/>
          <w:lang w:val="en-US" w:eastAsia="en-US"/>
        </w:rPr>
        <w:t>4,37</w:t>
      </w:r>
    </w:p>
    <w:p w14:paraId="3A1C232A" w14:textId="77777777" w:rsidR="00927C1C" w:rsidRPr="00E849EF" w:rsidRDefault="00927C1C" w:rsidP="00927C1C">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E849EF">
        <w:rPr>
          <w:rFonts w:eastAsiaTheme="minorEastAsia"/>
          <w:b/>
          <w:bCs/>
          <w:sz w:val="32"/>
          <w:szCs w:val="32"/>
          <w:lang w:eastAsia="en-US"/>
        </w:rPr>
        <w:t xml:space="preserve">Average score of Internal evaluation questionnaire: </w:t>
      </w:r>
      <w:r w:rsidRPr="00E849EF">
        <w:rPr>
          <w:rFonts w:eastAsiaTheme="minorEastAsia"/>
          <w:b/>
          <w:bCs/>
          <w:sz w:val="32"/>
          <w:szCs w:val="32"/>
          <w:lang w:val="en-US" w:eastAsia="en-US"/>
        </w:rPr>
        <w:t>P</w:t>
      </w:r>
      <w:r w:rsidR="008B50B7" w:rsidRPr="00E849EF">
        <w:rPr>
          <w:rFonts w:eastAsiaTheme="minorEastAsia"/>
          <w:b/>
          <w:bCs/>
          <w:sz w:val="32"/>
          <w:szCs w:val="32"/>
          <w:lang w:val="en-US" w:eastAsia="en-US"/>
        </w:rPr>
        <w:t>ristina</w:t>
      </w:r>
      <w:r w:rsidR="00E849EF">
        <w:rPr>
          <w:rFonts w:eastAsiaTheme="minorEastAsia"/>
          <w:b/>
          <w:bCs/>
          <w:sz w:val="32"/>
          <w:szCs w:val="32"/>
          <w:lang w:val="en-US" w:eastAsia="en-US"/>
        </w:rPr>
        <w:tab/>
      </w:r>
      <w:r w:rsidRPr="00E849EF">
        <w:rPr>
          <w:rFonts w:eastAsiaTheme="minorEastAsia"/>
          <w:b/>
          <w:bCs/>
          <w:sz w:val="32"/>
          <w:szCs w:val="32"/>
          <w:lang w:val="en-US" w:eastAsia="en-US"/>
        </w:rPr>
        <w:tab/>
      </w:r>
      <w:r w:rsidR="008B50B7" w:rsidRPr="00E849EF">
        <w:rPr>
          <w:rFonts w:eastAsiaTheme="minorEastAsia"/>
          <w:b/>
          <w:bCs/>
          <w:sz w:val="32"/>
          <w:szCs w:val="32"/>
          <w:lang w:val="en-US" w:eastAsia="en-US"/>
        </w:rPr>
        <w:t>4,</w:t>
      </w:r>
      <w:r w:rsidR="004B7E44" w:rsidRPr="00E849EF">
        <w:rPr>
          <w:rFonts w:eastAsiaTheme="minorEastAsia"/>
          <w:b/>
          <w:bCs/>
          <w:sz w:val="32"/>
          <w:szCs w:val="32"/>
          <w:lang w:val="en-US" w:eastAsia="en-US"/>
        </w:rPr>
        <w:t>65</w:t>
      </w:r>
    </w:p>
    <w:p w14:paraId="647DD68D" w14:textId="77777777" w:rsidR="00927C1C" w:rsidRPr="00A709C4" w:rsidRDefault="00927C1C" w:rsidP="00927C1C">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0"/>
          <w:szCs w:val="20"/>
          <w:lang w:val="en-US" w:eastAsia="en-US"/>
        </w:rPr>
      </w:pPr>
    </w:p>
    <w:p w14:paraId="4A9CC653" w14:textId="77777777" w:rsidR="00927C1C" w:rsidRPr="008C46F1" w:rsidRDefault="00927C1C" w:rsidP="00927C1C">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r w:rsidRPr="008C46F1">
        <w:rPr>
          <w:rFonts w:eastAsiaTheme="minorEastAsia"/>
          <w:bCs/>
          <w:sz w:val="24"/>
          <w:szCs w:val="24"/>
          <w:lang w:val="en-US" w:eastAsia="en-US"/>
        </w:rPr>
        <w:t xml:space="preserve">Was the level of satisfaction above 3.5 </w:t>
      </w:r>
      <w:r w:rsidR="004B7E44" w:rsidRPr="008C46F1">
        <w:rPr>
          <w:rFonts w:eastAsiaTheme="minorEastAsia"/>
          <w:bCs/>
          <w:sz w:val="24"/>
          <w:szCs w:val="24"/>
          <w:lang w:val="en-US" w:eastAsia="en-US"/>
        </w:rPr>
        <w:t>(score</w:t>
      </w:r>
      <w:r w:rsidR="004B7E44">
        <w:rPr>
          <w:rFonts w:eastAsiaTheme="minorEastAsia"/>
          <w:bCs/>
          <w:sz w:val="24"/>
          <w:szCs w:val="24"/>
          <w:lang w:val="en-US" w:eastAsia="en-US"/>
        </w:rPr>
        <w:t xml:space="preserve"> from 1 to 5</w:t>
      </w:r>
      <w:r w:rsidR="004B7E44" w:rsidRPr="008C46F1">
        <w:rPr>
          <w:rFonts w:eastAsiaTheme="minorEastAsia"/>
          <w:bCs/>
          <w:sz w:val="24"/>
          <w:szCs w:val="24"/>
          <w:lang w:val="en-US" w:eastAsia="en-US"/>
        </w:rPr>
        <w:t>)</w:t>
      </w:r>
      <w:r w:rsidR="004B7E44" w:rsidRPr="008C46F1">
        <w:rPr>
          <w:rFonts w:eastAsiaTheme="minorEastAsia"/>
          <w:bCs/>
          <w:sz w:val="24"/>
          <w:szCs w:val="24"/>
          <w:lang w:val="en-US" w:eastAsia="en-US"/>
        </w:rPr>
        <w:tab/>
      </w:r>
      <w:r w:rsidR="004B7E44" w:rsidRPr="008C46F1">
        <w:rPr>
          <w:rFonts w:eastAsiaTheme="minorEastAsia"/>
          <w:bCs/>
          <w:sz w:val="20"/>
          <w:szCs w:val="20"/>
          <w:lang w:val="en-US" w:eastAsia="en-US"/>
        </w:rPr>
        <w:t xml:space="preserve">Yes </w:t>
      </w:r>
      <w:r w:rsidR="004B7E44">
        <w:rPr>
          <w:rFonts w:eastAsiaTheme="minorEastAsia"/>
          <w:bCs/>
          <w:sz w:val="20"/>
          <w:szCs w:val="20"/>
          <w:lang w:val="en-US" w:eastAsia="en-US"/>
        </w:rPr>
        <w:sym w:font="Wingdings" w:char="F078"/>
      </w:r>
      <w:r w:rsidR="004B7E44" w:rsidRPr="008C46F1">
        <w:rPr>
          <w:rFonts w:eastAsiaTheme="minorEastAsia"/>
          <w:bCs/>
          <w:sz w:val="20"/>
          <w:szCs w:val="20"/>
          <w:lang w:val="en-US" w:eastAsia="en-US"/>
        </w:rPr>
        <w:t xml:space="preserve"> No  </w:t>
      </w:r>
      <w:r w:rsidR="006B4B6C" w:rsidRPr="008C46F1">
        <w:rPr>
          <w:rFonts w:eastAsiaTheme="minorEastAsia"/>
          <w:bCs/>
          <w:sz w:val="20"/>
          <w:szCs w:val="20"/>
          <w:lang w:val="en-US" w:eastAsia="en-US"/>
        </w:rPr>
        <w:fldChar w:fldCharType="begin">
          <w:ffData>
            <w:name w:val=""/>
            <w:enabled/>
            <w:calcOnExit w:val="0"/>
            <w:checkBox>
              <w:sizeAuto/>
              <w:default w:val="0"/>
            </w:checkBox>
          </w:ffData>
        </w:fldChar>
      </w:r>
      <w:r w:rsidR="004B7E44" w:rsidRPr="008C46F1">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8C46F1">
        <w:rPr>
          <w:rFonts w:eastAsiaTheme="minorEastAsia"/>
          <w:bCs/>
          <w:sz w:val="20"/>
          <w:szCs w:val="20"/>
          <w:lang w:val="en-US" w:eastAsia="en-US"/>
        </w:rPr>
        <w:fldChar w:fldCharType="end"/>
      </w:r>
    </w:p>
    <w:p w14:paraId="7B713597" w14:textId="77777777" w:rsidR="0037512A" w:rsidRPr="00927C1C" w:rsidRDefault="008B50B7" w:rsidP="00927C1C">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highlight w:val="yellow"/>
          <w:lang w:val="en-US" w:eastAsia="en-US"/>
        </w:rPr>
      </w:pPr>
      <w:r>
        <w:rPr>
          <w:rFonts w:eastAsiaTheme="minorEastAsia"/>
          <w:bCs/>
          <w:sz w:val="24"/>
          <w:szCs w:val="24"/>
          <w:lang w:val="en-US" w:eastAsia="en-US"/>
        </w:rPr>
        <w:t>Did project partners proposed actions to improve</w:t>
      </w:r>
      <w:r w:rsidR="00927C1C" w:rsidRPr="008C46F1">
        <w:rPr>
          <w:rFonts w:eastAsiaTheme="minorEastAsia"/>
          <w:bCs/>
          <w:sz w:val="24"/>
          <w:szCs w:val="24"/>
          <w:lang w:val="en-US" w:eastAsia="en-US"/>
        </w:rPr>
        <w:t xml:space="preserve"> the quality of meetings</w:t>
      </w:r>
      <w:r w:rsidR="005205F1" w:rsidRPr="008C46F1">
        <w:rPr>
          <w:rFonts w:eastAsiaTheme="minorEastAsia"/>
          <w:bCs/>
          <w:sz w:val="24"/>
          <w:szCs w:val="24"/>
          <w:lang w:val="en-US" w:eastAsia="en-US"/>
        </w:rPr>
        <w:t>?</w:t>
      </w:r>
      <w:r w:rsidR="00927C1C" w:rsidRPr="008C46F1">
        <w:rPr>
          <w:rFonts w:eastAsiaTheme="minorEastAsia"/>
          <w:bCs/>
          <w:sz w:val="24"/>
          <w:szCs w:val="24"/>
          <w:lang w:val="en-US" w:eastAsia="en-US"/>
        </w:rPr>
        <w:tab/>
      </w:r>
      <w:r w:rsidR="0037512A" w:rsidRPr="008C46F1">
        <w:rPr>
          <w:rFonts w:eastAsiaTheme="minorEastAsia"/>
          <w:bCs/>
          <w:sz w:val="20"/>
          <w:szCs w:val="20"/>
          <w:lang w:val="en-US" w:eastAsia="en-US"/>
        </w:rPr>
        <w:t>Yes</w:t>
      </w:r>
      <w:r w:rsidR="0037512A" w:rsidRPr="00A709C4">
        <w:rPr>
          <w:rFonts w:eastAsiaTheme="minorEastAsia"/>
          <w:bCs/>
          <w:sz w:val="20"/>
          <w:szCs w:val="20"/>
          <w:lang w:val="en-US" w:eastAsia="en-US"/>
        </w:rPr>
        <w:t xml:space="preserve"> </w:t>
      </w:r>
      <w:r w:rsidR="006B4B6C" w:rsidRPr="00A709C4">
        <w:rPr>
          <w:rFonts w:eastAsiaTheme="minorEastAsia"/>
          <w:bCs/>
          <w:sz w:val="20"/>
          <w:szCs w:val="20"/>
          <w:lang w:val="en-US" w:eastAsia="en-US"/>
        </w:rPr>
        <w:fldChar w:fldCharType="begin">
          <w:ffData>
            <w:name w:val=""/>
            <w:enabled/>
            <w:calcOnExit w:val="0"/>
            <w:checkBox>
              <w:sizeAuto/>
              <w:default w:val="0"/>
            </w:checkBox>
          </w:ffData>
        </w:fldChar>
      </w:r>
      <w:r w:rsidR="0037512A" w:rsidRPr="00A709C4">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A709C4">
        <w:rPr>
          <w:rFonts w:eastAsiaTheme="minorEastAsia"/>
          <w:bCs/>
          <w:sz w:val="20"/>
          <w:szCs w:val="20"/>
          <w:lang w:val="en-US" w:eastAsia="en-US"/>
        </w:rPr>
        <w:fldChar w:fldCharType="end"/>
      </w:r>
      <w:r w:rsidR="0037512A" w:rsidRPr="00A709C4">
        <w:rPr>
          <w:rFonts w:eastAsiaTheme="minorEastAsia"/>
          <w:bCs/>
          <w:sz w:val="20"/>
          <w:szCs w:val="20"/>
          <w:lang w:val="en-US" w:eastAsia="en-US"/>
        </w:rPr>
        <w:t xml:space="preserve"> No  </w:t>
      </w:r>
      <w:r w:rsidR="006B4B6C" w:rsidRPr="00A709C4">
        <w:rPr>
          <w:rFonts w:eastAsiaTheme="minorEastAsia"/>
          <w:bCs/>
          <w:sz w:val="20"/>
          <w:szCs w:val="20"/>
          <w:lang w:val="en-US" w:eastAsia="en-US"/>
        </w:rPr>
        <w:fldChar w:fldCharType="begin">
          <w:ffData>
            <w:name w:val=""/>
            <w:enabled/>
            <w:calcOnExit w:val="0"/>
            <w:checkBox>
              <w:sizeAuto/>
              <w:default w:val="0"/>
            </w:checkBox>
          </w:ffData>
        </w:fldChar>
      </w:r>
      <w:r w:rsidR="0037512A" w:rsidRPr="00A709C4">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A709C4">
        <w:rPr>
          <w:rFonts w:eastAsiaTheme="minorEastAsia"/>
          <w:bCs/>
          <w:sz w:val="20"/>
          <w:szCs w:val="20"/>
          <w:lang w:val="en-US" w:eastAsia="en-US"/>
        </w:rPr>
        <w:fldChar w:fldCharType="end"/>
      </w:r>
    </w:p>
    <w:p w14:paraId="4121E115" w14:textId="77777777" w:rsidR="0037512A" w:rsidRDefault="0037512A" w:rsidP="00927C1C">
      <w:pPr>
        <w:pBdr>
          <w:top w:val="single" w:sz="4" w:space="1" w:color="auto"/>
          <w:left w:val="single" w:sz="4" w:space="4" w:color="auto"/>
          <w:bottom w:val="single" w:sz="4" w:space="1" w:color="auto"/>
          <w:right w:val="single" w:sz="4" w:space="4" w:color="auto"/>
        </w:pBdr>
        <w:spacing w:after="0" w:line="240" w:lineRule="auto"/>
        <w:rPr>
          <w:rFonts w:eastAsiaTheme="minorEastAsia"/>
          <w:bCs/>
          <w:sz w:val="24"/>
          <w:szCs w:val="24"/>
          <w:lang w:val="en-US" w:eastAsia="en-US"/>
        </w:rPr>
      </w:pPr>
      <w:r w:rsidRPr="00A709C4">
        <w:rPr>
          <w:rFonts w:eastAsiaTheme="minorEastAsia"/>
          <w:bCs/>
          <w:sz w:val="24"/>
          <w:szCs w:val="24"/>
          <w:lang w:val="en-US" w:eastAsia="en-US"/>
        </w:rPr>
        <w:t xml:space="preserve">If your answer is </w:t>
      </w:r>
      <w:r w:rsidR="00927C1C">
        <w:rPr>
          <w:rFonts w:eastAsiaTheme="minorEastAsia"/>
          <w:bCs/>
          <w:sz w:val="24"/>
          <w:szCs w:val="24"/>
          <w:lang w:val="en-US" w:eastAsia="en-US"/>
        </w:rPr>
        <w:t>yes</w:t>
      </w:r>
      <w:r w:rsidRPr="00A709C4">
        <w:rPr>
          <w:rFonts w:eastAsiaTheme="minorEastAsia"/>
          <w:bCs/>
          <w:sz w:val="24"/>
          <w:szCs w:val="24"/>
          <w:lang w:val="en-US" w:eastAsia="en-US"/>
        </w:rPr>
        <w:t xml:space="preserve">, </w:t>
      </w:r>
      <w:r w:rsidR="00927C1C">
        <w:rPr>
          <w:rFonts w:eastAsiaTheme="minorEastAsia"/>
          <w:bCs/>
          <w:sz w:val="24"/>
          <w:szCs w:val="24"/>
          <w:lang w:val="en-US" w:eastAsia="en-US"/>
        </w:rPr>
        <w:t xml:space="preserve">please </w:t>
      </w:r>
      <w:proofErr w:type="gramStart"/>
      <w:r w:rsidR="003A3DDE">
        <w:rPr>
          <w:rFonts w:eastAsiaTheme="minorEastAsia"/>
          <w:bCs/>
          <w:sz w:val="24"/>
          <w:szCs w:val="24"/>
          <w:lang w:val="en-US" w:eastAsia="en-US"/>
        </w:rPr>
        <w:t>outline</w:t>
      </w:r>
      <w:proofErr w:type="gramEnd"/>
      <w:r w:rsidR="00927C1C">
        <w:rPr>
          <w:rFonts w:eastAsiaTheme="minorEastAsia"/>
          <w:bCs/>
          <w:sz w:val="24"/>
          <w:szCs w:val="24"/>
          <w:lang w:val="en-US" w:eastAsia="en-US"/>
        </w:rPr>
        <w:t xml:space="preserve"> the suggestions received</w:t>
      </w:r>
      <w:r w:rsidR="005205F1">
        <w:rPr>
          <w:rFonts w:eastAsiaTheme="minorEastAsia"/>
          <w:bCs/>
          <w:sz w:val="24"/>
          <w:szCs w:val="24"/>
          <w:lang w:val="en-US" w:eastAsia="en-US"/>
        </w:rPr>
        <w:t>:</w:t>
      </w:r>
    </w:p>
    <w:p w14:paraId="4BC4CCF4"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57F77CD0"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4C7C1F0A"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50BF968D" w14:textId="77777777" w:rsidR="00927C1C" w:rsidRDefault="00927C1C" w:rsidP="00927C1C">
      <w:pPr>
        <w:pBdr>
          <w:top w:val="single" w:sz="4" w:space="1" w:color="auto"/>
          <w:left w:val="single" w:sz="4" w:space="4" w:color="auto"/>
          <w:bottom w:val="single" w:sz="4" w:space="1" w:color="auto"/>
          <w:right w:val="single" w:sz="4" w:space="4" w:color="auto"/>
        </w:pBdr>
        <w:spacing w:after="0" w:line="240" w:lineRule="auto"/>
        <w:rPr>
          <w:rFonts w:eastAsiaTheme="minorEastAsia"/>
          <w:bCs/>
          <w:sz w:val="24"/>
          <w:szCs w:val="24"/>
          <w:lang w:val="en-US" w:eastAsia="en-US"/>
        </w:rPr>
      </w:pPr>
    </w:p>
    <w:p w14:paraId="60FF89D8" w14:textId="77777777" w:rsidR="008C46F1" w:rsidRDefault="008C46F1" w:rsidP="002B24E4">
      <w:pPr>
        <w:tabs>
          <w:tab w:val="left" w:pos="7905"/>
        </w:tabs>
        <w:spacing w:after="0" w:line="240" w:lineRule="auto"/>
        <w:rPr>
          <w:rFonts w:eastAsiaTheme="minorEastAsia"/>
          <w:bCs/>
          <w:sz w:val="24"/>
          <w:szCs w:val="24"/>
          <w:lang w:eastAsia="en-US"/>
        </w:rPr>
      </w:pPr>
    </w:p>
    <w:p w14:paraId="46580F84" w14:textId="77777777" w:rsidR="008C46F1" w:rsidRPr="00CD14ED" w:rsidRDefault="008C46F1" w:rsidP="008C46F1">
      <w:pPr>
        <w:pBdr>
          <w:top w:val="single" w:sz="4" w:space="1" w:color="auto"/>
          <w:left w:val="single" w:sz="4" w:space="4" w:color="auto"/>
          <w:bottom w:val="single" w:sz="4" w:space="1" w:color="auto"/>
          <w:right w:val="single" w:sz="4" w:space="4" w:color="auto"/>
        </w:pBdr>
        <w:spacing w:after="0" w:line="240" w:lineRule="auto"/>
        <w:rPr>
          <w:i/>
        </w:rPr>
      </w:pPr>
      <w:r w:rsidRPr="008C46F1">
        <w:rPr>
          <w:i/>
        </w:rPr>
        <w:t xml:space="preserve">Please use </w:t>
      </w:r>
      <w:r w:rsidR="00CD14ED">
        <w:rPr>
          <w:i/>
        </w:rPr>
        <w:tab/>
      </w:r>
      <w:r w:rsidRPr="00C04357">
        <w:rPr>
          <w:rFonts w:eastAsia="Calibri"/>
        </w:rPr>
        <w:t>Internal evaluation: STUDY VISITS AND TRAINING</w:t>
      </w:r>
      <w:r>
        <w:rPr>
          <w:rFonts w:eastAsia="Calibri"/>
        </w:rPr>
        <w:t xml:space="preserve"> (Bologna, Ljubljana, </w:t>
      </w:r>
      <w:proofErr w:type="spellStart"/>
      <w:r>
        <w:rPr>
          <w:rFonts w:eastAsia="Calibri"/>
        </w:rPr>
        <w:t>Soest</w:t>
      </w:r>
      <w:proofErr w:type="spellEnd"/>
      <w:r>
        <w:rPr>
          <w:rFonts w:eastAsia="Calibri"/>
        </w:rPr>
        <w:t>, Venezia)</w:t>
      </w:r>
    </w:p>
    <w:p w14:paraId="3B5811F2" w14:textId="77777777" w:rsidR="008C46F1" w:rsidRPr="0037512A" w:rsidRDefault="008C46F1" w:rsidP="008C46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p>
    <w:p w14:paraId="3CB54655" w14:textId="77777777" w:rsidR="008C46F1" w:rsidRPr="00E849EF" w:rsidRDefault="008C46F1" w:rsidP="008C46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E849EF">
        <w:rPr>
          <w:rFonts w:eastAsiaTheme="minorEastAsia"/>
          <w:b/>
          <w:bCs/>
          <w:sz w:val="32"/>
          <w:szCs w:val="32"/>
          <w:lang w:eastAsia="en-US"/>
        </w:rPr>
        <w:t xml:space="preserve">Average score of Study visit questionnaire: </w:t>
      </w:r>
      <w:r w:rsidR="008B50B7" w:rsidRPr="00E849EF">
        <w:rPr>
          <w:rFonts w:eastAsia="Calibri"/>
          <w:b/>
          <w:sz w:val="32"/>
          <w:szCs w:val="32"/>
        </w:rPr>
        <w:t>Bologna,</w:t>
      </w:r>
      <w:r w:rsidRPr="00E849EF">
        <w:rPr>
          <w:rFonts w:eastAsiaTheme="minorEastAsia"/>
          <w:b/>
          <w:bCs/>
          <w:sz w:val="32"/>
          <w:szCs w:val="32"/>
          <w:lang w:val="en-US" w:eastAsia="en-US"/>
        </w:rPr>
        <w:tab/>
      </w:r>
      <w:r w:rsidR="004B7E44" w:rsidRPr="00E849EF">
        <w:rPr>
          <w:rFonts w:eastAsiaTheme="minorEastAsia"/>
          <w:b/>
          <w:bCs/>
          <w:sz w:val="32"/>
          <w:szCs w:val="32"/>
          <w:lang w:val="en-US" w:eastAsia="en-US"/>
        </w:rPr>
        <w:t>3,65</w:t>
      </w:r>
    </w:p>
    <w:p w14:paraId="1158076B" w14:textId="77777777" w:rsidR="008C46F1" w:rsidRPr="00E849EF" w:rsidRDefault="008C46F1" w:rsidP="008C46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E849EF">
        <w:rPr>
          <w:rFonts w:eastAsiaTheme="minorEastAsia"/>
          <w:b/>
          <w:bCs/>
          <w:sz w:val="32"/>
          <w:szCs w:val="32"/>
          <w:lang w:eastAsia="en-US"/>
        </w:rPr>
        <w:t xml:space="preserve">Average score of Study visit questionnaire: </w:t>
      </w:r>
      <w:r w:rsidR="008B50B7" w:rsidRPr="00E849EF">
        <w:rPr>
          <w:rFonts w:eastAsia="Calibri"/>
          <w:b/>
          <w:sz w:val="32"/>
          <w:szCs w:val="32"/>
        </w:rPr>
        <w:t>Ljubljana</w:t>
      </w:r>
      <w:r w:rsidRPr="00E849EF">
        <w:rPr>
          <w:rFonts w:eastAsiaTheme="minorEastAsia"/>
          <w:b/>
          <w:bCs/>
          <w:sz w:val="32"/>
          <w:szCs w:val="32"/>
          <w:lang w:val="en-US" w:eastAsia="en-US"/>
        </w:rPr>
        <w:tab/>
      </w:r>
      <w:r w:rsidR="004B7E44" w:rsidRPr="00E849EF">
        <w:rPr>
          <w:rFonts w:eastAsiaTheme="minorEastAsia"/>
          <w:b/>
          <w:bCs/>
          <w:sz w:val="32"/>
          <w:szCs w:val="32"/>
          <w:lang w:val="en-US" w:eastAsia="en-US"/>
        </w:rPr>
        <w:t>4,39</w:t>
      </w:r>
    </w:p>
    <w:p w14:paraId="792153DB" w14:textId="77777777" w:rsidR="008C46F1" w:rsidRPr="00E849EF" w:rsidRDefault="008C46F1" w:rsidP="008C46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E849EF">
        <w:rPr>
          <w:rFonts w:eastAsiaTheme="minorEastAsia"/>
          <w:b/>
          <w:bCs/>
          <w:sz w:val="32"/>
          <w:szCs w:val="32"/>
          <w:lang w:eastAsia="en-US"/>
        </w:rPr>
        <w:t xml:space="preserve">Average score of Study visit questionnaire: </w:t>
      </w:r>
      <w:proofErr w:type="spellStart"/>
      <w:r w:rsidR="008B50B7" w:rsidRPr="00E849EF">
        <w:rPr>
          <w:rFonts w:eastAsia="Calibri"/>
          <w:b/>
          <w:sz w:val="32"/>
          <w:szCs w:val="32"/>
        </w:rPr>
        <w:t>Soest</w:t>
      </w:r>
      <w:proofErr w:type="spellEnd"/>
      <w:r w:rsidRPr="00E849EF">
        <w:rPr>
          <w:rFonts w:eastAsiaTheme="minorEastAsia"/>
          <w:b/>
          <w:bCs/>
          <w:sz w:val="32"/>
          <w:szCs w:val="32"/>
          <w:lang w:val="en-US" w:eastAsia="en-US"/>
        </w:rPr>
        <w:tab/>
      </w:r>
      <w:r w:rsidR="004B7E44" w:rsidRPr="00E849EF">
        <w:rPr>
          <w:rFonts w:eastAsiaTheme="minorEastAsia"/>
          <w:b/>
          <w:bCs/>
          <w:sz w:val="32"/>
          <w:szCs w:val="32"/>
          <w:lang w:val="en-US" w:eastAsia="en-US"/>
        </w:rPr>
        <w:t>4,92</w:t>
      </w:r>
    </w:p>
    <w:p w14:paraId="0E9AFD69" w14:textId="77777777" w:rsidR="008C46F1" w:rsidRPr="00E849EF" w:rsidRDefault="008C46F1" w:rsidP="008C46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lang w:val="en-US" w:eastAsia="en-US"/>
        </w:rPr>
      </w:pPr>
      <w:r w:rsidRPr="00E849EF">
        <w:rPr>
          <w:rFonts w:eastAsiaTheme="minorEastAsia"/>
          <w:b/>
          <w:bCs/>
          <w:sz w:val="32"/>
          <w:szCs w:val="32"/>
          <w:lang w:eastAsia="en-US"/>
        </w:rPr>
        <w:t xml:space="preserve">Average score of Study visit questionnaire: </w:t>
      </w:r>
      <w:r w:rsidR="008B50B7" w:rsidRPr="00E849EF">
        <w:rPr>
          <w:rFonts w:eastAsia="Calibri"/>
          <w:b/>
          <w:sz w:val="32"/>
          <w:szCs w:val="32"/>
        </w:rPr>
        <w:t>Venezia</w:t>
      </w:r>
      <w:r w:rsidRPr="00E849EF">
        <w:rPr>
          <w:rFonts w:eastAsiaTheme="minorEastAsia"/>
          <w:b/>
          <w:bCs/>
          <w:sz w:val="32"/>
          <w:szCs w:val="32"/>
          <w:lang w:val="en-US" w:eastAsia="en-US"/>
        </w:rPr>
        <w:tab/>
      </w:r>
      <w:r w:rsidR="004B7E44" w:rsidRPr="00E849EF">
        <w:rPr>
          <w:rFonts w:eastAsiaTheme="minorEastAsia"/>
          <w:b/>
          <w:bCs/>
          <w:sz w:val="32"/>
          <w:szCs w:val="32"/>
          <w:lang w:val="en-US" w:eastAsia="en-US"/>
        </w:rPr>
        <w:t>4,56</w:t>
      </w:r>
    </w:p>
    <w:p w14:paraId="6AF85A91" w14:textId="77777777" w:rsidR="008C46F1" w:rsidRPr="00A709C4" w:rsidRDefault="008C46F1" w:rsidP="008C46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0"/>
          <w:szCs w:val="20"/>
          <w:lang w:val="en-US" w:eastAsia="en-US"/>
        </w:rPr>
      </w:pPr>
    </w:p>
    <w:p w14:paraId="54B75A12"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r w:rsidRPr="008C46F1">
        <w:rPr>
          <w:rFonts w:eastAsiaTheme="minorEastAsia"/>
          <w:bCs/>
          <w:sz w:val="24"/>
          <w:szCs w:val="24"/>
          <w:lang w:val="en-US" w:eastAsia="en-US"/>
        </w:rPr>
        <w:t xml:space="preserve">Was the level of satisfaction above 3.5 </w:t>
      </w:r>
      <w:r w:rsidR="004B7E44" w:rsidRPr="008C46F1">
        <w:rPr>
          <w:rFonts w:eastAsiaTheme="minorEastAsia"/>
          <w:bCs/>
          <w:sz w:val="24"/>
          <w:szCs w:val="24"/>
          <w:lang w:val="en-US" w:eastAsia="en-US"/>
        </w:rPr>
        <w:t>(score</w:t>
      </w:r>
      <w:r w:rsidR="004B7E44">
        <w:rPr>
          <w:rFonts w:eastAsiaTheme="minorEastAsia"/>
          <w:bCs/>
          <w:sz w:val="24"/>
          <w:szCs w:val="24"/>
          <w:lang w:val="en-US" w:eastAsia="en-US"/>
        </w:rPr>
        <w:t xml:space="preserve"> from 1 to 5</w:t>
      </w:r>
      <w:r w:rsidR="004B7E44" w:rsidRPr="008C46F1">
        <w:rPr>
          <w:rFonts w:eastAsiaTheme="minorEastAsia"/>
          <w:bCs/>
          <w:sz w:val="24"/>
          <w:szCs w:val="24"/>
          <w:lang w:val="en-US" w:eastAsia="en-US"/>
        </w:rPr>
        <w:t>)</w:t>
      </w:r>
      <w:r w:rsidR="004B7E44" w:rsidRPr="008C46F1">
        <w:rPr>
          <w:rFonts w:eastAsiaTheme="minorEastAsia"/>
          <w:bCs/>
          <w:sz w:val="24"/>
          <w:szCs w:val="24"/>
          <w:lang w:val="en-US" w:eastAsia="en-US"/>
        </w:rPr>
        <w:tab/>
      </w:r>
      <w:r w:rsidR="004B7E44" w:rsidRPr="008C46F1">
        <w:rPr>
          <w:rFonts w:eastAsiaTheme="minorEastAsia"/>
          <w:bCs/>
          <w:sz w:val="20"/>
          <w:szCs w:val="20"/>
          <w:lang w:val="en-US" w:eastAsia="en-US"/>
        </w:rPr>
        <w:t xml:space="preserve">Yes </w:t>
      </w:r>
      <w:r w:rsidR="004B7E44">
        <w:rPr>
          <w:rFonts w:eastAsiaTheme="minorEastAsia"/>
          <w:bCs/>
          <w:sz w:val="20"/>
          <w:szCs w:val="20"/>
          <w:lang w:val="en-US" w:eastAsia="en-US"/>
        </w:rPr>
        <w:sym w:font="Wingdings" w:char="F078"/>
      </w:r>
      <w:r w:rsidR="004B7E44" w:rsidRPr="008C46F1">
        <w:rPr>
          <w:rFonts w:eastAsiaTheme="minorEastAsia"/>
          <w:bCs/>
          <w:sz w:val="20"/>
          <w:szCs w:val="20"/>
          <w:lang w:val="en-US" w:eastAsia="en-US"/>
        </w:rPr>
        <w:t xml:space="preserve"> No  </w:t>
      </w:r>
      <w:r w:rsidR="006B4B6C" w:rsidRPr="008C46F1">
        <w:rPr>
          <w:rFonts w:eastAsiaTheme="minorEastAsia"/>
          <w:bCs/>
          <w:sz w:val="20"/>
          <w:szCs w:val="20"/>
          <w:lang w:val="en-US" w:eastAsia="en-US"/>
        </w:rPr>
        <w:fldChar w:fldCharType="begin">
          <w:ffData>
            <w:name w:val=""/>
            <w:enabled/>
            <w:calcOnExit w:val="0"/>
            <w:checkBox>
              <w:sizeAuto/>
              <w:default w:val="0"/>
            </w:checkBox>
          </w:ffData>
        </w:fldChar>
      </w:r>
      <w:r w:rsidR="004B7E44" w:rsidRPr="008C46F1">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8C46F1">
        <w:rPr>
          <w:rFonts w:eastAsiaTheme="minorEastAsia"/>
          <w:bCs/>
          <w:sz w:val="20"/>
          <w:szCs w:val="20"/>
          <w:lang w:val="en-US" w:eastAsia="en-US"/>
        </w:rPr>
        <w:fldChar w:fldCharType="end"/>
      </w:r>
      <w:r w:rsidR="004B7E44">
        <w:rPr>
          <w:rFonts w:eastAsiaTheme="minorEastAsia"/>
          <w:bCs/>
          <w:sz w:val="24"/>
          <w:szCs w:val="24"/>
          <w:lang w:val="en-US" w:eastAsia="en-US"/>
        </w:rPr>
        <w:tab/>
      </w:r>
    </w:p>
    <w:p w14:paraId="190745E0" w14:textId="77777777" w:rsidR="008C46F1" w:rsidRPr="00927C1C" w:rsidRDefault="008B50B7" w:rsidP="008C46F1">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highlight w:val="yellow"/>
          <w:lang w:val="en-US" w:eastAsia="en-US"/>
        </w:rPr>
      </w:pPr>
      <w:r>
        <w:rPr>
          <w:rFonts w:eastAsiaTheme="minorEastAsia"/>
          <w:bCs/>
          <w:sz w:val="24"/>
          <w:szCs w:val="24"/>
          <w:lang w:val="en-US" w:eastAsia="en-US"/>
        </w:rPr>
        <w:t>Did project partners proposed actions to improve</w:t>
      </w:r>
      <w:r w:rsidR="008C46F1" w:rsidRPr="008C46F1">
        <w:rPr>
          <w:rFonts w:eastAsiaTheme="minorEastAsia"/>
          <w:bCs/>
          <w:sz w:val="24"/>
          <w:szCs w:val="24"/>
          <w:lang w:val="en-US" w:eastAsia="en-US"/>
        </w:rPr>
        <w:t xml:space="preserve"> the quality of </w:t>
      </w:r>
      <w:r w:rsidR="002B24E4">
        <w:rPr>
          <w:rFonts w:eastAsiaTheme="minorEastAsia"/>
          <w:bCs/>
          <w:sz w:val="24"/>
          <w:szCs w:val="24"/>
          <w:lang w:val="en-US" w:eastAsia="en-US"/>
        </w:rPr>
        <w:t>study visits</w:t>
      </w:r>
      <w:r w:rsidR="008C46F1" w:rsidRPr="008C46F1">
        <w:rPr>
          <w:rFonts w:eastAsiaTheme="minorEastAsia"/>
          <w:bCs/>
          <w:sz w:val="24"/>
          <w:szCs w:val="24"/>
          <w:lang w:val="en-US" w:eastAsia="en-US"/>
        </w:rPr>
        <w:t>?</w:t>
      </w:r>
      <w:r w:rsidR="008C46F1" w:rsidRPr="008C46F1">
        <w:rPr>
          <w:rFonts w:eastAsiaTheme="minorEastAsia"/>
          <w:bCs/>
          <w:sz w:val="24"/>
          <w:szCs w:val="24"/>
          <w:lang w:val="en-US" w:eastAsia="en-US"/>
        </w:rPr>
        <w:tab/>
      </w:r>
      <w:r w:rsidR="008C46F1" w:rsidRPr="008C46F1">
        <w:rPr>
          <w:rFonts w:eastAsiaTheme="minorEastAsia"/>
          <w:bCs/>
          <w:sz w:val="20"/>
          <w:szCs w:val="20"/>
          <w:lang w:val="en-US" w:eastAsia="en-US"/>
        </w:rPr>
        <w:t>Yes</w:t>
      </w:r>
      <w:r w:rsidR="008C46F1" w:rsidRPr="00A709C4">
        <w:rPr>
          <w:rFonts w:eastAsiaTheme="minorEastAsia"/>
          <w:bCs/>
          <w:sz w:val="20"/>
          <w:szCs w:val="20"/>
          <w:lang w:val="en-US" w:eastAsia="en-US"/>
        </w:rPr>
        <w:t xml:space="preserve"> </w:t>
      </w:r>
      <w:r w:rsidR="006B4B6C" w:rsidRPr="00A709C4">
        <w:rPr>
          <w:rFonts w:eastAsiaTheme="minorEastAsia"/>
          <w:bCs/>
          <w:sz w:val="20"/>
          <w:szCs w:val="20"/>
          <w:lang w:val="en-US" w:eastAsia="en-US"/>
        </w:rPr>
        <w:fldChar w:fldCharType="begin">
          <w:ffData>
            <w:name w:val=""/>
            <w:enabled/>
            <w:calcOnExit w:val="0"/>
            <w:checkBox>
              <w:sizeAuto/>
              <w:default w:val="0"/>
            </w:checkBox>
          </w:ffData>
        </w:fldChar>
      </w:r>
      <w:r w:rsidR="008C46F1" w:rsidRPr="00A709C4">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A709C4">
        <w:rPr>
          <w:rFonts w:eastAsiaTheme="minorEastAsia"/>
          <w:bCs/>
          <w:sz w:val="20"/>
          <w:szCs w:val="20"/>
          <w:lang w:val="en-US" w:eastAsia="en-US"/>
        </w:rPr>
        <w:fldChar w:fldCharType="end"/>
      </w:r>
      <w:r w:rsidR="008C46F1" w:rsidRPr="00A709C4">
        <w:rPr>
          <w:rFonts w:eastAsiaTheme="minorEastAsia"/>
          <w:bCs/>
          <w:sz w:val="20"/>
          <w:szCs w:val="20"/>
          <w:lang w:val="en-US" w:eastAsia="en-US"/>
        </w:rPr>
        <w:t xml:space="preserve"> No  </w:t>
      </w:r>
      <w:r w:rsidR="006B4B6C" w:rsidRPr="00A709C4">
        <w:rPr>
          <w:rFonts w:eastAsiaTheme="minorEastAsia"/>
          <w:bCs/>
          <w:sz w:val="20"/>
          <w:szCs w:val="20"/>
          <w:lang w:val="en-US" w:eastAsia="en-US"/>
        </w:rPr>
        <w:fldChar w:fldCharType="begin">
          <w:ffData>
            <w:name w:val=""/>
            <w:enabled/>
            <w:calcOnExit w:val="0"/>
            <w:checkBox>
              <w:sizeAuto/>
              <w:default w:val="0"/>
            </w:checkBox>
          </w:ffData>
        </w:fldChar>
      </w:r>
      <w:r w:rsidR="008C46F1" w:rsidRPr="00A709C4">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A709C4">
        <w:rPr>
          <w:rFonts w:eastAsiaTheme="minorEastAsia"/>
          <w:bCs/>
          <w:sz w:val="20"/>
          <w:szCs w:val="20"/>
          <w:lang w:val="en-US" w:eastAsia="en-US"/>
        </w:rPr>
        <w:fldChar w:fldCharType="end"/>
      </w:r>
    </w:p>
    <w:p w14:paraId="471053FA" w14:textId="77777777" w:rsidR="008C46F1" w:rsidRDefault="008C46F1" w:rsidP="008C46F1">
      <w:pPr>
        <w:pBdr>
          <w:top w:val="single" w:sz="4" w:space="1" w:color="auto"/>
          <w:left w:val="single" w:sz="4" w:space="4" w:color="auto"/>
          <w:bottom w:val="single" w:sz="4" w:space="1" w:color="auto"/>
          <w:right w:val="single" w:sz="4" w:space="4" w:color="auto"/>
        </w:pBdr>
        <w:spacing w:after="0" w:line="240" w:lineRule="auto"/>
        <w:rPr>
          <w:rFonts w:eastAsiaTheme="minorEastAsia"/>
          <w:bCs/>
          <w:sz w:val="24"/>
          <w:szCs w:val="24"/>
          <w:lang w:val="en-US" w:eastAsia="en-US"/>
        </w:rPr>
      </w:pPr>
      <w:r w:rsidRPr="00A709C4">
        <w:rPr>
          <w:rFonts w:eastAsiaTheme="minorEastAsia"/>
          <w:bCs/>
          <w:sz w:val="24"/>
          <w:szCs w:val="24"/>
          <w:lang w:val="en-US" w:eastAsia="en-US"/>
        </w:rPr>
        <w:t xml:space="preserve">If your answer is </w:t>
      </w:r>
      <w:r>
        <w:rPr>
          <w:rFonts w:eastAsiaTheme="minorEastAsia"/>
          <w:bCs/>
          <w:sz w:val="24"/>
          <w:szCs w:val="24"/>
          <w:lang w:val="en-US" w:eastAsia="en-US"/>
        </w:rPr>
        <w:t>yes</w:t>
      </w:r>
      <w:r w:rsidRPr="00A709C4">
        <w:rPr>
          <w:rFonts w:eastAsiaTheme="minorEastAsia"/>
          <w:bCs/>
          <w:sz w:val="24"/>
          <w:szCs w:val="24"/>
          <w:lang w:val="en-US" w:eastAsia="en-US"/>
        </w:rPr>
        <w:t xml:space="preserve">, </w:t>
      </w:r>
      <w:r>
        <w:rPr>
          <w:rFonts w:eastAsiaTheme="minorEastAsia"/>
          <w:bCs/>
          <w:sz w:val="24"/>
          <w:szCs w:val="24"/>
          <w:lang w:val="en-US" w:eastAsia="en-US"/>
        </w:rPr>
        <w:t xml:space="preserve">please </w:t>
      </w:r>
      <w:proofErr w:type="gramStart"/>
      <w:r w:rsidR="003A3DDE">
        <w:rPr>
          <w:rFonts w:eastAsiaTheme="minorEastAsia"/>
          <w:bCs/>
          <w:sz w:val="24"/>
          <w:szCs w:val="24"/>
          <w:lang w:val="en-US" w:eastAsia="en-US"/>
        </w:rPr>
        <w:t>outline</w:t>
      </w:r>
      <w:proofErr w:type="gramEnd"/>
      <w:r>
        <w:rPr>
          <w:rFonts w:eastAsiaTheme="minorEastAsia"/>
          <w:bCs/>
          <w:sz w:val="24"/>
          <w:szCs w:val="24"/>
          <w:lang w:val="en-US" w:eastAsia="en-US"/>
        </w:rPr>
        <w:t xml:space="preserve"> the suggestions received:</w:t>
      </w:r>
    </w:p>
    <w:p w14:paraId="58728119" w14:textId="77777777" w:rsid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sidRPr="008C46F1">
        <w:rPr>
          <w:rFonts w:eastAsiaTheme="minorEastAsia"/>
          <w:bCs/>
          <w:sz w:val="20"/>
          <w:szCs w:val="20"/>
          <w:u w:val="single"/>
          <w:lang w:val="en-US" w:eastAsia="en-US"/>
        </w:rPr>
        <w:tab/>
      </w:r>
    </w:p>
    <w:p w14:paraId="3BCF8FC6"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24CB63CA" w14:textId="77777777" w:rsidR="008C46F1" w:rsidRPr="008C46F1" w:rsidRDefault="008C46F1" w:rsidP="008C46F1">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29C01373" w14:textId="77777777" w:rsidR="008C46F1" w:rsidRDefault="008C46F1" w:rsidP="008C46F1">
      <w:pPr>
        <w:pBdr>
          <w:top w:val="single" w:sz="4" w:space="1" w:color="auto"/>
          <w:left w:val="single" w:sz="4" w:space="4" w:color="auto"/>
          <w:bottom w:val="single" w:sz="4" w:space="1" w:color="auto"/>
          <w:right w:val="single" w:sz="4" w:space="4" w:color="auto"/>
        </w:pBdr>
        <w:spacing w:after="0" w:line="240" w:lineRule="auto"/>
        <w:rPr>
          <w:rFonts w:eastAsiaTheme="minorEastAsia"/>
          <w:bCs/>
          <w:sz w:val="24"/>
          <w:szCs w:val="24"/>
          <w:lang w:val="en-US" w:eastAsia="en-US"/>
        </w:rPr>
      </w:pPr>
    </w:p>
    <w:p w14:paraId="48B6FF2A" w14:textId="77777777" w:rsidR="002B24E4" w:rsidRDefault="002B24E4" w:rsidP="002B24E4">
      <w:pPr>
        <w:tabs>
          <w:tab w:val="left" w:pos="676"/>
        </w:tabs>
        <w:spacing w:after="0" w:line="240" w:lineRule="auto"/>
        <w:rPr>
          <w:rFonts w:eastAsiaTheme="minorEastAsia"/>
          <w:bCs/>
          <w:sz w:val="24"/>
          <w:szCs w:val="24"/>
          <w:lang w:val="en-US" w:eastAsia="en-US"/>
        </w:rPr>
      </w:pPr>
    </w:p>
    <w:p w14:paraId="2F67C6AD" w14:textId="77777777" w:rsidR="002B24E4" w:rsidRPr="002B24E4" w:rsidRDefault="002B24E4" w:rsidP="002B24E4">
      <w:pPr>
        <w:tabs>
          <w:tab w:val="left" w:pos="7905"/>
        </w:tabs>
        <w:spacing w:after="0" w:line="240" w:lineRule="auto"/>
        <w:rPr>
          <w:rFonts w:eastAsiaTheme="minorEastAsia"/>
          <w:bCs/>
          <w:sz w:val="24"/>
          <w:szCs w:val="24"/>
          <w:lang w:val="en-US" w:eastAsia="en-US"/>
        </w:rPr>
      </w:pPr>
    </w:p>
    <w:tbl>
      <w:tblPr>
        <w:tblStyle w:val="TableGrid1"/>
        <w:tblW w:w="5000" w:type="pct"/>
        <w:tblLayout w:type="fixed"/>
        <w:tblLook w:val="04A0" w:firstRow="1" w:lastRow="0" w:firstColumn="1" w:lastColumn="0" w:noHBand="0" w:noVBand="1"/>
      </w:tblPr>
      <w:tblGrid>
        <w:gridCol w:w="9350"/>
      </w:tblGrid>
      <w:tr w:rsidR="002B24E4" w:rsidRPr="00A709C4" w14:paraId="77AF6DF1" w14:textId="77777777" w:rsidTr="008B50B7">
        <w:trPr>
          <w:trHeight w:val="543"/>
        </w:trPr>
        <w:tc>
          <w:tcPr>
            <w:tcW w:w="5000" w:type="pct"/>
            <w:tcBorders>
              <w:bottom w:val="single" w:sz="4" w:space="0" w:color="auto"/>
            </w:tcBorders>
            <w:shd w:val="clear" w:color="auto" w:fill="C6D9F1" w:themeFill="text2" w:themeFillTint="33"/>
          </w:tcPr>
          <w:p w14:paraId="3B3D9B36" w14:textId="77777777" w:rsidR="002B24E4" w:rsidRDefault="002B24E4" w:rsidP="008B50B7">
            <w:pPr>
              <w:spacing w:after="0" w:line="240" w:lineRule="auto"/>
              <w:jc w:val="both"/>
              <w:rPr>
                <w:rFonts w:eastAsiaTheme="minorEastAsia"/>
                <w:sz w:val="24"/>
                <w:szCs w:val="24"/>
                <w:lang w:val="en-US" w:eastAsia="en-US"/>
              </w:rPr>
            </w:pPr>
            <w:r w:rsidRPr="00A709C4">
              <w:rPr>
                <w:rFonts w:eastAsiaTheme="minorEastAsia"/>
                <w:sz w:val="24"/>
                <w:szCs w:val="24"/>
                <w:lang w:val="en-US" w:eastAsia="en-US"/>
              </w:rPr>
              <w:t>QAC recommendations</w:t>
            </w:r>
          </w:p>
          <w:p w14:paraId="45784195" w14:textId="77777777" w:rsidR="002B24E4" w:rsidRDefault="002B24E4" w:rsidP="008B50B7">
            <w:pPr>
              <w:spacing w:after="0" w:line="240" w:lineRule="auto"/>
              <w:jc w:val="both"/>
              <w:rPr>
                <w:rFonts w:eastAsiaTheme="minorEastAsia"/>
                <w:sz w:val="24"/>
                <w:szCs w:val="24"/>
                <w:lang w:val="en-US" w:eastAsia="en-US"/>
              </w:rPr>
            </w:pPr>
          </w:p>
          <w:p w14:paraId="3178B83D" w14:textId="77777777" w:rsidR="002B24E4" w:rsidRDefault="002B24E4" w:rsidP="008B50B7">
            <w:pPr>
              <w:spacing w:after="0" w:line="240" w:lineRule="auto"/>
              <w:jc w:val="both"/>
              <w:rPr>
                <w:rFonts w:eastAsiaTheme="minorEastAsia"/>
                <w:sz w:val="24"/>
                <w:szCs w:val="24"/>
                <w:lang w:val="en-US" w:eastAsia="en-US"/>
              </w:rPr>
            </w:pPr>
          </w:p>
          <w:p w14:paraId="7F40BE18" w14:textId="77777777" w:rsidR="002B24E4" w:rsidRDefault="002B24E4" w:rsidP="008B50B7">
            <w:pPr>
              <w:spacing w:after="0" w:line="240" w:lineRule="auto"/>
              <w:jc w:val="both"/>
              <w:rPr>
                <w:rFonts w:eastAsiaTheme="minorEastAsia"/>
                <w:sz w:val="24"/>
                <w:szCs w:val="24"/>
                <w:lang w:val="en-US" w:eastAsia="en-US"/>
              </w:rPr>
            </w:pPr>
          </w:p>
          <w:p w14:paraId="71C998ED" w14:textId="77777777" w:rsidR="002B24E4" w:rsidRDefault="002B24E4" w:rsidP="008B50B7">
            <w:pPr>
              <w:spacing w:after="0" w:line="240" w:lineRule="auto"/>
              <w:jc w:val="both"/>
              <w:rPr>
                <w:rFonts w:eastAsiaTheme="minorEastAsia"/>
                <w:sz w:val="24"/>
                <w:szCs w:val="24"/>
                <w:lang w:val="en-US" w:eastAsia="en-US"/>
              </w:rPr>
            </w:pPr>
          </w:p>
          <w:p w14:paraId="5DFC9FD3" w14:textId="77777777" w:rsidR="002B24E4" w:rsidRDefault="002B24E4" w:rsidP="008B50B7">
            <w:pPr>
              <w:spacing w:after="0" w:line="240" w:lineRule="auto"/>
              <w:jc w:val="both"/>
              <w:rPr>
                <w:rFonts w:eastAsiaTheme="minorEastAsia"/>
                <w:sz w:val="24"/>
                <w:szCs w:val="24"/>
                <w:lang w:val="en-US" w:eastAsia="en-US"/>
              </w:rPr>
            </w:pPr>
          </w:p>
          <w:p w14:paraId="3F8C58DD" w14:textId="77777777" w:rsidR="002B24E4" w:rsidRDefault="002B24E4" w:rsidP="008B50B7">
            <w:pPr>
              <w:spacing w:after="0" w:line="240" w:lineRule="auto"/>
              <w:jc w:val="both"/>
              <w:rPr>
                <w:rFonts w:eastAsiaTheme="minorEastAsia"/>
                <w:sz w:val="24"/>
                <w:szCs w:val="24"/>
                <w:lang w:val="en-US" w:eastAsia="en-US"/>
              </w:rPr>
            </w:pPr>
          </w:p>
          <w:p w14:paraId="0639EFC1" w14:textId="77777777" w:rsidR="002B24E4" w:rsidRPr="00A709C4" w:rsidRDefault="002B24E4" w:rsidP="008B50B7">
            <w:pPr>
              <w:spacing w:after="0" w:line="240" w:lineRule="auto"/>
              <w:jc w:val="both"/>
              <w:rPr>
                <w:rFonts w:eastAsiaTheme="minorEastAsia"/>
                <w:sz w:val="24"/>
                <w:szCs w:val="24"/>
                <w:lang w:val="en-US" w:eastAsia="en-US"/>
              </w:rPr>
            </w:pPr>
          </w:p>
        </w:tc>
      </w:tr>
    </w:tbl>
    <w:p w14:paraId="2019A48C" w14:textId="77777777" w:rsidR="002B24E4" w:rsidRPr="00A709C4" w:rsidRDefault="002B24E4" w:rsidP="00483FD3">
      <w:pPr>
        <w:tabs>
          <w:tab w:val="left" w:pos="676"/>
        </w:tabs>
        <w:spacing w:after="0" w:line="276" w:lineRule="auto"/>
        <w:ind w:left="113"/>
        <w:rPr>
          <w:rFonts w:eastAsiaTheme="minorEastAsia"/>
          <w:bCs/>
          <w:sz w:val="24"/>
          <w:szCs w:val="24"/>
          <w:lang w:val="en-US" w:eastAsia="en-US"/>
        </w:rPr>
      </w:pPr>
    </w:p>
    <w:p w14:paraId="78BC8AEC" w14:textId="77777777" w:rsidR="0003723B" w:rsidRDefault="0003723B">
      <w:pPr>
        <w:spacing w:after="0" w:line="240" w:lineRule="auto"/>
        <w:rPr>
          <w:rFonts w:cs="Calibri"/>
          <w:b/>
          <w:sz w:val="23"/>
          <w:szCs w:val="23"/>
        </w:rPr>
      </w:pPr>
      <w:r>
        <w:rPr>
          <w:rFonts w:cs="Calibri"/>
          <w:b/>
          <w:sz w:val="23"/>
          <w:szCs w:val="23"/>
        </w:rPr>
        <w:br w:type="page"/>
      </w:r>
    </w:p>
    <w:p w14:paraId="12CA5B37" w14:textId="037D4B40" w:rsidR="00CD14ED" w:rsidRPr="00513508" w:rsidRDefault="00CD14ED" w:rsidP="00CD14ED">
      <w:pPr>
        <w:rPr>
          <w:rFonts w:cs="Calibri"/>
          <w:b/>
          <w:sz w:val="23"/>
          <w:szCs w:val="23"/>
        </w:rPr>
      </w:pPr>
      <w:r w:rsidRPr="00513508">
        <w:rPr>
          <w:rFonts w:cs="Calibri"/>
          <w:b/>
          <w:sz w:val="23"/>
          <w:szCs w:val="23"/>
        </w:rPr>
        <w:lastRenderedPageBreak/>
        <w:t>2.</w:t>
      </w:r>
      <w:r>
        <w:rPr>
          <w:rFonts w:cs="Calibri"/>
          <w:b/>
          <w:sz w:val="23"/>
          <w:szCs w:val="23"/>
        </w:rPr>
        <w:t>3</w:t>
      </w:r>
      <w:r w:rsidRPr="00513508">
        <w:rPr>
          <w:rFonts w:cs="Calibri"/>
          <w:b/>
          <w:sz w:val="23"/>
          <w:szCs w:val="23"/>
        </w:rPr>
        <w:tab/>
        <w:t xml:space="preserve">Quality of </w:t>
      </w:r>
      <w:r>
        <w:rPr>
          <w:rFonts w:cs="Calibri"/>
          <w:b/>
          <w:sz w:val="23"/>
          <w:szCs w:val="23"/>
        </w:rPr>
        <w:t>curriculum</w:t>
      </w:r>
    </w:p>
    <w:p w14:paraId="781A03FA" w14:textId="77777777" w:rsidR="0037512A" w:rsidRPr="00CD14ED" w:rsidRDefault="0037512A" w:rsidP="00CD14ED">
      <w:pPr>
        <w:tabs>
          <w:tab w:val="left" w:pos="7513"/>
          <w:tab w:val="left" w:pos="8212"/>
          <w:tab w:val="left" w:pos="9356"/>
        </w:tabs>
        <w:spacing w:after="0" w:line="276" w:lineRule="auto"/>
        <w:ind w:right="4"/>
        <w:rPr>
          <w:rFonts w:asciiTheme="minorHAnsi" w:eastAsiaTheme="minorHAnsi" w:hAnsiTheme="minorHAnsi" w:cstheme="minorBidi"/>
          <w:sz w:val="24"/>
          <w:szCs w:val="24"/>
          <w:lang w:val="en-US" w:eastAsia="en-US"/>
        </w:rPr>
      </w:pPr>
      <w:r w:rsidRPr="00A709C4">
        <w:rPr>
          <w:rFonts w:asciiTheme="minorHAnsi" w:eastAsiaTheme="minorHAnsi" w:hAnsiTheme="minorHAnsi" w:cstheme="minorBidi"/>
          <w:sz w:val="24"/>
          <w:lang w:eastAsia="en-US"/>
        </w:rPr>
        <w:t>Are curriculums content and objectives in line with Project objectives?</w:t>
      </w:r>
      <w:r w:rsidRPr="00A709C4">
        <w:rPr>
          <w:rFonts w:asciiTheme="minorHAnsi" w:eastAsiaTheme="minorHAnsi" w:hAnsiTheme="minorHAnsi" w:cstheme="minorBidi"/>
          <w:sz w:val="24"/>
          <w:lang w:val="en-US" w:eastAsia="en-US"/>
        </w:rPr>
        <w:tab/>
      </w:r>
      <w:r w:rsidRPr="00CD14ED">
        <w:rPr>
          <w:rFonts w:asciiTheme="minorHAnsi" w:eastAsiaTheme="minorHAnsi" w:hAnsiTheme="minorHAnsi" w:cstheme="minorBidi"/>
          <w:bCs/>
          <w:sz w:val="24"/>
          <w:szCs w:val="24"/>
          <w:lang w:val="en-US" w:eastAsia="en-US"/>
        </w:rPr>
        <w:t>Not applicable</w:t>
      </w:r>
    </w:p>
    <w:p w14:paraId="1917741A" w14:textId="77777777" w:rsidR="0037512A" w:rsidRPr="00CD14ED" w:rsidRDefault="0037512A" w:rsidP="00CD14ED">
      <w:pPr>
        <w:tabs>
          <w:tab w:val="left" w:pos="7513"/>
          <w:tab w:val="left" w:pos="8195"/>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eastAsia="en-US"/>
        </w:rPr>
        <w:t xml:space="preserve">Are methodological </w:t>
      </w:r>
      <w:r w:rsidR="00CD14ED">
        <w:rPr>
          <w:rFonts w:asciiTheme="minorHAnsi" w:eastAsiaTheme="minorHAnsi" w:hAnsiTheme="minorHAnsi" w:cstheme="minorBidi"/>
          <w:sz w:val="24"/>
          <w:szCs w:val="24"/>
          <w:lang w:eastAsia="en-US"/>
        </w:rPr>
        <w:t>&amp;</w:t>
      </w:r>
      <w:r w:rsidRPr="00CD14ED">
        <w:rPr>
          <w:rFonts w:asciiTheme="minorHAnsi" w:eastAsiaTheme="minorHAnsi" w:hAnsiTheme="minorHAnsi" w:cstheme="minorBidi"/>
          <w:sz w:val="24"/>
          <w:szCs w:val="24"/>
          <w:lang w:eastAsia="en-US"/>
        </w:rPr>
        <w:t xml:space="preserve"> pedagogical models in line with Project objectives?</w:t>
      </w:r>
      <w:r w:rsidRPr="00CD14ED">
        <w:rPr>
          <w:rFonts w:asciiTheme="minorHAnsi" w:eastAsiaTheme="minorHAnsi" w:hAnsiTheme="minorHAnsi" w:cstheme="minorBidi"/>
          <w:sz w:val="24"/>
          <w:szCs w:val="24"/>
          <w:lang w:val="en-US" w:eastAsia="en-US"/>
        </w:rPr>
        <w:tab/>
      </w:r>
      <w:r w:rsidRPr="00CD14ED">
        <w:rPr>
          <w:rFonts w:asciiTheme="minorHAnsi" w:eastAsiaTheme="minorHAnsi" w:hAnsiTheme="minorHAnsi" w:cstheme="minorBidi"/>
          <w:bCs/>
          <w:sz w:val="24"/>
          <w:szCs w:val="24"/>
          <w:lang w:val="en-US" w:eastAsia="en-US"/>
        </w:rPr>
        <w:t>Not applicable</w:t>
      </w:r>
    </w:p>
    <w:p w14:paraId="33CDBAAD" w14:textId="77777777" w:rsidR="0037512A" w:rsidRPr="00CD14ED" w:rsidRDefault="0037512A" w:rsidP="00CD14ED">
      <w:pPr>
        <w:tabs>
          <w:tab w:val="left" w:pos="7513"/>
          <w:tab w:val="left" w:pos="8177"/>
          <w:tab w:val="left" w:pos="9356"/>
        </w:tabs>
        <w:spacing w:after="0" w:line="276" w:lineRule="auto"/>
        <w:ind w:right="4"/>
        <w:rPr>
          <w:rFonts w:asciiTheme="minorHAnsi" w:eastAsiaTheme="minorHAnsi" w:hAnsiTheme="minorHAnsi" w:cstheme="minorBidi"/>
          <w:bCs/>
          <w:sz w:val="24"/>
          <w:szCs w:val="24"/>
          <w:lang w:val="en-US" w:eastAsia="en-US"/>
        </w:rPr>
      </w:pPr>
      <w:r w:rsidRPr="00CD14ED">
        <w:rPr>
          <w:rFonts w:asciiTheme="minorHAnsi" w:eastAsiaTheme="minorHAnsi" w:hAnsiTheme="minorHAnsi" w:cstheme="minorBidi"/>
          <w:sz w:val="24"/>
          <w:szCs w:val="24"/>
          <w:lang w:eastAsia="en-US"/>
        </w:rPr>
        <w:t>Are purchased teaching/training tools in line with Project objectives?</w:t>
      </w:r>
      <w:r w:rsidRPr="00CD14ED">
        <w:rPr>
          <w:rFonts w:asciiTheme="minorHAnsi" w:eastAsiaTheme="minorHAnsi" w:hAnsiTheme="minorHAnsi" w:cstheme="minorBidi"/>
          <w:sz w:val="24"/>
          <w:szCs w:val="24"/>
          <w:lang w:eastAsia="en-US"/>
        </w:rPr>
        <w:tab/>
      </w:r>
      <w:r w:rsidRPr="00CD14ED">
        <w:rPr>
          <w:rFonts w:asciiTheme="minorHAnsi" w:eastAsiaTheme="minorHAnsi" w:hAnsiTheme="minorHAnsi" w:cstheme="minorBidi"/>
          <w:bCs/>
          <w:sz w:val="24"/>
          <w:szCs w:val="24"/>
          <w:lang w:val="en-US" w:eastAsia="en-US"/>
        </w:rPr>
        <w:t>Not applicable</w:t>
      </w:r>
    </w:p>
    <w:p w14:paraId="767F3F48" w14:textId="77777777" w:rsidR="0037512A" w:rsidRPr="00CD14ED" w:rsidRDefault="0037512A" w:rsidP="00CD14ED">
      <w:pPr>
        <w:tabs>
          <w:tab w:val="left" w:pos="7513"/>
          <w:tab w:val="left" w:pos="8177"/>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eastAsia="en-US"/>
        </w:rPr>
        <w:t>Did Project partners accredited and implemented curriculums?</w:t>
      </w:r>
      <w:r w:rsidRPr="00CD14ED">
        <w:rPr>
          <w:rFonts w:asciiTheme="minorHAnsi" w:eastAsiaTheme="minorHAnsi" w:hAnsiTheme="minorHAnsi" w:cstheme="minorBidi"/>
          <w:sz w:val="24"/>
          <w:szCs w:val="24"/>
          <w:lang w:val="en-US" w:eastAsia="en-US"/>
        </w:rPr>
        <w:tab/>
      </w:r>
      <w:r w:rsidRPr="00CD14ED">
        <w:rPr>
          <w:rFonts w:asciiTheme="minorHAnsi" w:eastAsiaTheme="minorHAnsi" w:hAnsiTheme="minorHAnsi" w:cstheme="minorBidi"/>
          <w:bCs/>
          <w:sz w:val="24"/>
          <w:szCs w:val="24"/>
          <w:lang w:val="en-US" w:eastAsia="en-US"/>
        </w:rPr>
        <w:t>Not applicable</w:t>
      </w:r>
    </w:p>
    <w:p w14:paraId="0AABB574" w14:textId="77777777" w:rsidR="0037512A" w:rsidRPr="00CD14ED" w:rsidRDefault="0037512A" w:rsidP="003A3DDE">
      <w:pPr>
        <w:tabs>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 xml:space="preserve">Number of </w:t>
      </w:r>
      <w:r w:rsidRPr="00CD14ED">
        <w:rPr>
          <w:rFonts w:asciiTheme="minorHAnsi" w:eastAsiaTheme="minorHAnsi" w:hAnsiTheme="minorHAnsi" w:cstheme="minorBidi"/>
          <w:sz w:val="24"/>
          <w:szCs w:val="24"/>
          <w:lang w:eastAsia="en-US"/>
        </w:rPr>
        <w:t>accredited curriculums</w:t>
      </w:r>
    </w:p>
    <w:p w14:paraId="785CE633" w14:textId="77777777" w:rsidR="0037512A" w:rsidRPr="00CD14ED"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 xml:space="preserve">  </w:t>
      </w:r>
      <w:r w:rsidR="00CD14ED">
        <w:rPr>
          <w:rFonts w:asciiTheme="minorHAnsi" w:eastAsiaTheme="minorHAnsi" w:hAnsiTheme="minorHAnsi" w:cstheme="minorBidi"/>
          <w:sz w:val="24"/>
          <w:szCs w:val="24"/>
          <w:lang w:val="en-US" w:eastAsia="en-US"/>
        </w:rPr>
        <w:t xml:space="preserve">  </w:t>
      </w:r>
      <w:r w:rsidRPr="00CD14ED">
        <w:rPr>
          <w:rFonts w:asciiTheme="minorHAnsi" w:eastAsiaTheme="minorHAnsi" w:hAnsiTheme="minorHAnsi" w:cstheme="minorBidi"/>
          <w:sz w:val="24"/>
          <w:szCs w:val="24"/>
          <w:lang w:val="en-US" w:eastAsia="en-US"/>
        </w:rPr>
        <w:t>P 1</w:t>
      </w:r>
      <w:r w:rsidRPr="00CD14ED">
        <w:rPr>
          <w:rFonts w:asciiTheme="minorHAnsi" w:eastAsiaTheme="minorHAnsi" w:hAnsiTheme="minorHAnsi" w:cstheme="minorBidi"/>
          <w:sz w:val="24"/>
          <w:szCs w:val="24"/>
          <w:lang w:val="en-US" w:eastAsia="en-US"/>
        </w:rPr>
        <w:tab/>
        <w:t>MA</w:t>
      </w:r>
      <w:r w:rsidRPr="00CD14ED">
        <w:rPr>
          <w:rFonts w:asciiTheme="minorHAnsi" w:eastAsiaTheme="minorHAnsi" w:hAnsiTheme="minorHAnsi" w:cstheme="minorBidi"/>
          <w:sz w:val="24"/>
          <w:szCs w:val="24"/>
          <w:lang w:val="en-US" w:eastAsia="en-US"/>
        </w:rPr>
        <w:tab/>
        <w:t xml:space="preserve">Not applicable </w:t>
      </w:r>
    </w:p>
    <w:p w14:paraId="1EF8222C" w14:textId="77777777" w:rsidR="0037512A" w:rsidRPr="00CD14ED"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ab/>
        <w:t>LLL</w:t>
      </w:r>
      <w:r w:rsidRPr="00CD14ED">
        <w:rPr>
          <w:rFonts w:asciiTheme="minorHAnsi" w:eastAsiaTheme="minorHAnsi" w:hAnsiTheme="minorHAnsi" w:cstheme="minorBidi"/>
          <w:sz w:val="24"/>
          <w:szCs w:val="24"/>
          <w:lang w:val="en-US" w:eastAsia="en-US"/>
        </w:rPr>
        <w:tab/>
        <w:t>Not applicable</w:t>
      </w:r>
    </w:p>
    <w:p w14:paraId="3043BE56" w14:textId="77777777" w:rsidR="0037512A" w:rsidRPr="00CD14ED"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 xml:space="preserve">    P 2</w:t>
      </w:r>
      <w:r w:rsidRPr="00CD14ED">
        <w:rPr>
          <w:rFonts w:asciiTheme="minorHAnsi" w:eastAsiaTheme="minorHAnsi" w:hAnsiTheme="minorHAnsi" w:cstheme="minorBidi"/>
          <w:sz w:val="24"/>
          <w:szCs w:val="24"/>
          <w:lang w:val="en-US" w:eastAsia="en-US"/>
        </w:rPr>
        <w:tab/>
        <w:t>MA</w:t>
      </w:r>
      <w:r w:rsidRPr="00CD14ED">
        <w:rPr>
          <w:rFonts w:asciiTheme="minorHAnsi" w:eastAsiaTheme="minorHAnsi" w:hAnsiTheme="minorHAnsi" w:cstheme="minorBidi"/>
          <w:sz w:val="24"/>
          <w:szCs w:val="24"/>
          <w:lang w:val="en-US" w:eastAsia="en-US"/>
        </w:rPr>
        <w:tab/>
        <w:t>Not applicable</w:t>
      </w:r>
    </w:p>
    <w:p w14:paraId="31E9C69B" w14:textId="77777777" w:rsidR="0037512A" w:rsidRPr="00CD14ED"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ab/>
        <w:t>LLL</w:t>
      </w:r>
      <w:r w:rsidRPr="00CD14ED">
        <w:rPr>
          <w:rFonts w:asciiTheme="minorHAnsi" w:eastAsiaTheme="minorHAnsi" w:hAnsiTheme="minorHAnsi" w:cstheme="minorBidi"/>
          <w:sz w:val="24"/>
          <w:szCs w:val="24"/>
          <w:lang w:val="en-US" w:eastAsia="en-US"/>
        </w:rPr>
        <w:tab/>
        <w:t>Not applicable</w:t>
      </w:r>
    </w:p>
    <w:p w14:paraId="7074E838" w14:textId="77777777" w:rsidR="0037512A" w:rsidRPr="00CD14ED" w:rsidRDefault="0037512A" w:rsidP="004747B5">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 xml:space="preserve">    P 3</w:t>
      </w:r>
      <w:r w:rsidRPr="00CD14ED">
        <w:rPr>
          <w:rFonts w:asciiTheme="minorHAnsi" w:eastAsiaTheme="minorHAnsi" w:hAnsiTheme="minorHAnsi" w:cstheme="minorBidi"/>
          <w:sz w:val="24"/>
          <w:szCs w:val="24"/>
          <w:lang w:val="en-US" w:eastAsia="en-US"/>
        </w:rPr>
        <w:tab/>
        <w:t>MA</w:t>
      </w:r>
      <w:r w:rsidRPr="00CD14ED">
        <w:rPr>
          <w:rFonts w:asciiTheme="minorHAnsi" w:eastAsiaTheme="minorHAnsi" w:hAnsiTheme="minorHAnsi" w:cstheme="minorBidi"/>
          <w:sz w:val="24"/>
          <w:szCs w:val="24"/>
          <w:lang w:val="en-US" w:eastAsia="en-US"/>
        </w:rPr>
        <w:tab/>
        <w:t>Not applicable</w:t>
      </w:r>
    </w:p>
    <w:p w14:paraId="4FFDAA39" w14:textId="77777777" w:rsidR="0037512A" w:rsidRPr="00CD14ED" w:rsidRDefault="0037512A" w:rsidP="004747B5">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ab/>
        <w:t>LLL</w:t>
      </w:r>
      <w:r w:rsidRPr="00CD14ED">
        <w:rPr>
          <w:rFonts w:asciiTheme="minorHAnsi" w:eastAsiaTheme="minorHAnsi" w:hAnsiTheme="minorHAnsi" w:cstheme="minorBidi"/>
          <w:sz w:val="24"/>
          <w:szCs w:val="24"/>
          <w:lang w:val="en-US" w:eastAsia="en-US"/>
        </w:rPr>
        <w:tab/>
        <w:t>Not applicable</w:t>
      </w:r>
    </w:p>
    <w:p w14:paraId="51782C8A" w14:textId="77777777" w:rsidR="0037512A" w:rsidRPr="00CD14ED" w:rsidRDefault="0037512A" w:rsidP="004747B5">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 xml:space="preserve">    P 4</w:t>
      </w:r>
      <w:r w:rsidRPr="00CD14ED">
        <w:rPr>
          <w:rFonts w:asciiTheme="minorHAnsi" w:eastAsiaTheme="minorHAnsi" w:hAnsiTheme="minorHAnsi" w:cstheme="minorBidi"/>
          <w:sz w:val="24"/>
          <w:szCs w:val="24"/>
          <w:lang w:val="en-US" w:eastAsia="en-US"/>
        </w:rPr>
        <w:tab/>
        <w:t>MA</w:t>
      </w:r>
      <w:r w:rsidRPr="00CD14ED">
        <w:rPr>
          <w:rFonts w:asciiTheme="minorHAnsi" w:eastAsiaTheme="minorHAnsi" w:hAnsiTheme="minorHAnsi" w:cstheme="minorBidi"/>
          <w:sz w:val="24"/>
          <w:szCs w:val="24"/>
          <w:lang w:val="en-US" w:eastAsia="en-US"/>
        </w:rPr>
        <w:tab/>
        <w:t>Not applicable</w:t>
      </w:r>
    </w:p>
    <w:p w14:paraId="0A519030" w14:textId="77777777" w:rsidR="0037512A" w:rsidRPr="00CD14ED"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ab/>
        <w:t>LLL</w:t>
      </w:r>
      <w:r w:rsidRPr="00CD14ED">
        <w:rPr>
          <w:rFonts w:asciiTheme="minorHAnsi" w:eastAsiaTheme="minorHAnsi" w:hAnsiTheme="minorHAnsi" w:cstheme="minorBidi"/>
          <w:sz w:val="24"/>
          <w:szCs w:val="24"/>
          <w:lang w:val="en-US" w:eastAsia="en-US"/>
        </w:rPr>
        <w:tab/>
        <w:t>Not applicable</w:t>
      </w:r>
    </w:p>
    <w:p w14:paraId="7615440C" w14:textId="77777777" w:rsidR="0037512A" w:rsidRPr="00CD14ED"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 xml:space="preserve">    P 5</w:t>
      </w:r>
      <w:r w:rsidRPr="00CD14ED">
        <w:rPr>
          <w:rFonts w:asciiTheme="minorHAnsi" w:eastAsiaTheme="minorHAnsi" w:hAnsiTheme="minorHAnsi" w:cstheme="minorBidi"/>
          <w:sz w:val="24"/>
          <w:szCs w:val="24"/>
          <w:lang w:val="en-US" w:eastAsia="en-US"/>
        </w:rPr>
        <w:tab/>
        <w:t>MA</w:t>
      </w:r>
      <w:r w:rsidRPr="00CD14ED">
        <w:rPr>
          <w:rFonts w:asciiTheme="minorHAnsi" w:eastAsiaTheme="minorHAnsi" w:hAnsiTheme="minorHAnsi" w:cstheme="minorBidi"/>
          <w:sz w:val="24"/>
          <w:szCs w:val="24"/>
          <w:lang w:val="en-US" w:eastAsia="en-US"/>
        </w:rPr>
        <w:tab/>
        <w:t>Not applicable</w:t>
      </w:r>
    </w:p>
    <w:p w14:paraId="28E06C8F" w14:textId="77777777" w:rsidR="00CD14ED"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CD14ED">
        <w:rPr>
          <w:rFonts w:asciiTheme="minorHAnsi" w:eastAsiaTheme="minorHAnsi" w:hAnsiTheme="minorHAnsi" w:cstheme="minorBidi"/>
          <w:sz w:val="24"/>
          <w:szCs w:val="24"/>
          <w:lang w:val="en-US" w:eastAsia="en-US"/>
        </w:rPr>
        <w:tab/>
        <w:t>LLL</w:t>
      </w:r>
      <w:r w:rsidRPr="00CD14ED">
        <w:rPr>
          <w:rFonts w:asciiTheme="minorHAnsi" w:eastAsiaTheme="minorHAnsi" w:hAnsiTheme="minorHAnsi" w:cstheme="minorBidi"/>
          <w:sz w:val="24"/>
          <w:szCs w:val="24"/>
          <w:lang w:val="en-US" w:eastAsia="en-US"/>
        </w:rPr>
        <w:tab/>
        <w:t>Not applicable</w:t>
      </w:r>
    </w:p>
    <w:p w14:paraId="44B16884" w14:textId="77777777" w:rsidR="0037512A" w:rsidRPr="00CD14ED"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 xml:space="preserve">Number of students/trainees enrolled </w:t>
      </w:r>
    </w:p>
    <w:p w14:paraId="65035D21"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 xml:space="preserve">    P 1</w:t>
      </w:r>
      <w:r w:rsidRPr="003A3DDE">
        <w:rPr>
          <w:rFonts w:asciiTheme="minorHAnsi" w:eastAsiaTheme="minorHAnsi" w:hAnsiTheme="minorHAnsi" w:cstheme="minorBidi"/>
          <w:sz w:val="24"/>
          <w:szCs w:val="24"/>
          <w:lang w:val="en-US" w:eastAsia="en-US"/>
        </w:rPr>
        <w:tab/>
        <w:t>MA</w:t>
      </w:r>
      <w:r w:rsidRPr="003A3DDE">
        <w:rPr>
          <w:rFonts w:asciiTheme="minorHAnsi" w:eastAsiaTheme="minorHAnsi" w:hAnsiTheme="minorHAnsi" w:cstheme="minorBidi"/>
          <w:sz w:val="24"/>
          <w:szCs w:val="24"/>
          <w:lang w:val="en-US" w:eastAsia="en-US"/>
        </w:rPr>
        <w:tab/>
        <w:t xml:space="preserve">Not applicable </w:t>
      </w:r>
    </w:p>
    <w:p w14:paraId="4D189846"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ab/>
        <w:t>LLL</w:t>
      </w:r>
      <w:r w:rsidRPr="003A3DDE">
        <w:rPr>
          <w:rFonts w:asciiTheme="minorHAnsi" w:eastAsiaTheme="minorHAnsi" w:hAnsiTheme="minorHAnsi" w:cstheme="minorBidi"/>
          <w:sz w:val="24"/>
          <w:szCs w:val="24"/>
          <w:lang w:val="en-US" w:eastAsia="en-US"/>
        </w:rPr>
        <w:tab/>
        <w:t>Not applicable</w:t>
      </w:r>
    </w:p>
    <w:p w14:paraId="439694BD"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 xml:space="preserve">    P 2</w:t>
      </w:r>
      <w:r w:rsidRPr="003A3DDE">
        <w:rPr>
          <w:rFonts w:asciiTheme="minorHAnsi" w:eastAsiaTheme="minorHAnsi" w:hAnsiTheme="minorHAnsi" w:cstheme="minorBidi"/>
          <w:sz w:val="24"/>
          <w:szCs w:val="24"/>
          <w:lang w:val="en-US" w:eastAsia="en-US"/>
        </w:rPr>
        <w:tab/>
        <w:t>MA</w:t>
      </w:r>
      <w:r w:rsidRPr="003A3DDE">
        <w:rPr>
          <w:rFonts w:asciiTheme="minorHAnsi" w:eastAsiaTheme="minorHAnsi" w:hAnsiTheme="minorHAnsi" w:cstheme="minorBidi"/>
          <w:sz w:val="24"/>
          <w:szCs w:val="24"/>
          <w:lang w:val="en-US" w:eastAsia="en-US"/>
        </w:rPr>
        <w:tab/>
        <w:t>Not applicable</w:t>
      </w:r>
    </w:p>
    <w:p w14:paraId="02D4F24D"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ab/>
        <w:t>LLL</w:t>
      </w:r>
      <w:r w:rsidRPr="003A3DDE">
        <w:rPr>
          <w:rFonts w:asciiTheme="minorHAnsi" w:eastAsiaTheme="minorHAnsi" w:hAnsiTheme="minorHAnsi" w:cstheme="minorBidi"/>
          <w:sz w:val="24"/>
          <w:szCs w:val="24"/>
          <w:lang w:val="en-US" w:eastAsia="en-US"/>
        </w:rPr>
        <w:tab/>
        <w:t>Not applicable</w:t>
      </w:r>
    </w:p>
    <w:p w14:paraId="3E602D12"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 xml:space="preserve">    P 3</w:t>
      </w:r>
      <w:r w:rsidRPr="003A3DDE">
        <w:rPr>
          <w:rFonts w:asciiTheme="minorHAnsi" w:eastAsiaTheme="minorHAnsi" w:hAnsiTheme="minorHAnsi" w:cstheme="minorBidi"/>
          <w:sz w:val="24"/>
          <w:szCs w:val="24"/>
          <w:lang w:val="en-US" w:eastAsia="en-US"/>
        </w:rPr>
        <w:tab/>
        <w:t>MA</w:t>
      </w:r>
      <w:r w:rsidRPr="003A3DDE">
        <w:rPr>
          <w:rFonts w:asciiTheme="minorHAnsi" w:eastAsiaTheme="minorHAnsi" w:hAnsiTheme="minorHAnsi" w:cstheme="minorBidi"/>
          <w:sz w:val="24"/>
          <w:szCs w:val="24"/>
          <w:lang w:val="en-US" w:eastAsia="en-US"/>
        </w:rPr>
        <w:tab/>
        <w:t>Not applicable</w:t>
      </w:r>
    </w:p>
    <w:p w14:paraId="0AADCEC1"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ab/>
        <w:t>LLL</w:t>
      </w:r>
      <w:r w:rsidRPr="003A3DDE">
        <w:rPr>
          <w:rFonts w:asciiTheme="minorHAnsi" w:eastAsiaTheme="minorHAnsi" w:hAnsiTheme="minorHAnsi" w:cstheme="minorBidi"/>
          <w:sz w:val="24"/>
          <w:szCs w:val="24"/>
          <w:lang w:val="en-US" w:eastAsia="en-US"/>
        </w:rPr>
        <w:tab/>
        <w:t>Not applicable</w:t>
      </w:r>
    </w:p>
    <w:p w14:paraId="48E189F8"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 xml:space="preserve">    P 4</w:t>
      </w:r>
      <w:r w:rsidRPr="003A3DDE">
        <w:rPr>
          <w:rFonts w:asciiTheme="minorHAnsi" w:eastAsiaTheme="minorHAnsi" w:hAnsiTheme="minorHAnsi" w:cstheme="minorBidi"/>
          <w:sz w:val="24"/>
          <w:szCs w:val="24"/>
          <w:lang w:val="en-US" w:eastAsia="en-US"/>
        </w:rPr>
        <w:tab/>
        <w:t>MA</w:t>
      </w:r>
      <w:r w:rsidRPr="003A3DDE">
        <w:rPr>
          <w:rFonts w:asciiTheme="minorHAnsi" w:eastAsiaTheme="minorHAnsi" w:hAnsiTheme="minorHAnsi" w:cstheme="minorBidi"/>
          <w:sz w:val="24"/>
          <w:szCs w:val="24"/>
          <w:lang w:val="en-US" w:eastAsia="en-US"/>
        </w:rPr>
        <w:tab/>
        <w:t>Not applicable</w:t>
      </w:r>
    </w:p>
    <w:p w14:paraId="0F76D05B"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ab/>
        <w:t>LLL</w:t>
      </w:r>
      <w:r w:rsidRPr="003A3DDE">
        <w:rPr>
          <w:rFonts w:asciiTheme="minorHAnsi" w:eastAsiaTheme="minorHAnsi" w:hAnsiTheme="minorHAnsi" w:cstheme="minorBidi"/>
          <w:sz w:val="24"/>
          <w:szCs w:val="24"/>
          <w:lang w:val="en-US" w:eastAsia="en-US"/>
        </w:rPr>
        <w:tab/>
        <w:t>Not applicable</w:t>
      </w:r>
    </w:p>
    <w:p w14:paraId="5C23DDB1"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 xml:space="preserve">    P 5</w:t>
      </w:r>
      <w:r w:rsidRPr="003A3DDE">
        <w:rPr>
          <w:rFonts w:asciiTheme="minorHAnsi" w:eastAsiaTheme="minorHAnsi" w:hAnsiTheme="minorHAnsi" w:cstheme="minorBidi"/>
          <w:sz w:val="24"/>
          <w:szCs w:val="24"/>
          <w:lang w:val="en-US" w:eastAsia="en-US"/>
        </w:rPr>
        <w:tab/>
        <w:t>MA</w:t>
      </w:r>
      <w:r w:rsidRPr="003A3DDE">
        <w:rPr>
          <w:rFonts w:asciiTheme="minorHAnsi" w:eastAsiaTheme="minorHAnsi" w:hAnsiTheme="minorHAnsi" w:cstheme="minorBidi"/>
          <w:sz w:val="24"/>
          <w:szCs w:val="24"/>
          <w:lang w:val="en-US" w:eastAsia="en-US"/>
        </w:rPr>
        <w:tab/>
        <w:t>Not applicable</w:t>
      </w:r>
    </w:p>
    <w:p w14:paraId="66FCB6B3" w14:textId="77777777" w:rsidR="0037512A" w:rsidRPr="003A3DDE" w:rsidRDefault="0037512A" w:rsidP="003A3DDE">
      <w:pPr>
        <w:tabs>
          <w:tab w:val="left" w:pos="1287"/>
          <w:tab w:val="left" w:pos="7513"/>
          <w:tab w:val="left" w:pos="9356"/>
        </w:tabs>
        <w:spacing w:after="0" w:line="276" w:lineRule="auto"/>
        <w:ind w:right="4"/>
        <w:rPr>
          <w:rFonts w:asciiTheme="minorHAnsi" w:eastAsiaTheme="minorHAnsi" w:hAnsiTheme="minorHAnsi" w:cstheme="minorBidi"/>
          <w:sz w:val="24"/>
          <w:szCs w:val="24"/>
          <w:lang w:val="en-US" w:eastAsia="en-US"/>
        </w:rPr>
      </w:pPr>
      <w:r w:rsidRPr="003A3DDE">
        <w:rPr>
          <w:rFonts w:asciiTheme="minorHAnsi" w:eastAsiaTheme="minorHAnsi" w:hAnsiTheme="minorHAnsi" w:cstheme="minorBidi"/>
          <w:sz w:val="24"/>
          <w:szCs w:val="24"/>
          <w:lang w:val="en-US" w:eastAsia="en-US"/>
        </w:rPr>
        <w:tab/>
        <w:t>LLL</w:t>
      </w:r>
      <w:r w:rsidRPr="003A3DDE">
        <w:rPr>
          <w:rFonts w:asciiTheme="minorHAnsi" w:eastAsiaTheme="minorHAnsi" w:hAnsiTheme="minorHAnsi" w:cstheme="minorBidi"/>
          <w:sz w:val="24"/>
          <w:szCs w:val="24"/>
          <w:lang w:val="en-US" w:eastAsia="en-US"/>
        </w:rPr>
        <w:tab/>
        <w:t>Not applicable</w:t>
      </w:r>
    </w:p>
    <w:tbl>
      <w:tblPr>
        <w:tblStyle w:val="TableGrid1"/>
        <w:tblW w:w="5000" w:type="pct"/>
        <w:tblLayout w:type="fixed"/>
        <w:tblLook w:val="04A0" w:firstRow="1" w:lastRow="0" w:firstColumn="1" w:lastColumn="0" w:noHBand="0" w:noVBand="1"/>
      </w:tblPr>
      <w:tblGrid>
        <w:gridCol w:w="9350"/>
      </w:tblGrid>
      <w:tr w:rsidR="00CD14ED" w:rsidRPr="00A709C4" w14:paraId="44D9FD79" w14:textId="77777777" w:rsidTr="008B50B7">
        <w:trPr>
          <w:trHeight w:val="543"/>
        </w:trPr>
        <w:tc>
          <w:tcPr>
            <w:tcW w:w="5000" w:type="pct"/>
            <w:tcBorders>
              <w:bottom w:val="single" w:sz="4" w:space="0" w:color="auto"/>
            </w:tcBorders>
            <w:shd w:val="clear" w:color="auto" w:fill="C6D9F1" w:themeFill="text2" w:themeFillTint="33"/>
          </w:tcPr>
          <w:p w14:paraId="07F9E459" w14:textId="77777777" w:rsidR="00CD14ED" w:rsidRDefault="00CD14ED" w:rsidP="008B50B7">
            <w:pPr>
              <w:spacing w:after="0" w:line="240" w:lineRule="auto"/>
              <w:jc w:val="both"/>
              <w:rPr>
                <w:rFonts w:eastAsiaTheme="minorEastAsia"/>
                <w:sz w:val="24"/>
                <w:szCs w:val="24"/>
                <w:lang w:val="en-US" w:eastAsia="en-US"/>
              </w:rPr>
            </w:pPr>
            <w:r w:rsidRPr="00A709C4">
              <w:rPr>
                <w:rFonts w:eastAsiaTheme="minorEastAsia"/>
                <w:sz w:val="24"/>
                <w:szCs w:val="24"/>
                <w:lang w:val="en-US" w:eastAsia="en-US"/>
              </w:rPr>
              <w:t>QAC recommendations</w:t>
            </w:r>
          </w:p>
          <w:p w14:paraId="18B9CC5A" w14:textId="77777777" w:rsidR="00CD14ED" w:rsidRDefault="00CD14ED" w:rsidP="008B50B7">
            <w:pPr>
              <w:spacing w:after="0" w:line="240" w:lineRule="auto"/>
              <w:jc w:val="both"/>
              <w:rPr>
                <w:rFonts w:eastAsiaTheme="minorEastAsia"/>
                <w:sz w:val="24"/>
                <w:szCs w:val="24"/>
                <w:lang w:val="en-US" w:eastAsia="en-US"/>
              </w:rPr>
            </w:pPr>
          </w:p>
          <w:p w14:paraId="2AE15E01" w14:textId="77777777" w:rsidR="00CD14ED" w:rsidRDefault="00CD14ED" w:rsidP="008B50B7">
            <w:pPr>
              <w:spacing w:after="0" w:line="240" w:lineRule="auto"/>
              <w:jc w:val="both"/>
              <w:rPr>
                <w:rFonts w:eastAsiaTheme="minorEastAsia"/>
                <w:sz w:val="24"/>
                <w:szCs w:val="24"/>
                <w:lang w:val="en-US" w:eastAsia="en-US"/>
              </w:rPr>
            </w:pPr>
          </w:p>
          <w:p w14:paraId="22E026E1" w14:textId="77777777" w:rsidR="00CD14ED" w:rsidRDefault="00CD14ED" w:rsidP="008B50B7">
            <w:pPr>
              <w:spacing w:after="0" w:line="240" w:lineRule="auto"/>
              <w:jc w:val="both"/>
              <w:rPr>
                <w:rFonts w:eastAsiaTheme="minorEastAsia"/>
                <w:sz w:val="24"/>
                <w:szCs w:val="24"/>
                <w:lang w:val="en-US" w:eastAsia="en-US"/>
              </w:rPr>
            </w:pPr>
          </w:p>
          <w:p w14:paraId="0C404967" w14:textId="77777777" w:rsidR="00CD14ED" w:rsidRDefault="00CD14ED" w:rsidP="008B50B7">
            <w:pPr>
              <w:spacing w:after="0" w:line="240" w:lineRule="auto"/>
              <w:jc w:val="both"/>
              <w:rPr>
                <w:rFonts w:eastAsiaTheme="minorEastAsia"/>
                <w:sz w:val="24"/>
                <w:szCs w:val="24"/>
                <w:lang w:val="en-US" w:eastAsia="en-US"/>
              </w:rPr>
            </w:pPr>
          </w:p>
          <w:p w14:paraId="194CA8B8" w14:textId="77777777" w:rsidR="00CD14ED" w:rsidRDefault="00CD14ED" w:rsidP="008B50B7">
            <w:pPr>
              <w:spacing w:after="0" w:line="240" w:lineRule="auto"/>
              <w:jc w:val="both"/>
              <w:rPr>
                <w:rFonts w:eastAsiaTheme="minorEastAsia"/>
                <w:sz w:val="24"/>
                <w:szCs w:val="24"/>
                <w:lang w:val="en-US" w:eastAsia="en-US"/>
              </w:rPr>
            </w:pPr>
          </w:p>
          <w:p w14:paraId="2CF16C71" w14:textId="77777777" w:rsidR="00CD14ED" w:rsidRPr="00A709C4" w:rsidRDefault="00CD14ED" w:rsidP="008B50B7">
            <w:pPr>
              <w:spacing w:after="0" w:line="240" w:lineRule="auto"/>
              <w:jc w:val="both"/>
              <w:rPr>
                <w:rFonts w:eastAsiaTheme="minorEastAsia"/>
                <w:sz w:val="24"/>
                <w:szCs w:val="24"/>
                <w:lang w:val="en-US" w:eastAsia="en-US"/>
              </w:rPr>
            </w:pPr>
          </w:p>
        </w:tc>
      </w:tr>
    </w:tbl>
    <w:p w14:paraId="79DDDD4D" w14:textId="77777777" w:rsidR="00CD14ED" w:rsidRPr="00A709C4" w:rsidRDefault="00CD14ED" w:rsidP="00CD14ED">
      <w:pPr>
        <w:tabs>
          <w:tab w:val="left" w:pos="676"/>
        </w:tabs>
        <w:spacing w:after="0" w:line="276" w:lineRule="auto"/>
        <w:ind w:left="113"/>
        <w:rPr>
          <w:rFonts w:eastAsiaTheme="minorEastAsia"/>
          <w:bCs/>
          <w:sz w:val="24"/>
          <w:szCs w:val="24"/>
          <w:lang w:val="en-US" w:eastAsia="en-US"/>
        </w:rPr>
      </w:pPr>
    </w:p>
    <w:p w14:paraId="4F7FC4B7" w14:textId="77777777" w:rsidR="0037512A" w:rsidRPr="00CD14ED" w:rsidRDefault="00CD14ED" w:rsidP="00CD14ED">
      <w:pPr>
        <w:rPr>
          <w:rFonts w:eastAsiaTheme="minorEastAsia"/>
          <w:b/>
          <w:sz w:val="24"/>
          <w:szCs w:val="24"/>
          <w:lang w:eastAsia="en-US"/>
        </w:rPr>
      </w:pPr>
      <w:r w:rsidRPr="00513508">
        <w:rPr>
          <w:rFonts w:cs="Calibri"/>
          <w:b/>
          <w:sz w:val="23"/>
          <w:szCs w:val="23"/>
        </w:rPr>
        <w:lastRenderedPageBreak/>
        <w:t>2.</w:t>
      </w:r>
      <w:r>
        <w:rPr>
          <w:rFonts w:cs="Calibri"/>
          <w:b/>
          <w:sz w:val="23"/>
          <w:szCs w:val="23"/>
        </w:rPr>
        <w:t>4</w:t>
      </w:r>
      <w:r>
        <w:rPr>
          <w:rFonts w:eastAsiaTheme="minorEastAsia"/>
          <w:b/>
          <w:sz w:val="24"/>
          <w:szCs w:val="24"/>
          <w:lang w:eastAsia="en-US"/>
        </w:rPr>
        <w:tab/>
      </w:r>
      <w:r w:rsidR="0037512A" w:rsidRPr="00A709C4">
        <w:rPr>
          <w:rFonts w:eastAsiaTheme="minorEastAsia"/>
          <w:b/>
          <w:sz w:val="24"/>
          <w:szCs w:val="24"/>
          <w:lang w:eastAsia="en-US"/>
        </w:rPr>
        <w:t>Quality of dissemination and exploitation</w:t>
      </w:r>
    </w:p>
    <w:p w14:paraId="73AA7020" w14:textId="77777777" w:rsidR="00CD14ED" w:rsidRPr="00CD14ED" w:rsidRDefault="00CD14ED" w:rsidP="00CD14ED">
      <w:pPr>
        <w:pBdr>
          <w:top w:val="single" w:sz="4" w:space="1" w:color="auto"/>
          <w:left w:val="single" w:sz="4" w:space="4" w:color="auto"/>
          <w:bottom w:val="single" w:sz="4" w:space="1" w:color="auto"/>
          <w:right w:val="single" w:sz="4" w:space="4" w:color="auto"/>
        </w:pBdr>
        <w:spacing w:after="0" w:line="240" w:lineRule="auto"/>
        <w:rPr>
          <w:i/>
        </w:rPr>
      </w:pPr>
      <w:r w:rsidRPr="008C46F1">
        <w:rPr>
          <w:i/>
        </w:rPr>
        <w:t xml:space="preserve">Please use </w:t>
      </w:r>
      <w:r>
        <w:rPr>
          <w:i/>
        </w:rPr>
        <w:tab/>
      </w:r>
      <w:r>
        <w:rPr>
          <w:rFonts w:eastAsia="Calibri"/>
          <w:i/>
        </w:rPr>
        <w:t xml:space="preserve">External </w:t>
      </w:r>
      <w:r w:rsidRPr="008C46F1">
        <w:rPr>
          <w:rFonts w:eastAsia="Calibri"/>
          <w:i/>
        </w:rPr>
        <w:t xml:space="preserve">evaluation: </w:t>
      </w:r>
      <w:r>
        <w:rPr>
          <w:rFonts w:eastAsia="Calibri"/>
          <w:i/>
          <w:lang w:val="en-US"/>
        </w:rPr>
        <w:t>WEBSITE</w:t>
      </w:r>
      <w:r w:rsidRPr="008C46F1">
        <w:rPr>
          <w:rFonts w:eastAsia="Calibri"/>
          <w:i/>
          <w:lang w:val="en-US"/>
        </w:rPr>
        <w:t xml:space="preserve"> </w:t>
      </w:r>
      <w:r>
        <w:rPr>
          <w:rFonts w:eastAsia="Calibri"/>
          <w:i/>
          <w:lang w:val="en-US"/>
        </w:rPr>
        <w:t>(M8)</w:t>
      </w:r>
    </w:p>
    <w:p w14:paraId="6C9C7F0C" w14:textId="77777777" w:rsidR="00CD14ED" w:rsidRPr="0037512A" w:rsidRDefault="00CD14ED" w:rsidP="00CD14ED">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p>
    <w:p w14:paraId="4AC2E047" w14:textId="77777777" w:rsidR="00CD14ED" w:rsidRPr="00E849EF" w:rsidRDefault="00CD14ED" w:rsidP="00CD14ED">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
          <w:bCs/>
          <w:sz w:val="32"/>
          <w:szCs w:val="32"/>
          <w:highlight w:val="yellow"/>
          <w:lang w:val="en-US" w:eastAsia="en-US"/>
        </w:rPr>
      </w:pPr>
      <w:r w:rsidRPr="00E849EF">
        <w:rPr>
          <w:rFonts w:eastAsiaTheme="minorEastAsia"/>
          <w:b/>
          <w:bCs/>
          <w:sz w:val="32"/>
          <w:szCs w:val="32"/>
          <w:lang w:eastAsia="en-US"/>
        </w:rPr>
        <w:t>Average score of the website evaluation questionnaire:</w:t>
      </w:r>
      <w:r w:rsidRPr="00E849EF">
        <w:rPr>
          <w:rFonts w:eastAsiaTheme="minorEastAsia"/>
          <w:b/>
          <w:bCs/>
          <w:sz w:val="32"/>
          <w:szCs w:val="32"/>
          <w:lang w:eastAsia="en-US"/>
        </w:rPr>
        <w:tab/>
      </w:r>
      <w:r w:rsidR="00424674" w:rsidRPr="00E849EF">
        <w:rPr>
          <w:rFonts w:eastAsiaTheme="minorEastAsia"/>
          <w:b/>
          <w:bCs/>
          <w:sz w:val="32"/>
          <w:szCs w:val="32"/>
          <w:lang w:eastAsia="en-US"/>
        </w:rPr>
        <w:t>3,76</w:t>
      </w:r>
    </w:p>
    <w:p w14:paraId="3122D371" w14:textId="77777777" w:rsidR="00CD14ED" w:rsidRPr="008C46F1" w:rsidRDefault="00CD14ED" w:rsidP="00CD14ED">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lang w:val="en-US" w:eastAsia="en-US"/>
        </w:rPr>
      </w:pPr>
      <w:r w:rsidRPr="008C46F1">
        <w:rPr>
          <w:rFonts w:eastAsiaTheme="minorEastAsia"/>
          <w:bCs/>
          <w:sz w:val="24"/>
          <w:szCs w:val="24"/>
          <w:lang w:val="en-US" w:eastAsia="en-US"/>
        </w:rPr>
        <w:t xml:space="preserve">Was the level of satisfaction above 3.5 </w:t>
      </w:r>
      <w:r w:rsidR="003A785A" w:rsidRPr="008C46F1">
        <w:rPr>
          <w:rFonts w:eastAsiaTheme="minorEastAsia"/>
          <w:bCs/>
          <w:sz w:val="24"/>
          <w:szCs w:val="24"/>
          <w:lang w:val="en-US" w:eastAsia="en-US"/>
        </w:rPr>
        <w:t>(score</w:t>
      </w:r>
      <w:r w:rsidR="003A785A">
        <w:rPr>
          <w:rFonts w:eastAsiaTheme="minorEastAsia"/>
          <w:bCs/>
          <w:sz w:val="24"/>
          <w:szCs w:val="24"/>
          <w:lang w:val="en-US" w:eastAsia="en-US"/>
        </w:rPr>
        <w:t xml:space="preserve"> from 1 to 5</w:t>
      </w:r>
      <w:r w:rsidR="003A785A" w:rsidRPr="008C46F1">
        <w:rPr>
          <w:rFonts w:eastAsiaTheme="minorEastAsia"/>
          <w:bCs/>
          <w:sz w:val="24"/>
          <w:szCs w:val="24"/>
          <w:lang w:val="en-US" w:eastAsia="en-US"/>
        </w:rPr>
        <w:t>)</w:t>
      </w:r>
      <w:r w:rsidR="003A785A" w:rsidRPr="008C46F1">
        <w:rPr>
          <w:rFonts w:eastAsiaTheme="minorEastAsia"/>
          <w:bCs/>
          <w:sz w:val="24"/>
          <w:szCs w:val="24"/>
          <w:lang w:val="en-US" w:eastAsia="en-US"/>
        </w:rPr>
        <w:tab/>
      </w:r>
      <w:r w:rsidR="003A785A" w:rsidRPr="008C46F1">
        <w:rPr>
          <w:rFonts w:eastAsiaTheme="minorEastAsia"/>
          <w:bCs/>
          <w:sz w:val="20"/>
          <w:szCs w:val="20"/>
          <w:lang w:val="en-US" w:eastAsia="en-US"/>
        </w:rPr>
        <w:t xml:space="preserve">Yes </w:t>
      </w:r>
      <w:r w:rsidR="003A785A">
        <w:rPr>
          <w:rFonts w:eastAsiaTheme="minorEastAsia"/>
          <w:bCs/>
          <w:sz w:val="20"/>
          <w:szCs w:val="20"/>
          <w:lang w:val="en-US" w:eastAsia="en-US"/>
        </w:rPr>
        <w:sym w:font="Wingdings" w:char="F078"/>
      </w:r>
      <w:r w:rsidR="003A785A" w:rsidRPr="008C46F1">
        <w:rPr>
          <w:rFonts w:eastAsiaTheme="minorEastAsia"/>
          <w:bCs/>
          <w:sz w:val="20"/>
          <w:szCs w:val="20"/>
          <w:lang w:val="en-US" w:eastAsia="en-US"/>
        </w:rPr>
        <w:t xml:space="preserve"> No  </w:t>
      </w:r>
      <w:r w:rsidR="006B4B6C" w:rsidRPr="008C46F1">
        <w:rPr>
          <w:rFonts w:eastAsiaTheme="minorEastAsia"/>
          <w:bCs/>
          <w:sz w:val="20"/>
          <w:szCs w:val="20"/>
          <w:lang w:val="en-US" w:eastAsia="en-US"/>
        </w:rPr>
        <w:fldChar w:fldCharType="begin">
          <w:ffData>
            <w:name w:val=""/>
            <w:enabled/>
            <w:calcOnExit w:val="0"/>
            <w:checkBox>
              <w:sizeAuto/>
              <w:default w:val="0"/>
            </w:checkBox>
          </w:ffData>
        </w:fldChar>
      </w:r>
      <w:r w:rsidR="003A785A" w:rsidRPr="008C46F1">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8C46F1">
        <w:rPr>
          <w:rFonts w:eastAsiaTheme="minorEastAsia"/>
          <w:bCs/>
          <w:sz w:val="20"/>
          <w:szCs w:val="20"/>
          <w:lang w:val="en-US" w:eastAsia="en-US"/>
        </w:rPr>
        <w:fldChar w:fldCharType="end"/>
      </w:r>
    </w:p>
    <w:p w14:paraId="2016731D" w14:textId="77777777" w:rsidR="00CD14ED" w:rsidRPr="00927C1C" w:rsidRDefault="00CD14ED" w:rsidP="00CD14ED">
      <w:pPr>
        <w:pBdr>
          <w:top w:val="single" w:sz="4" w:space="1" w:color="auto"/>
          <w:left w:val="single" w:sz="4" w:space="4" w:color="auto"/>
          <w:bottom w:val="single" w:sz="4" w:space="1" w:color="auto"/>
          <w:right w:val="single" w:sz="4" w:space="4" w:color="auto"/>
        </w:pBdr>
        <w:tabs>
          <w:tab w:val="left" w:pos="7905"/>
        </w:tabs>
        <w:spacing w:after="0" w:line="240" w:lineRule="auto"/>
        <w:rPr>
          <w:rFonts w:eastAsiaTheme="minorEastAsia"/>
          <w:bCs/>
          <w:sz w:val="24"/>
          <w:szCs w:val="24"/>
          <w:highlight w:val="yellow"/>
          <w:lang w:val="en-US" w:eastAsia="en-US"/>
        </w:rPr>
      </w:pPr>
      <w:r w:rsidRPr="008C46F1">
        <w:rPr>
          <w:rFonts w:eastAsiaTheme="minorEastAsia"/>
          <w:bCs/>
          <w:sz w:val="24"/>
          <w:szCs w:val="24"/>
          <w:lang w:val="en-US" w:eastAsia="en-US"/>
        </w:rPr>
        <w:t xml:space="preserve">Did </w:t>
      </w:r>
      <w:r>
        <w:rPr>
          <w:rFonts w:eastAsiaTheme="minorEastAsia"/>
          <w:bCs/>
          <w:sz w:val="24"/>
          <w:szCs w:val="24"/>
          <w:lang w:val="en-US" w:eastAsia="en-US"/>
        </w:rPr>
        <w:t>the expert</w:t>
      </w:r>
      <w:r w:rsidRPr="008C46F1">
        <w:rPr>
          <w:rFonts w:eastAsiaTheme="minorEastAsia"/>
          <w:bCs/>
          <w:sz w:val="24"/>
          <w:szCs w:val="24"/>
          <w:lang w:val="en-US" w:eastAsia="en-US"/>
        </w:rPr>
        <w:t xml:space="preserve"> proposed action to improve the quality of meetings?</w:t>
      </w:r>
      <w:r w:rsidRPr="008C46F1">
        <w:rPr>
          <w:rFonts w:eastAsiaTheme="minorEastAsia"/>
          <w:bCs/>
          <w:sz w:val="24"/>
          <w:szCs w:val="24"/>
          <w:lang w:val="en-US" w:eastAsia="en-US"/>
        </w:rPr>
        <w:tab/>
      </w:r>
      <w:r w:rsidRPr="008C46F1">
        <w:rPr>
          <w:rFonts w:eastAsiaTheme="minorEastAsia"/>
          <w:bCs/>
          <w:sz w:val="20"/>
          <w:szCs w:val="20"/>
          <w:lang w:val="en-US" w:eastAsia="en-US"/>
        </w:rPr>
        <w:t>Yes</w:t>
      </w:r>
      <w:r w:rsidRPr="00A709C4">
        <w:rPr>
          <w:rFonts w:eastAsiaTheme="minorEastAsia"/>
          <w:bCs/>
          <w:sz w:val="20"/>
          <w:szCs w:val="20"/>
          <w:lang w:val="en-US" w:eastAsia="en-US"/>
        </w:rPr>
        <w:t xml:space="preserve"> </w:t>
      </w:r>
      <w:r w:rsidR="006B4B6C" w:rsidRPr="00A709C4">
        <w:rPr>
          <w:rFonts w:eastAsiaTheme="minorEastAsia"/>
          <w:bCs/>
          <w:sz w:val="20"/>
          <w:szCs w:val="20"/>
          <w:lang w:val="en-US" w:eastAsia="en-US"/>
        </w:rPr>
        <w:fldChar w:fldCharType="begin">
          <w:ffData>
            <w:name w:val=""/>
            <w:enabled/>
            <w:calcOnExit w:val="0"/>
            <w:checkBox>
              <w:sizeAuto/>
              <w:default w:val="0"/>
            </w:checkBox>
          </w:ffData>
        </w:fldChar>
      </w:r>
      <w:r w:rsidRPr="00A709C4">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A709C4">
        <w:rPr>
          <w:rFonts w:eastAsiaTheme="minorEastAsia"/>
          <w:bCs/>
          <w:sz w:val="20"/>
          <w:szCs w:val="20"/>
          <w:lang w:val="en-US" w:eastAsia="en-US"/>
        </w:rPr>
        <w:fldChar w:fldCharType="end"/>
      </w:r>
      <w:r w:rsidRPr="00A709C4">
        <w:rPr>
          <w:rFonts w:eastAsiaTheme="minorEastAsia"/>
          <w:bCs/>
          <w:sz w:val="20"/>
          <w:szCs w:val="20"/>
          <w:lang w:val="en-US" w:eastAsia="en-US"/>
        </w:rPr>
        <w:t xml:space="preserve"> No  </w:t>
      </w:r>
      <w:r w:rsidR="006B4B6C" w:rsidRPr="00A709C4">
        <w:rPr>
          <w:rFonts w:eastAsiaTheme="minorEastAsia"/>
          <w:bCs/>
          <w:sz w:val="20"/>
          <w:szCs w:val="20"/>
          <w:lang w:val="en-US" w:eastAsia="en-US"/>
        </w:rPr>
        <w:fldChar w:fldCharType="begin">
          <w:ffData>
            <w:name w:val=""/>
            <w:enabled/>
            <w:calcOnExit w:val="0"/>
            <w:checkBox>
              <w:sizeAuto/>
              <w:default w:val="0"/>
            </w:checkBox>
          </w:ffData>
        </w:fldChar>
      </w:r>
      <w:r w:rsidRPr="00A709C4">
        <w:rPr>
          <w:rFonts w:eastAsiaTheme="minorEastAsia"/>
          <w:bCs/>
          <w:sz w:val="20"/>
          <w:szCs w:val="20"/>
          <w:lang w:val="en-US" w:eastAsia="en-US"/>
        </w:rPr>
        <w:instrText xml:space="preserve"> FORMCHECKBOX </w:instrText>
      </w:r>
      <w:r w:rsidR="009C4CAF">
        <w:rPr>
          <w:rFonts w:eastAsiaTheme="minorEastAsia"/>
          <w:bCs/>
          <w:sz w:val="20"/>
          <w:szCs w:val="20"/>
          <w:lang w:val="en-US" w:eastAsia="en-US"/>
        </w:rPr>
      </w:r>
      <w:r w:rsidR="009C4CAF">
        <w:rPr>
          <w:rFonts w:eastAsiaTheme="minorEastAsia"/>
          <w:bCs/>
          <w:sz w:val="20"/>
          <w:szCs w:val="20"/>
          <w:lang w:val="en-US" w:eastAsia="en-US"/>
        </w:rPr>
        <w:fldChar w:fldCharType="separate"/>
      </w:r>
      <w:r w:rsidR="006B4B6C" w:rsidRPr="00A709C4">
        <w:rPr>
          <w:rFonts w:eastAsiaTheme="minorEastAsia"/>
          <w:bCs/>
          <w:sz w:val="20"/>
          <w:szCs w:val="20"/>
          <w:lang w:val="en-US" w:eastAsia="en-US"/>
        </w:rPr>
        <w:fldChar w:fldCharType="end"/>
      </w:r>
    </w:p>
    <w:p w14:paraId="184AE9F1" w14:textId="77777777" w:rsidR="00CD14ED" w:rsidRDefault="00CD14ED" w:rsidP="00CD14ED">
      <w:pPr>
        <w:pBdr>
          <w:top w:val="single" w:sz="4" w:space="1" w:color="auto"/>
          <w:left w:val="single" w:sz="4" w:space="4" w:color="auto"/>
          <w:bottom w:val="single" w:sz="4" w:space="1" w:color="auto"/>
          <w:right w:val="single" w:sz="4" w:space="4" w:color="auto"/>
        </w:pBdr>
        <w:spacing w:after="0" w:line="240" w:lineRule="auto"/>
        <w:rPr>
          <w:rFonts w:eastAsiaTheme="minorEastAsia"/>
          <w:bCs/>
          <w:sz w:val="24"/>
          <w:szCs w:val="24"/>
          <w:lang w:val="en-US" w:eastAsia="en-US"/>
        </w:rPr>
      </w:pPr>
      <w:r w:rsidRPr="00A709C4">
        <w:rPr>
          <w:rFonts w:eastAsiaTheme="minorEastAsia"/>
          <w:bCs/>
          <w:sz w:val="24"/>
          <w:szCs w:val="24"/>
          <w:lang w:val="en-US" w:eastAsia="en-US"/>
        </w:rPr>
        <w:t xml:space="preserve">If your answer is </w:t>
      </w:r>
      <w:r>
        <w:rPr>
          <w:rFonts w:eastAsiaTheme="minorEastAsia"/>
          <w:bCs/>
          <w:sz w:val="24"/>
          <w:szCs w:val="24"/>
          <w:lang w:val="en-US" w:eastAsia="en-US"/>
        </w:rPr>
        <w:t>yes</w:t>
      </w:r>
      <w:r w:rsidRPr="00A709C4">
        <w:rPr>
          <w:rFonts w:eastAsiaTheme="minorEastAsia"/>
          <w:bCs/>
          <w:sz w:val="24"/>
          <w:szCs w:val="24"/>
          <w:lang w:val="en-US" w:eastAsia="en-US"/>
        </w:rPr>
        <w:t xml:space="preserve">, </w:t>
      </w:r>
      <w:r>
        <w:rPr>
          <w:rFonts w:eastAsiaTheme="minorEastAsia"/>
          <w:bCs/>
          <w:sz w:val="24"/>
          <w:szCs w:val="24"/>
          <w:lang w:val="en-US" w:eastAsia="en-US"/>
        </w:rPr>
        <w:t xml:space="preserve">please </w:t>
      </w:r>
      <w:proofErr w:type="gramStart"/>
      <w:r w:rsidR="00032292">
        <w:rPr>
          <w:rFonts w:eastAsiaTheme="minorEastAsia"/>
          <w:bCs/>
          <w:sz w:val="24"/>
          <w:szCs w:val="24"/>
          <w:lang w:val="en-US" w:eastAsia="en-US"/>
        </w:rPr>
        <w:t>outline</w:t>
      </w:r>
      <w:proofErr w:type="gramEnd"/>
      <w:r>
        <w:rPr>
          <w:rFonts w:eastAsiaTheme="minorEastAsia"/>
          <w:bCs/>
          <w:sz w:val="24"/>
          <w:szCs w:val="24"/>
          <w:lang w:val="en-US" w:eastAsia="en-US"/>
        </w:rPr>
        <w:t xml:space="preserve"> the suggestions received:</w:t>
      </w:r>
    </w:p>
    <w:p w14:paraId="0CFD8431" w14:textId="77777777" w:rsidR="00CD14ED" w:rsidRDefault="00CD14ED" w:rsidP="00CD14ED">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sidRPr="008C46F1">
        <w:rPr>
          <w:rFonts w:eastAsiaTheme="minorEastAsia"/>
          <w:bCs/>
          <w:sz w:val="20"/>
          <w:szCs w:val="20"/>
          <w:u w:val="single"/>
          <w:lang w:val="en-US" w:eastAsia="en-US"/>
        </w:rPr>
        <w:tab/>
      </w:r>
    </w:p>
    <w:p w14:paraId="74C503C5" w14:textId="77777777" w:rsidR="00CD14ED" w:rsidRPr="008C46F1" w:rsidRDefault="00CD14ED" w:rsidP="00CD14ED">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452E90B5" w14:textId="77777777" w:rsidR="00CD14ED" w:rsidRPr="008C46F1" w:rsidRDefault="00CD14ED" w:rsidP="00CD14ED">
      <w:pPr>
        <w:pBdr>
          <w:top w:val="single" w:sz="4" w:space="1" w:color="auto"/>
          <w:left w:val="single" w:sz="4" w:space="4" w:color="auto"/>
          <w:bottom w:val="single" w:sz="4" w:space="1" w:color="auto"/>
          <w:right w:val="single" w:sz="4" w:space="4" w:color="auto"/>
        </w:pBdr>
        <w:tabs>
          <w:tab w:val="right" w:pos="9072"/>
        </w:tabs>
        <w:spacing w:after="0" w:line="240" w:lineRule="auto"/>
        <w:rPr>
          <w:rFonts w:eastAsiaTheme="minorEastAsia"/>
          <w:bCs/>
          <w:sz w:val="20"/>
          <w:szCs w:val="20"/>
          <w:u w:val="single"/>
          <w:lang w:val="en-US" w:eastAsia="en-US"/>
        </w:rPr>
      </w:pPr>
      <w:r>
        <w:rPr>
          <w:rFonts w:eastAsiaTheme="minorEastAsia"/>
          <w:bCs/>
          <w:sz w:val="20"/>
          <w:szCs w:val="20"/>
          <w:u w:val="single"/>
          <w:lang w:val="en-US" w:eastAsia="en-US"/>
        </w:rPr>
        <w:tab/>
      </w:r>
    </w:p>
    <w:p w14:paraId="26723836" w14:textId="77777777" w:rsidR="00CD14ED" w:rsidRDefault="00CD14ED" w:rsidP="00CD14ED">
      <w:pPr>
        <w:pBdr>
          <w:top w:val="single" w:sz="4" w:space="1" w:color="auto"/>
          <w:left w:val="single" w:sz="4" w:space="4" w:color="auto"/>
          <w:bottom w:val="single" w:sz="4" w:space="1" w:color="auto"/>
          <w:right w:val="single" w:sz="4" w:space="4" w:color="auto"/>
        </w:pBdr>
        <w:spacing w:after="0" w:line="240" w:lineRule="auto"/>
        <w:rPr>
          <w:rFonts w:eastAsiaTheme="minorEastAsia"/>
          <w:bCs/>
          <w:sz w:val="24"/>
          <w:szCs w:val="24"/>
          <w:lang w:val="en-US" w:eastAsia="en-US"/>
        </w:rPr>
      </w:pPr>
    </w:p>
    <w:p w14:paraId="567D9695" w14:textId="77777777" w:rsidR="005648F5" w:rsidRDefault="005648F5" w:rsidP="005648F5">
      <w:pPr>
        <w:tabs>
          <w:tab w:val="left" w:pos="676"/>
          <w:tab w:val="left" w:pos="7905"/>
        </w:tabs>
        <w:spacing w:after="0" w:line="276" w:lineRule="auto"/>
        <w:rPr>
          <w:rFonts w:eastAsiaTheme="minorEastAsia"/>
          <w:bCs/>
          <w:sz w:val="20"/>
          <w:szCs w:val="20"/>
          <w:lang w:val="en-US" w:eastAsia="en-US"/>
        </w:rPr>
      </w:pPr>
    </w:p>
    <w:tbl>
      <w:tblPr>
        <w:tblStyle w:val="TableGrid1"/>
        <w:tblW w:w="5000" w:type="pct"/>
        <w:tblLayout w:type="fixed"/>
        <w:tblLook w:val="04A0" w:firstRow="1" w:lastRow="0" w:firstColumn="1" w:lastColumn="0" w:noHBand="0" w:noVBand="1"/>
      </w:tblPr>
      <w:tblGrid>
        <w:gridCol w:w="9350"/>
      </w:tblGrid>
      <w:tr w:rsidR="005648F5" w:rsidRPr="00A709C4" w14:paraId="711618E7" w14:textId="77777777" w:rsidTr="008B50B7">
        <w:trPr>
          <w:trHeight w:val="543"/>
        </w:trPr>
        <w:tc>
          <w:tcPr>
            <w:tcW w:w="5000" w:type="pct"/>
            <w:tcBorders>
              <w:bottom w:val="single" w:sz="4" w:space="0" w:color="auto"/>
            </w:tcBorders>
            <w:shd w:val="clear" w:color="auto" w:fill="C6D9F1" w:themeFill="text2" w:themeFillTint="33"/>
          </w:tcPr>
          <w:p w14:paraId="2B06BC87" w14:textId="77777777" w:rsidR="005648F5" w:rsidRDefault="005648F5" w:rsidP="008B50B7">
            <w:pPr>
              <w:spacing w:after="0" w:line="240" w:lineRule="auto"/>
              <w:jc w:val="both"/>
              <w:rPr>
                <w:rFonts w:eastAsiaTheme="minorEastAsia"/>
                <w:sz w:val="24"/>
                <w:szCs w:val="24"/>
                <w:lang w:val="en-US" w:eastAsia="en-US"/>
              </w:rPr>
            </w:pPr>
            <w:r w:rsidRPr="00A709C4">
              <w:rPr>
                <w:rFonts w:eastAsiaTheme="minorEastAsia"/>
                <w:sz w:val="24"/>
                <w:szCs w:val="24"/>
                <w:lang w:val="en-US" w:eastAsia="en-US"/>
              </w:rPr>
              <w:t>QAC recommendations</w:t>
            </w:r>
          </w:p>
          <w:p w14:paraId="3C7B5E2F" w14:textId="77777777" w:rsidR="005648F5" w:rsidRDefault="005648F5" w:rsidP="008B50B7">
            <w:pPr>
              <w:spacing w:after="0" w:line="240" w:lineRule="auto"/>
              <w:jc w:val="both"/>
              <w:rPr>
                <w:rFonts w:eastAsiaTheme="minorEastAsia"/>
                <w:sz w:val="24"/>
                <w:szCs w:val="24"/>
                <w:lang w:val="en-US" w:eastAsia="en-US"/>
              </w:rPr>
            </w:pPr>
          </w:p>
          <w:p w14:paraId="63D9146D" w14:textId="77777777" w:rsidR="005648F5" w:rsidRDefault="005648F5" w:rsidP="008B50B7">
            <w:pPr>
              <w:spacing w:after="0" w:line="240" w:lineRule="auto"/>
              <w:jc w:val="both"/>
              <w:rPr>
                <w:rFonts w:eastAsiaTheme="minorEastAsia"/>
                <w:sz w:val="24"/>
                <w:szCs w:val="24"/>
                <w:lang w:val="en-US" w:eastAsia="en-US"/>
              </w:rPr>
            </w:pPr>
          </w:p>
          <w:p w14:paraId="63D168B6" w14:textId="77777777" w:rsidR="005648F5" w:rsidRDefault="005648F5" w:rsidP="008B50B7">
            <w:pPr>
              <w:spacing w:after="0" w:line="240" w:lineRule="auto"/>
              <w:jc w:val="both"/>
              <w:rPr>
                <w:rFonts w:eastAsiaTheme="minorEastAsia"/>
                <w:sz w:val="24"/>
                <w:szCs w:val="24"/>
                <w:lang w:val="en-US" w:eastAsia="en-US"/>
              </w:rPr>
            </w:pPr>
          </w:p>
          <w:p w14:paraId="73AB0BEB" w14:textId="77777777" w:rsidR="005648F5" w:rsidRDefault="005648F5" w:rsidP="008B50B7">
            <w:pPr>
              <w:spacing w:after="0" w:line="240" w:lineRule="auto"/>
              <w:jc w:val="both"/>
              <w:rPr>
                <w:rFonts w:eastAsiaTheme="minorEastAsia"/>
                <w:sz w:val="24"/>
                <w:szCs w:val="24"/>
                <w:lang w:val="en-US" w:eastAsia="en-US"/>
              </w:rPr>
            </w:pPr>
          </w:p>
          <w:p w14:paraId="03F5359A" w14:textId="77777777" w:rsidR="005648F5" w:rsidRPr="00A709C4" w:rsidRDefault="005648F5" w:rsidP="008B50B7">
            <w:pPr>
              <w:spacing w:after="0" w:line="240" w:lineRule="auto"/>
              <w:jc w:val="both"/>
              <w:rPr>
                <w:rFonts w:eastAsiaTheme="minorEastAsia"/>
                <w:sz w:val="24"/>
                <w:szCs w:val="24"/>
                <w:lang w:val="en-US" w:eastAsia="en-US"/>
              </w:rPr>
            </w:pPr>
          </w:p>
        </w:tc>
      </w:tr>
    </w:tbl>
    <w:p w14:paraId="0D6FE5C5" w14:textId="77777777" w:rsidR="002A3E41" w:rsidRDefault="002A3E41" w:rsidP="002A3E41">
      <w:pPr>
        <w:tabs>
          <w:tab w:val="left" w:pos="676"/>
          <w:tab w:val="left" w:pos="7905"/>
        </w:tabs>
        <w:spacing w:after="0" w:line="276" w:lineRule="auto"/>
        <w:rPr>
          <w:rFonts w:eastAsiaTheme="minorEastAsia"/>
          <w:bCs/>
          <w:sz w:val="20"/>
          <w:szCs w:val="20"/>
          <w:lang w:val="en-US" w:eastAsia="en-US"/>
        </w:rPr>
      </w:pPr>
    </w:p>
    <w:p w14:paraId="18CE7223" w14:textId="77777777" w:rsidR="002A3E41" w:rsidRPr="002A3E41" w:rsidRDefault="002A3E41" w:rsidP="002A3E41">
      <w:pPr>
        <w:tabs>
          <w:tab w:val="left" w:pos="7905"/>
        </w:tabs>
        <w:spacing w:after="0" w:line="240" w:lineRule="auto"/>
        <w:rPr>
          <w:rFonts w:eastAsiaTheme="minorEastAsia"/>
          <w:b/>
          <w:bCs/>
          <w:sz w:val="24"/>
          <w:szCs w:val="24"/>
          <w:lang w:val="en-US" w:eastAsia="en-US"/>
        </w:rPr>
      </w:pPr>
      <w:r w:rsidRPr="002A3E41">
        <w:rPr>
          <w:rFonts w:eastAsiaTheme="minorEastAsia"/>
          <w:b/>
          <w:bCs/>
          <w:sz w:val="24"/>
          <w:szCs w:val="24"/>
          <w:lang w:eastAsia="en-US"/>
        </w:rPr>
        <w:t>Average score of e</w:t>
      </w:r>
      <w:proofErr w:type="spellStart"/>
      <w:r w:rsidRPr="002A3E41">
        <w:rPr>
          <w:rFonts w:eastAsiaTheme="minorEastAsia"/>
          <w:b/>
          <w:bCs/>
          <w:sz w:val="24"/>
          <w:szCs w:val="24"/>
          <w:lang w:val="en-US" w:eastAsia="en-US"/>
        </w:rPr>
        <w:t>xternal</w:t>
      </w:r>
      <w:proofErr w:type="spellEnd"/>
      <w:r w:rsidRPr="002A3E41">
        <w:rPr>
          <w:rFonts w:eastAsiaTheme="minorEastAsia"/>
          <w:b/>
          <w:bCs/>
          <w:sz w:val="24"/>
          <w:szCs w:val="24"/>
          <w:lang w:val="en-US" w:eastAsia="en-US"/>
        </w:rPr>
        <w:t xml:space="preserve"> evaluation questionnaire: DISSEMINATION EVENTS</w:t>
      </w:r>
      <w:r w:rsidRPr="002A3E41">
        <w:rPr>
          <w:rFonts w:eastAsiaTheme="minorEastAsia"/>
          <w:b/>
          <w:bCs/>
          <w:sz w:val="24"/>
          <w:szCs w:val="24"/>
          <w:lang w:val="en-US" w:eastAsia="en-US"/>
        </w:rPr>
        <w:tab/>
      </w:r>
    </w:p>
    <w:p w14:paraId="0F199AB5" w14:textId="742A742C" w:rsidR="002A3E41" w:rsidRPr="0003723B" w:rsidRDefault="002A3E41" w:rsidP="0003723B">
      <w:pPr>
        <w:tabs>
          <w:tab w:val="left" w:pos="7905"/>
        </w:tabs>
        <w:spacing w:after="0" w:line="240" w:lineRule="auto"/>
        <w:rPr>
          <w:rFonts w:eastAsiaTheme="minorEastAsia"/>
          <w:b/>
          <w:bCs/>
          <w:sz w:val="20"/>
          <w:szCs w:val="20"/>
          <w:lang w:val="en-US" w:eastAsia="en-US"/>
        </w:rPr>
      </w:pPr>
      <w:r w:rsidRPr="002A3E41">
        <w:rPr>
          <w:rFonts w:eastAsiaTheme="minorEastAsia"/>
          <w:b/>
          <w:bCs/>
          <w:sz w:val="20"/>
          <w:szCs w:val="20"/>
          <w:lang w:val="en-US" w:eastAsia="en-US"/>
        </w:rPr>
        <w:t>Not applicable yet</w:t>
      </w:r>
      <w:r w:rsidR="00337144">
        <w:rPr>
          <w:rFonts w:eastAsiaTheme="minorEastAsia"/>
          <w:b/>
          <w:bCs/>
          <w:sz w:val="20"/>
          <w:szCs w:val="20"/>
          <w:lang w:val="en-US" w:eastAsia="en-US"/>
        </w:rPr>
        <w:t xml:space="preserve"> (</w:t>
      </w:r>
      <w:r w:rsidR="00337144" w:rsidRPr="00337144">
        <w:rPr>
          <w:rFonts w:eastAsiaTheme="minorEastAsia"/>
          <w:b/>
          <w:bCs/>
          <w:sz w:val="20"/>
          <w:szCs w:val="20"/>
          <w:highlight w:val="yellow"/>
          <w:lang w:val="en-US" w:eastAsia="en-US"/>
        </w:rPr>
        <w:t>first event foreseen for beginning 2019)</w:t>
      </w:r>
    </w:p>
    <w:p w14:paraId="6450BBB6" w14:textId="77777777" w:rsidR="006B7CD4" w:rsidRPr="006B7CD4" w:rsidRDefault="006B7CD4" w:rsidP="006B7CD4">
      <w:pPr>
        <w:tabs>
          <w:tab w:val="left" w:pos="7905"/>
        </w:tabs>
        <w:spacing w:after="0" w:line="276" w:lineRule="auto"/>
        <w:rPr>
          <w:rFonts w:eastAsiaTheme="minorEastAsia"/>
          <w:b/>
          <w:bCs/>
          <w:sz w:val="24"/>
          <w:szCs w:val="24"/>
          <w:lang w:val="en-US" w:eastAsia="en-US"/>
        </w:rPr>
      </w:pPr>
      <w:r w:rsidRPr="006B7CD4">
        <w:rPr>
          <w:rFonts w:eastAsiaTheme="minorEastAsia"/>
          <w:b/>
          <w:bCs/>
          <w:sz w:val="24"/>
          <w:szCs w:val="24"/>
          <w:lang w:val="en-US" w:eastAsia="en-US"/>
        </w:rPr>
        <w:t>Average score of external evaluation questionnaire:</w:t>
      </w:r>
      <w:r w:rsidRPr="006B7CD4">
        <w:rPr>
          <w:rFonts w:eastAsiaTheme="minorEastAsia"/>
          <w:b/>
          <w:bCs/>
          <w:sz w:val="24"/>
          <w:szCs w:val="24"/>
          <w:lang w:eastAsia="en-US"/>
        </w:rPr>
        <w:t xml:space="preserve"> Staff and Students satisfaction </w:t>
      </w:r>
      <w:r w:rsidRPr="006B7CD4">
        <w:rPr>
          <w:rFonts w:eastAsiaTheme="minorEastAsia"/>
          <w:b/>
          <w:bCs/>
          <w:sz w:val="24"/>
          <w:szCs w:val="24"/>
          <w:lang w:val="en-US" w:eastAsia="en-US"/>
        </w:rPr>
        <w:tab/>
      </w:r>
    </w:p>
    <w:p w14:paraId="083E2A89" w14:textId="77777777" w:rsidR="006B7CD4" w:rsidRPr="006B7CD4" w:rsidRDefault="006B7CD4" w:rsidP="006B7CD4">
      <w:pPr>
        <w:tabs>
          <w:tab w:val="left" w:pos="7905"/>
        </w:tabs>
        <w:spacing w:after="0" w:line="276" w:lineRule="auto"/>
        <w:rPr>
          <w:rFonts w:eastAsiaTheme="minorEastAsia"/>
          <w:b/>
          <w:sz w:val="20"/>
          <w:szCs w:val="20"/>
          <w:lang w:val="en-US" w:eastAsia="en-US"/>
        </w:rPr>
      </w:pPr>
      <w:r w:rsidRPr="006B7CD4">
        <w:rPr>
          <w:rFonts w:eastAsiaTheme="minorEastAsia"/>
          <w:b/>
          <w:sz w:val="20"/>
          <w:szCs w:val="20"/>
          <w:lang w:val="en-US" w:eastAsia="en-US"/>
        </w:rPr>
        <w:t>Not applicable yet</w:t>
      </w:r>
    </w:p>
    <w:p w14:paraId="53F26F15" w14:textId="77777777" w:rsidR="002A3E41" w:rsidRDefault="002A3E41" w:rsidP="002A3E41">
      <w:pPr>
        <w:tabs>
          <w:tab w:val="left" w:pos="7905"/>
        </w:tabs>
        <w:spacing w:after="0" w:line="240" w:lineRule="auto"/>
        <w:rPr>
          <w:rFonts w:eastAsiaTheme="minorEastAsia"/>
          <w:bCs/>
          <w:sz w:val="24"/>
          <w:szCs w:val="24"/>
          <w:lang w:val="en-US" w:eastAsia="en-US"/>
        </w:rPr>
      </w:pPr>
    </w:p>
    <w:p w14:paraId="169C6401" w14:textId="77777777" w:rsidR="002A3E41" w:rsidRDefault="002A3E41" w:rsidP="002A3E41">
      <w:pPr>
        <w:tabs>
          <w:tab w:val="left" w:pos="676"/>
          <w:tab w:val="left" w:pos="7905"/>
        </w:tabs>
        <w:spacing w:after="0" w:line="276" w:lineRule="auto"/>
        <w:rPr>
          <w:rFonts w:eastAsiaTheme="minorEastAsia"/>
          <w:bCs/>
          <w:sz w:val="20"/>
          <w:szCs w:val="20"/>
          <w:lang w:val="en-US" w:eastAsia="en-US"/>
        </w:rPr>
      </w:pPr>
    </w:p>
    <w:p w14:paraId="08B53902" w14:textId="77777777" w:rsidR="005648F5" w:rsidRPr="00CD14ED" w:rsidRDefault="005648F5" w:rsidP="005648F5">
      <w:pPr>
        <w:rPr>
          <w:rFonts w:eastAsiaTheme="minorEastAsia"/>
          <w:b/>
          <w:sz w:val="24"/>
          <w:szCs w:val="24"/>
          <w:lang w:eastAsia="en-US"/>
        </w:rPr>
      </w:pPr>
      <w:r w:rsidRPr="00513508">
        <w:rPr>
          <w:rFonts w:cs="Calibri"/>
          <w:b/>
          <w:sz w:val="23"/>
          <w:szCs w:val="23"/>
        </w:rPr>
        <w:t>2.</w:t>
      </w:r>
      <w:r>
        <w:rPr>
          <w:rFonts w:cs="Calibri"/>
          <w:b/>
          <w:sz w:val="23"/>
          <w:szCs w:val="23"/>
        </w:rPr>
        <w:t>5</w:t>
      </w:r>
      <w:r>
        <w:rPr>
          <w:rFonts w:eastAsiaTheme="minorEastAsia"/>
          <w:b/>
          <w:sz w:val="24"/>
          <w:szCs w:val="24"/>
          <w:lang w:eastAsia="en-US"/>
        </w:rPr>
        <w:tab/>
        <w:t>Relevance</w:t>
      </w:r>
    </w:p>
    <w:p w14:paraId="2B58AF82" w14:textId="77777777" w:rsidR="0037512A" w:rsidRPr="005648F5" w:rsidRDefault="0037512A" w:rsidP="005648F5">
      <w:pPr>
        <w:tabs>
          <w:tab w:val="left" w:pos="676"/>
        </w:tabs>
        <w:spacing w:after="0" w:line="276" w:lineRule="auto"/>
        <w:rPr>
          <w:rFonts w:eastAsiaTheme="minorEastAsia"/>
          <w:sz w:val="24"/>
          <w:szCs w:val="24"/>
          <w:lang w:val="en-US" w:eastAsia="en-US"/>
        </w:rPr>
      </w:pPr>
      <w:r w:rsidRPr="00A709C4">
        <w:rPr>
          <w:rFonts w:eastAsiaTheme="minorEastAsia"/>
          <w:sz w:val="24"/>
          <w:szCs w:val="24"/>
          <w:lang w:val="en-US" w:eastAsia="en-US"/>
        </w:rPr>
        <w:t>Is the project implemented in line with the initial proposal?</w:t>
      </w:r>
      <w:r w:rsidRPr="00A709C4">
        <w:rPr>
          <w:rFonts w:eastAsiaTheme="minorEastAsia"/>
          <w:sz w:val="24"/>
          <w:szCs w:val="24"/>
          <w:lang w:val="en-US" w:eastAsia="en-US"/>
        </w:rPr>
        <w:tab/>
      </w:r>
      <w:r w:rsidRPr="00A709C4">
        <w:rPr>
          <w:rFonts w:eastAsiaTheme="minorEastAsia"/>
          <w:bCs/>
          <w:sz w:val="20"/>
          <w:szCs w:val="20"/>
          <w:lang w:val="en-US" w:eastAsia="en-US"/>
        </w:rPr>
        <w:t xml:space="preserve">Yes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r w:rsidRPr="00A709C4">
        <w:rPr>
          <w:rFonts w:eastAsiaTheme="minorEastAsia"/>
          <w:sz w:val="20"/>
          <w:szCs w:val="20"/>
          <w:lang w:val="en-US" w:eastAsia="en-US"/>
        </w:rPr>
        <w:t xml:space="preserve"> </w:t>
      </w:r>
      <w:r w:rsidRPr="00A709C4">
        <w:rPr>
          <w:rFonts w:eastAsiaTheme="minorEastAsia"/>
          <w:bCs/>
          <w:sz w:val="20"/>
          <w:szCs w:val="20"/>
          <w:lang w:val="en-US" w:eastAsia="en-US"/>
        </w:rPr>
        <w:t xml:space="preserve">No  </w:t>
      </w:r>
      <w:r w:rsidR="006B4B6C" w:rsidRPr="00A709C4">
        <w:rPr>
          <w:rFonts w:eastAsiaTheme="minorEastAsia"/>
          <w:sz w:val="20"/>
          <w:szCs w:val="20"/>
          <w:lang w:val="en-US" w:eastAsia="en-US"/>
        </w:rPr>
        <w:fldChar w:fldCharType="begin">
          <w:ffData>
            <w:name w:val=""/>
            <w:enabled/>
            <w:calcOnExit w:val="0"/>
            <w:checkBox>
              <w:sizeAuto/>
              <w:default w:val="0"/>
            </w:checkBox>
          </w:ffData>
        </w:fldChar>
      </w:r>
      <w:r w:rsidRPr="00A709C4">
        <w:rPr>
          <w:rFonts w:eastAsiaTheme="minorEastAsia"/>
          <w:sz w:val="20"/>
          <w:szCs w:val="20"/>
          <w:lang w:val="en-US" w:eastAsia="en-US"/>
        </w:rPr>
        <w:instrText xml:space="preserve"> FORMCHECKBOX </w:instrText>
      </w:r>
      <w:r w:rsidR="009C4CAF">
        <w:rPr>
          <w:rFonts w:eastAsiaTheme="minorEastAsia"/>
          <w:sz w:val="20"/>
          <w:szCs w:val="20"/>
          <w:lang w:val="en-US" w:eastAsia="en-US"/>
        </w:rPr>
      </w:r>
      <w:r w:rsidR="009C4CAF">
        <w:rPr>
          <w:rFonts w:eastAsiaTheme="minorEastAsia"/>
          <w:sz w:val="20"/>
          <w:szCs w:val="20"/>
          <w:lang w:val="en-US" w:eastAsia="en-US"/>
        </w:rPr>
        <w:fldChar w:fldCharType="separate"/>
      </w:r>
      <w:r w:rsidR="006B4B6C" w:rsidRPr="00A709C4">
        <w:rPr>
          <w:rFonts w:eastAsiaTheme="minorEastAsia"/>
          <w:sz w:val="20"/>
          <w:szCs w:val="20"/>
          <w:lang w:val="en-US" w:eastAsia="en-US"/>
        </w:rPr>
        <w:fldChar w:fldCharType="end"/>
      </w:r>
    </w:p>
    <w:p w14:paraId="0451E765" w14:textId="77777777" w:rsidR="0037512A" w:rsidRDefault="0037512A" w:rsidP="005648F5">
      <w:pPr>
        <w:tabs>
          <w:tab w:val="left" w:pos="676"/>
        </w:tabs>
        <w:spacing w:after="0" w:line="276" w:lineRule="auto"/>
        <w:rPr>
          <w:rFonts w:eastAsiaTheme="minorEastAsia"/>
          <w:sz w:val="24"/>
          <w:szCs w:val="24"/>
          <w:lang w:val="en-US" w:eastAsia="en-US"/>
        </w:rPr>
      </w:pPr>
      <w:r w:rsidRPr="00A709C4">
        <w:rPr>
          <w:rFonts w:eastAsiaTheme="minorEastAsia"/>
          <w:sz w:val="24"/>
          <w:szCs w:val="24"/>
          <w:lang w:val="en-US" w:eastAsia="en-US"/>
        </w:rPr>
        <w:t xml:space="preserve">If no, please describe the </w:t>
      </w:r>
      <w:r w:rsidRPr="00A709C4">
        <w:rPr>
          <w:rFonts w:eastAsiaTheme="minorEastAsia"/>
          <w:bCs/>
          <w:sz w:val="24"/>
          <w:szCs w:val="24"/>
          <w:lang w:val="en-US" w:eastAsia="en-US"/>
        </w:rPr>
        <w:t>changes</w:t>
      </w:r>
      <w:r w:rsidRPr="00A709C4">
        <w:rPr>
          <w:rFonts w:eastAsiaTheme="minorEastAsia"/>
          <w:sz w:val="24"/>
          <w:szCs w:val="24"/>
          <w:lang w:val="en-US" w:eastAsia="en-US"/>
        </w:rPr>
        <w:t xml:space="preserve"> (if any) that have occurred</w:t>
      </w:r>
    </w:p>
    <w:p w14:paraId="5526C703" w14:textId="77777777" w:rsidR="00337144" w:rsidRDefault="00337144" w:rsidP="00337144">
      <w:pPr>
        <w:tabs>
          <w:tab w:val="left" w:pos="676"/>
          <w:tab w:val="left" w:pos="9072"/>
        </w:tabs>
        <w:spacing w:after="0" w:line="276" w:lineRule="auto"/>
        <w:rPr>
          <w:rFonts w:eastAsiaTheme="minorEastAsia"/>
          <w:bCs/>
          <w:sz w:val="24"/>
          <w:szCs w:val="24"/>
          <w:u w:val="single"/>
          <w:lang w:val="en-US" w:eastAsia="en-US"/>
        </w:rPr>
      </w:pPr>
      <w:r w:rsidRPr="00337144">
        <w:rPr>
          <w:rFonts w:eastAsiaTheme="minorEastAsia"/>
          <w:bCs/>
          <w:sz w:val="24"/>
          <w:szCs w:val="24"/>
          <w:u w:val="single"/>
          <w:lang w:val="en-US" w:eastAsia="en-US"/>
        </w:rPr>
        <w:tab/>
      </w:r>
      <w:r w:rsidRPr="00337144">
        <w:rPr>
          <w:rFonts w:eastAsiaTheme="minorEastAsia"/>
          <w:bCs/>
          <w:sz w:val="24"/>
          <w:szCs w:val="24"/>
          <w:highlight w:val="yellow"/>
          <w:u w:val="single"/>
          <w:lang w:val="en-US" w:eastAsia="en-US"/>
        </w:rPr>
        <w:t>Response + motivation</w:t>
      </w:r>
      <w:r w:rsidRPr="00337144">
        <w:rPr>
          <w:rFonts w:eastAsiaTheme="minorEastAsia"/>
          <w:bCs/>
          <w:sz w:val="24"/>
          <w:szCs w:val="24"/>
          <w:u w:val="single"/>
          <w:lang w:val="en-US" w:eastAsia="en-US"/>
        </w:rPr>
        <w:tab/>
      </w:r>
    </w:p>
    <w:p w14:paraId="4BAD9635" w14:textId="77777777" w:rsidR="00337144" w:rsidRDefault="00337144" w:rsidP="00337144">
      <w:pPr>
        <w:tabs>
          <w:tab w:val="left" w:pos="676"/>
          <w:tab w:val="left" w:pos="9072"/>
        </w:tabs>
        <w:spacing w:after="0" w:line="276" w:lineRule="auto"/>
        <w:rPr>
          <w:rFonts w:eastAsiaTheme="minorEastAsia"/>
          <w:bCs/>
          <w:sz w:val="24"/>
          <w:szCs w:val="24"/>
          <w:u w:val="single"/>
          <w:lang w:val="en-US" w:eastAsia="en-US"/>
        </w:rPr>
      </w:pPr>
      <w:r>
        <w:rPr>
          <w:rFonts w:eastAsiaTheme="minorEastAsia"/>
          <w:bCs/>
          <w:sz w:val="24"/>
          <w:szCs w:val="24"/>
          <w:u w:val="single"/>
          <w:lang w:val="en-US" w:eastAsia="en-US"/>
        </w:rPr>
        <w:tab/>
      </w:r>
      <w:r>
        <w:rPr>
          <w:rFonts w:eastAsiaTheme="minorEastAsia"/>
          <w:bCs/>
          <w:sz w:val="24"/>
          <w:szCs w:val="24"/>
          <w:u w:val="single"/>
          <w:lang w:val="en-US" w:eastAsia="en-US"/>
        </w:rPr>
        <w:tab/>
      </w:r>
    </w:p>
    <w:p w14:paraId="5D683A1B" w14:textId="77777777" w:rsidR="00337144" w:rsidRPr="00337144" w:rsidRDefault="00337144" w:rsidP="00337144">
      <w:pPr>
        <w:tabs>
          <w:tab w:val="left" w:pos="676"/>
          <w:tab w:val="left" w:pos="9072"/>
        </w:tabs>
        <w:spacing w:after="0" w:line="276" w:lineRule="auto"/>
        <w:rPr>
          <w:rFonts w:eastAsiaTheme="minorEastAsia"/>
          <w:bCs/>
          <w:sz w:val="24"/>
          <w:szCs w:val="24"/>
          <w:u w:val="single"/>
          <w:lang w:val="en-US" w:eastAsia="en-US"/>
        </w:rPr>
      </w:pPr>
    </w:p>
    <w:tbl>
      <w:tblPr>
        <w:tblStyle w:val="TableGrid1"/>
        <w:tblW w:w="5000" w:type="pct"/>
        <w:tblLayout w:type="fixed"/>
        <w:tblLook w:val="04A0" w:firstRow="1" w:lastRow="0" w:firstColumn="1" w:lastColumn="0" w:noHBand="0" w:noVBand="1"/>
      </w:tblPr>
      <w:tblGrid>
        <w:gridCol w:w="9350"/>
      </w:tblGrid>
      <w:tr w:rsidR="005648F5" w:rsidRPr="00A709C4" w14:paraId="1A7BA2A5" w14:textId="77777777" w:rsidTr="008B50B7">
        <w:trPr>
          <w:trHeight w:val="543"/>
        </w:trPr>
        <w:tc>
          <w:tcPr>
            <w:tcW w:w="5000" w:type="pct"/>
            <w:tcBorders>
              <w:bottom w:val="single" w:sz="4" w:space="0" w:color="auto"/>
            </w:tcBorders>
            <w:shd w:val="clear" w:color="auto" w:fill="C6D9F1" w:themeFill="text2" w:themeFillTint="33"/>
          </w:tcPr>
          <w:p w14:paraId="028A0943" w14:textId="77777777" w:rsidR="005648F5" w:rsidRDefault="005648F5" w:rsidP="008B50B7">
            <w:pPr>
              <w:spacing w:after="0" w:line="240" w:lineRule="auto"/>
              <w:jc w:val="both"/>
              <w:rPr>
                <w:rFonts w:eastAsiaTheme="minorEastAsia"/>
                <w:sz w:val="24"/>
                <w:szCs w:val="24"/>
                <w:lang w:val="en-US" w:eastAsia="en-US"/>
              </w:rPr>
            </w:pPr>
            <w:r w:rsidRPr="00A709C4">
              <w:rPr>
                <w:rFonts w:eastAsiaTheme="minorEastAsia"/>
                <w:sz w:val="24"/>
                <w:szCs w:val="24"/>
                <w:lang w:val="en-US" w:eastAsia="en-US"/>
              </w:rPr>
              <w:t>QAC recommendations</w:t>
            </w:r>
          </w:p>
          <w:p w14:paraId="0491EE97" w14:textId="77777777" w:rsidR="005648F5" w:rsidRDefault="005648F5" w:rsidP="008B50B7">
            <w:pPr>
              <w:spacing w:after="0" w:line="240" w:lineRule="auto"/>
              <w:jc w:val="both"/>
              <w:rPr>
                <w:rFonts w:eastAsiaTheme="minorEastAsia"/>
                <w:sz w:val="24"/>
                <w:szCs w:val="24"/>
                <w:lang w:val="en-US" w:eastAsia="en-US"/>
              </w:rPr>
            </w:pPr>
          </w:p>
          <w:p w14:paraId="6D7AC084" w14:textId="77777777" w:rsidR="005648F5" w:rsidRDefault="005648F5" w:rsidP="008B50B7">
            <w:pPr>
              <w:spacing w:after="0" w:line="240" w:lineRule="auto"/>
              <w:jc w:val="both"/>
              <w:rPr>
                <w:rFonts w:eastAsiaTheme="minorEastAsia"/>
                <w:sz w:val="24"/>
                <w:szCs w:val="24"/>
                <w:lang w:val="en-US" w:eastAsia="en-US"/>
              </w:rPr>
            </w:pPr>
          </w:p>
          <w:p w14:paraId="1938787D" w14:textId="77777777" w:rsidR="005648F5" w:rsidRDefault="005648F5" w:rsidP="008B50B7">
            <w:pPr>
              <w:spacing w:after="0" w:line="240" w:lineRule="auto"/>
              <w:jc w:val="both"/>
              <w:rPr>
                <w:rFonts w:eastAsiaTheme="minorEastAsia"/>
                <w:sz w:val="24"/>
                <w:szCs w:val="24"/>
                <w:lang w:val="en-US" w:eastAsia="en-US"/>
              </w:rPr>
            </w:pPr>
          </w:p>
          <w:p w14:paraId="285467B0" w14:textId="77777777" w:rsidR="005648F5" w:rsidRDefault="005648F5" w:rsidP="008B50B7">
            <w:pPr>
              <w:spacing w:after="0" w:line="240" w:lineRule="auto"/>
              <w:jc w:val="both"/>
              <w:rPr>
                <w:rFonts w:eastAsiaTheme="minorEastAsia"/>
                <w:sz w:val="24"/>
                <w:szCs w:val="24"/>
                <w:lang w:val="en-US" w:eastAsia="en-US"/>
              </w:rPr>
            </w:pPr>
          </w:p>
          <w:p w14:paraId="491A8C0D" w14:textId="77777777" w:rsidR="005648F5" w:rsidRPr="00A709C4" w:rsidRDefault="005648F5" w:rsidP="008B50B7">
            <w:pPr>
              <w:spacing w:after="0" w:line="240" w:lineRule="auto"/>
              <w:jc w:val="both"/>
              <w:rPr>
                <w:rFonts w:eastAsiaTheme="minorEastAsia"/>
                <w:sz w:val="24"/>
                <w:szCs w:val="24"/>
                <w:lang w:val="en-US" w:eastAsia="en-US"/>
              </w:rPr>
            </w:pPr>
          </w:p>
        </w:tc>
      </w:tr>
    </w:tbl>
    <w:p w14:paraId="206B4665" w14:textId="77777777" w:rsidR="005648F5" w:rsidRDefault="005648F5">
      <w:pPr>
        <w:spacing w:after="0" w:line="240" w:lineRule="auto"/>
        <w:rPr>
          <w:rFonts w:asciiTheme="minorHAnsi" w:hAnsiTheme="minorHAnsi"/>
          <w:b/>
          <w:bCs/>
          <w:kern w:val="36"/>
          <w:sz w:val="28"/>
          <w:szCs w:val="48"/>
          <w:lang w:val="hr-HR" w:eastAsia="hr-HR"/>
        </w:rPr>
      </w:pPr>
      <w:bookmarkStart w:id="4" w:name="_Toc515833781"/>
      <w:bookmarkStart w:id="5" w:name="_Toc516276083"/>
      <w:r>
        <w:br w:type="page"/>
      </w:r>
    </w:p>
    <w:p w14:paraId="4E78662F" w14:textId="77777777" w:rsidR="00EB17D8" w:rsidRDefault="00EB17D8" w:rsidP="005648F5">
      <w:pPr>
        <w:pStyle w:val="Titolo1"/>
      </w:pPr>
      <w:r>
        <w:lastRenderedPageBreak/>
        <w:t xml:space="preserve">3. </w:t>
      </w:r>
      <w:proofErr w:type="spellStart"/>
      <w:r w:rsidR="00FD13B0" w:rsidRPr="00FD13B0">
        <w:t>Final</w:t>
      </w:r>
      <w:proofErr w:type="spellEnd"/>
      <w:r w:rsidR="00FD13B0" w:rsidRPr="00FD13B0">
        <w:t xml:space="preserve"> </w:t>
      </w:r>
      <w:proofErr w:type="spellStart"/>
      <w:r w:rsidR="00FD13B0" w:rsidRPr="00FD13B0">
        <w:t>Discussion</w:t>
      </w:r>
      <w:proofErr w:type="spellEnd"/>
      <w:r w:rsidR="00FD13B0" w:rsidRPr="00FD13B0">
        <w:t xml:space="preserve"> </w:t>
      </w:r>
      <w:proofErr w:type="spellStart"/>
      <w:r w:rsidR="00FD13B0" w:rsidRPr="00FD13B0">
        <w:t>and</w:t>
      </w:r>
      <w:proofErr w:type="spellEnd"/>
      <w:r w:rsidR="00FD13B0" w:rsidRPr="00FD13B0">
        <w:t xml:space="preserve"> </w:t>
      </w:r>
      <w:proofErr w:type="spellStart"/>
      <w:r w:rsidR="00FD13B0" w:rsidRPr="00FD13B0">
        <w:t>Conclusions</w:t>
      </w:r>
      <w:bookmarkEnd w:id="4"/>
      <w:bookmarkEnd w:id="5"/>
      <w:proofErr w:type="spellEnd"/>
    </w:p>
    <w:tbl>
      <w:tblPr>
        <w:tblStyle w:val="TableGrid1"/>
        <w:tblW w:w="5000" w:type="pct"/>
        <w:tblLayout w:type="fixed"/>
        <w:tblLook w:val="04A0" w:firstRow="1" w:lastRow="0" w:firstColumn="1" w:lastColumn="0" w:noHBand="0" w:noVBand="1"/>
      </w:tblPr>
      <w:tblGrid>
        <w:gridCol w:w="9350"/>
      </w:tblGrid>
      <w:tr w:rsidR="005648F5" w:rsidRPr="00A709C4" w14:paraId="1F58719D" w14:textId="77777777" w:rsidTr="008B50B7">
        <w:trPr>
          <w:trHeight w:val="543"/>
        </w:trPr>
        <w:tc>
          <w:tcPr>
            <w:tcW w:w="5000" w:type="pct"/>
            <w:tcBorders>
              <w:bottom w:val="single" w:sz="4" w:space="0" w:color="auto"/>
            </w:tcBorders>
            <w:shd w:val="clear" w:color="auto" w:fill="C6D9F1" w:themeFill="text2" w:themeFillTint="33"/>
          </w:tcPr>
          <w:p w14:paraId="7BF4FC93" w14:textId="77777777" w:rsidR="005648F5" w:rsidRDefault="005648F5" w:rsidP="008B50B7">
            <w:pPr>
              <w:spacing w:after="0" w:line="240" w:lineRule="auto"/>
              <w:jc w:val="both"/>
              <w:rPr>
                <w:rFonts w:eastAsiaTheme="minorEastAsia"/>
                <w:sz w:val="24"/>
                <w:szCs w:val="24"/>
                <w:lang w:val="en-US" w:eastAsia="en-US"/>
              </w:rPr>
            </w:pPr>
            <w:r>
              <w:rPr>
                <w:rFonts w:eastAsiaTheme="minorEastAsia"/>
                <w:sz w:val="24"/>
                <w:szCs w:val="24"/>
                <w:lang w:val="en-US" w:eastAsia="en-US"/>
              </w:rPr>
              <w:t>Please sum up your key remarks</w:t>
            </w:r>
            <w:r w:rsidR="008C0298">
              <w:rPr>
                <w:rFonts w:eastAsiaTheme="minorEastAsia"/>
                <w:sz w:val="24"/>
                <w:szCs w:val="24"/>
                <w:lang w:val="en-US" w:eastAsia="en-US"/>
              </w:rPr>
              <w:t xml:space="preserve"> regarding each topic</w:t>
            </w:r>
            <w:r w:rsidR="00032292">
              <w:rPr>
                <w:rFonts w:eastAsiaTheme="minorEastAsia"/>
                <w:sz w:val="24"/>
                <w:szCs w:val="24"/>
                <w:lang w:val="en-US" w:eastAsia="en-US"/>
              </w:rPr>
              <w:t xml:space="preserve"> (quality of delivery, quality of the process, quality of dissemination, relevance):</w:t>
            </w:r>
          </w:p>
          <w:p w14:paraId="008A9C00" w14:textId="77777777" w:rsidR="005648F5" w:rsidRDefault="005648F5" w:rsidP="008B50B7">
            <w:pPr>
              <w:spacing w:after="0" w:line="240" w:lineRule="auto"/>
              <w:jc w:val="both"/>
              <w:rPr>
                <w:rFonts w:eastAsiaTheme="minorEastAsia"/>
                <w:sz w:val="24"/>
                <w:szCs w:val="24"/>
                <w:lang w:val="en-US" w:eastAsia="en-US"/>
              </w:rPr>
            </w:pPr>
          </w:p>
          <w:p w14:paraId="608F6492" w14:textId="77777777" w:rsidR="005648F5" w:rsidRDefault="005648F5" w:rsidP="008B50B7">
            <w:pPr>
              <w:spacing w:after="0" w:line="240" w:lineRule="auto"/>
              <w:jc w:val="both"/>
              <w:rPr>
                <w:rFonts w:eastAsiaTheme="minorEastAsia"/>
                <w:sz w:val="24"/>
                <w:szCs w:val="24"/>
                <w:lang w:val="en-US" w:eastAsia="en-US"/>
              </w:rPr>
            </w:pPr>
          </w:p>
          <w:p w14:paraId="78121432" w14:textId="77777777" w:rsidR="003A785A" w:rsidRDefault="003A785A" w:rsidP="008B50B7">
            <w:pPr>
              <w:spacing w:after="0" w:line="240" w:lineRule="auto"/>
              <w:jc w:val="both"/>
              <w:rPr>
                <w:rFonts w:eastAsiaTheme="minorEastAsia"/>
                <w:sz w:val="24"/>
                <w:szCs w:val="24"/>
                <w:lang w:val="en-US" w:eastAsia="en-US"/>
              </w:rPr>
            </w:pPr>
          </w:p>
          <w:p w14:paraId="689DC1B1" w14:textId="77777777" w:rsidR="003A785A" w:rsidRDefault="003A785A" w:rsidP="008B50B7">
            <w:pPr>
              <w:spacing w:after="0" w:line="240" w:lineRule="auto"/>
              <w:jc w:val="both"/>
              <w:rPr>
                <w:rFonts w:eastAsiaTheme="minorEastAsia"/>
                <w:sz w:val="24"/>
                <w:szCs w:val="24"/>
                <w:lang w:val="en-US" w:eastAsia="en-US"/>
              </w:rPr>
            </w:pPr>
          </w:p>
          <w:p w14:paraId="071C8323" w14:textId="77777777" w:rsidR="003A785A" w:rsidRDefault="003A785A" w:rsidP="008B50B7">
            <w:pPr>
              <w:spacing w:after="0" w:line="240" w:lineRule="auto"/>
              <w:jc w:val="both"/>
              <w:rPr>
                <w:rFonts w:eastAsiaTheme="minorEastAsia"/>
                <w:sz w:val="24"/>
                <w:szCs w:val="24"/>
                <w:lang w:val="en-US" w:eastAsia="en-US"/>
              </w:rPr>
            </w:pPr>
          </w:p>
          <w:p w14:paraId="6BDF9567" w14:textId="77777777" w:rsidR="003A785A" w:rsidRDefault="003A785A" w:rsidP="008B50B7">
            <w:pPr>
              <w:spacing w:after="0" w:line="240" w:lineRule="auto"/>
              <w:jc w:val="both"/>
              <w:rPr>
                <w:rFonts w:eastAsiaTheme="minorEastAsia"/>
                <w:sz w:val="24"/>
                <w:szCs w:val="24"/>
                <w:lang w:val="en-US" w:eastAsia="en-US"/>
              </w:rPr>
            </w:pPr>
          </w:p>
          <w:p w14:paraId="7B737964" w14:textId="77777777" w:rsidR="005648F5" w:rsidRDefault="005648F5" w:rsidP="008B50B7">
            <w:pPr>
              <w:spacing w:after="0" w:line="240" w:lineRule="auto"/>
              <w:jc w:val="both"/>
              <w:rPr>
                <w:rFonts w:eastAsiaTheme="minorEastAsia"/>
                <w:sz w:val="24"/>
                <w:szCs w:val="24"/>
                <w:lang w:val="en-US" w:eastAsia="en-US"/>
              </w:rPr>
            </w:pPr>
          </w:p>
          <w:p w14:paraId="1804DD9A" w14:textId="77777777" w:rsidR="005648F5" w:rsidRDefault="005648F5" w:rsidP="008B50B7">
            <w:pPr>
              <w:spacing w:after="0" w:line="240" w:lineRule="auto"/>
              <w:jc w:val="both"/>
              <w:rPr>
                <w:rFonts w:eastAsiaTheme="minorEastAsia"/>
                <w:sz w:val="24"/>
                <w:szCs w:val="24"/>
                <w:lang w:val="en-US" w:eastAsia="en-US"/>
              </w:rPr>
            </w:pPr>
          </w:p>
          <w:p w14:paraId="0DB6228F" w14:textId="77777777" w:rsidR="005648F5" w:rsidRPr="00A709C4" w:rsidRDefault="005648F5" w:rsidP="008B50B7">
            <w:pPr>
              <w:spacing w:after="0" w:line="240" w:lineRule="auto"/>
              <w:jc w:val="both"/>
              <w:rPr>
                <w:rFonts w:eastAsiaTheme="minorEastAsia"/>
                <w:sz w:val="24"/>
                <w:szCs w:val="24"/>
                <w:lang w:val="en-US" w:eastAsia="en-US"/>
              </w:rPr>
            </w:pPr>
          </w:p>
        </w:tc>
      </w:tr>
    </w:tbl>
    <w:p w14:paraId="1F0B4737" w14:textId="77777777" w:rsidR="005648F5" w:rsidRPr="00A709C4" w:rsidRDefault="005648F5" w:rsidP="005648F5">
      <w:pPr>
        <w:tabs>
          <w:tab w:val="left" w:pos="676"/>
        </w:tabs>
        <w:spacing w:after="0" w:line="276" w:lineRule="auto"/>
        <w:ind w:left="113"/>
        <w:rPr>
          <w:rFonts w:eastAsiaTheme="minorEastAsia"/>
          <w:bCs/>
          <w:sz w:val="24"/>
          <w:szCs w:val="24"/>
          <w:lang w:val="en-US" w:eastAsia="en-US"/>
        </w:rPr>
      </w:pPr>
    </w:p>
    <w:p w14:paraId="0EB7BEC8" w14:textId="77777777" w:rsidR="00EB17D8" w:rsidRPr="00EB17D8" w:rsidRDefault="00EB17D8" w:rsidP="00EB17D8">
      <w:pPr>
        <w:rPr>
          <w:bCs/>
          <w:lang w:val="en-US"/>
        </w:rPr>
      </w:pPr>
    </w:p>
    <w:p w14:paraId="3A1EC22B" w14:textId="77777777" w:rsidR="00EB17D8" w:rsidRPr="00C04357" w:rsidRDefault="00EB17D8" w:rsidP="00EB17D8">
      <w:pPr>
        <w:rPr>
          <w:b/>
          <w:lang w:val="en-US"/>
        </w:rPr>
      </w:pPr>
      <w:r w:rsidRPr="00C04357">
        <w:rPr>
          <w:b/>
          <w:bCs/>
          <w:lang w:val="en-US"/>
        </w:rPr>
        <w:t xml:space="preserve">Signatures </w:t>
      </w:r>
    </w:p>
    <w:p w14:paraId="490BB859" w14:textId="77777777" w:rsidR="00EB17D8" w:rsidRDefault="00EB17D8" w:rsidP="003A785A">
      <w:pPr>
        <w:ind w:right="4"/>
      </w:pPr>
    </w:p>
    <w:p w14:paraId="61AC082B" w14:textId="77777777" w:rsidR="00C04357" w:rsidRPr="00C04357" w:rsidRDefault="00C04357" w:rsidP="003A785A">
      <w:pPr>
        <w:ind w:right="4"/>
        <w:jc w:val="both"/>
        <w:rPr>
          <w:rFonts w:eastAsia="Calibri"/>
          <w:lang w:eastAsia="en-US"/>
        </w:rPr>
      </w:pPr>
      <w:r w:rsidRPr="00C04357">
        <w:rPr>
          <w:rFonts w:eastAsia="Calibri"/>
          <w:lang w:eastAsia="en-US"/>
        </w:rPr>
        <w:t xml:space="preserve">Wolf </w:t>
      </w:r>
      <w:proofErr w:type="spellStart"/>
      <w:r w:rsidRPr="00C04357">
        <w:rPr>
          <w:rFonts w:eastAsia="Calibri"/>
          <w:lang w:eastAsia="en-US"/>
        </w:rPr>
        <w:t>Lorleberg</w:t>
      </w:r>
      <w:proofErr w:type="spellEnd"/>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roofErr w:type="spellStart"/>
      <w:r w:rsidRPr="00C04357">
        <w:rPr>
          <w:rFonts w:eastAsia="Calibri"/>
          <w:lang w:eastAsia="en-US"/>
        </w:rPr>
        <w:t>Hysen</w:t>
      </w:r>
      <w:proofErr w:type="spellEnd"/>
      <w:r w:rsidRPr="00C04357">
        <w:rPr>
          <w:rFonts w:eastAsia="Calibri"/>
          <w:lang w:eastAsia="en-US"/>
        </w:rPr>
        <w:t xml:space="preserve"> </w:t>
      </w:r>
      <w:proofErr w:type="spellStart"/>
      <w:r w:rsidRPr="00C04357">
        <w:rPr>
          <w:rFonts w:eastAsia="Calibri"/>
          <w:lang w:eastAsia="en-US"/>
        </w:rPr>
        <w:t>Bytyqi</w:t>
      </w:r>
      <w:proofErr w:type="spellEnd"/>
    </w:p>
    <w:p w14:paraId="1FC251A9" w14:textId="77777777" w:rsidR="00C04357" w:rsidRPr="00C04357" w:rsidRDefault="00C04357" w:rsidP="003A785A">
      <w:pPr>
        <w:ind w:right="4"/>
        <w:rPr>
          <w:rFonts w:eastAsia="Calibri"/>
          <w:lang w:eastAsia="en-US"/>
        </w:rPr>
      </w:pPr>
      <w:r w:rsidRPr="00C04357">
        <w:rPr>
          <w:rFonts w:eastAsia="Calibri"/>
          <w:lang w:eastAsia="en-US"/>
        </w:rPr>
        <w:t>__________________</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C04357">
        <w:rPr>
          <w:rFonts w:eastAsia="Calibri"/>
          <w:lang w:eastAsia="en-US"/>
        </w:rPr>
        <w:t>__________________</w:t>
      </w:r>
    </w:p>
    <w:p w14:paraId="7CC3736B" w14:textId="77777777" w:rsidR="00C04357" w:rsidRPr="00C04357" w:rsidRDefault="00C04357" w:rsidP="003A785A">
      <w:pPr>
        <w:ind w:right="4"/>
        <w:rPr>
          <w:rFonts w:eastAsia="Calibri"/>
          <w:lang w:eastAsia="en-US"/>
        </w:rPr>
      </w:pPr>
    </w:p>
    <w:p w14:paraId="712FC475" w14:textId="77777777" w:rsidR="00021E98" w:rsidRDefault="00C04357" w:rsidP="000C5F07">
      <w:pPr>
        <w:autoSpaceDE w:val="0"/>
        <w:autoSpaceDN w:val="0"/>
        <w:adjustRightInd w:val="0"/>
        <w:spacing w:afterLines="160" w:after="384" w:line="240" w:lineRule="auto"/>
        <w:ind w:right="4"/>
        <w:jc w:val="both"/>
        <w:rPr>
          <w:rFonts w:eastAsia="Calibri" w:cs="Calibri"/>
          <w:sz w:val="23"/>
          <w:szCs w:val="23"/>
          <w:lang w:eastAsia="en-US"/>
        </w:rPr>
      </w:pPr>
      <w:r w:rsidRPr="00C04357">
        <w:rPr>
          <w:rFonts w:eastAsia="Calibri" w:cs="Calibri"/>
          <w:sz w:val="23"/>
          <w:szCs w:val="23"/>
          <w:lang w:eastAsia="en-US"/>
        </w:rPr>
        <w:t xml:space="preserve">Adnan </w:t>
      </w:r>
      <w:proofErr w:type="spellStart"/>
      <w:r w:rsidRPr="00C04357">
        <w:rPr>
          <w:rFonts w:eastAsia="Calibri" w:cs="Calibri"/>
          <w:sz w:val="23"/>
          <w:szCs w:val="23"/>
          <w:lang w:eastAsia="en-US"/>
        </w:rPr>
        <w:t>Kafedžić</w:t>
      </w:r>
      <w:proofErr w:type="spellEnd"/>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t xml:space="preserve"> </w:t>
      </w:r>
      <w:r w:rsidRPr="00C04357">
        <w:rPr>
          <w:rFonts w:eastAsia="Calibri" w:cs="Calibri"/>
          <w:sz w:val="23"/>
          <w:szCs w:val="23"/>
          <w:lang w:eastAsia="en-US"/>
        </w:rPr>
        <w:t xml:space="preserve">Andrej </w:t>
      </w:r>
      <w:proofErr w:type="spellStart"/>
      <w:r w:rsidRPr="00C04357">
        <w:rPr>
          <w:rFonts w:eastAsia="Calibri" w:cs="Calibri"/>
          <w:sz w:val="23"/>
          <w:szCs w:val="23"/>
          <w:lang w:eastAsia="en-US"/>
        </w:rPr>
        <w:t>Udovč</w:t>
      </w:r>
      <w:proofErr w:type="spellEnd"/>
    </w:p>
    <w:p w14:paraId="5090AE9E" w14:textId="77777777" w:rsidR="00C04357" w:rsidRDefault="00C04357" w:rsidP="000C5F07">
      <w:pPr>
        <w:autoSpaceDE w:val="0"/>
        <w:autoSpaceDN w:val="0"/>
        <w:adjustRightInd w:val="0"/>
        <w:spacing w:afterLines="160" w:after="384" w:line="240" w:lineRule="auto"/>
        <w:ind w:right="4"/>
        <w:jc w:val="both"/>
        <w:rPr>
          <w:rFonts w:eastAsia="Calibri" w:cs="Calibri"/>
          <w:sz w:val="23"/>
          <w:szCs w:val="23"/>
          <w:lang w:eastAsia="en-US"/>
        </w:rPr>
      </w:pPr>
      <w:r>
        <w:rPr>
          <w:rFonts w:eastAsia="Calibri" w:cs="Calibri"/>
          <w:sz w:val="23"/>
          <w:szCs w:val="23"/>
          <w:lang w:eastAsia="en-US"/>
        </w:rPr>
        <w:t>__________________</w:t>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r>
      <w:r>
        <w:rPr>
          <w:rFonts w:eastAsia="Calibri" w:cs="Calibri"/>
          <w:sz w:val="23"/>
          <w:szCs w:val="23"/>
          <w:lang w:eastAsia="en-US"/>
        </w:rPr>
        <w:tab/>
        <w:t>_______________</w:t>
      </w:r>
      <w:r w:rsidR="003A785A">
        <w:rPr>
          <w:rFonts w:eastAsia="Calibri" w:cs="Calibri"/>
          <w:sz w:val="23"/>
          <w:szCs w:val="23"/>
          <w:lang w:eastAsia="en-US"/>
        </w:rPr>
        <w:t>_</w:t>
      </w:r>
      <w:r>
        <w:rPr>
          <w:rFonts w:eastAsia="Calibri" w:cs="Calibri"/>
          <w:sz w:val="23"/>
          <w:szCs w:val="23"/>
          <w:lang w:eastAsia="en-US"/>
        </w:rPr>
        <w:t>__</w:t>
      </w:r>
    </w:p>
    <w:p w14:paraId="5987D5D0" w14:textId="77777777" w:rsidR="00C04357" w:rsidRDefault="00C04357" w:rsidP="000C5F07">
      <w:pPr>
        <w:autoSpaceDE w:val="0"/>
        <w:autoSpaceDN w:val="0"/>
        <w:adjustRightInd w:val="0"/>
        <w:spacing w:afterLines="160" w:after="384" w:line="240" w:lineRule="auto"/>
        <w:jc w:val="both"/>
        <w:rPr>
          <w:rFonts w:eastAsia="Calibri" w:cs="Calibri"/>
          <w:sz w:val="23"/>
          <w:szCs w:val="23"/>
          <w:lang w:val="hr-HR" w:eastAsia="en-US"/>
        </w:rPr>
      </w:pPr>
    </w:p>
    <w:p w14:paraId="4B22746A" w14:textId="77777777" w:rsidR="00C04357" w:rsidRPr="00032292" w:rsidRDefault="00C04357" w:rsidP="00C04357">
      <w:pPr>
        <w:pStyle w:val="Titolo1"/>
        <w:rPr>
          <w:rFonts w:eastAsia="Calibri"/>
          <w:highlight w:val="yellow"/>
          <w:lang w:val="en-US"/>
        </w:rPr>
      </w:pPr>
      <w:bookmarkStart w:id="6" w:name="_Toc516276086"/>
      <w:r w:rsidRPr="00032292">
        <w:rPr>
          <w:rFonts w:eastAsia="Calibri"/>
          <w:highlight w:val="yellow"/>
          <w:lang w:val="en-US"/>
        </w:rPr>
        <w:t>Annexes</w:t>
      </w:r>
      <w:bookmarkEnd w:id="6"/>
    </w:p>
    <w:p w14:paraId="03D8D6E9" w14:textId="77777777" w:rsidR="00C04357" w:rsidRPr="00032292" w:rsidRDefault="00C04357" w:rsidP="00652622">
      <w:pPr>
        <w:rPr>
          <w:rFonts w:eastAsia="Calibri"/>
          <w:highlight w:val="yellow"/>
          <w:lang w:val="en-US"/>
        </w:rPr>
      </w:pPr>
      <w:r w:rsidRPr="00032292">
        <w:rPr>
          <w:rFonts w:eastAsia="Calibri"/>
          <w:highlight w:val="yellow"/>
        </w:rPr>
        <w:t xml:space="preserve">Internal evaluation questionnaire: </w:t>
      </w:r>
      <w:r w:rsidRPr="00032292">
        <w:rPr>
          <w:rFonts w:eastAsia="Calibri"/>
          <w:highlight w:val="yellow"/>
          <w:lang w:val="en-US"/>
        </w:rPr>
        <w:t>PARTNERS MEETINGS</w:t>
      </w:r>
    </w:p>
    <w:p w14:paraId="30B9584D" w14:textId="77777777" w:rsidR="00C04357" w:rsidRPr="00032292" w:rsidRDefault="00C04357" w:rsidP="00652622">
      <w:pPr>
        <w:rPr>
          <w:rFonts w:eastAsia="Calibri"/>
          <w:highlight w:val="yellow"/>
          <w:lang w:val="en-US"/>
        </w:rPr>
      </w:pPr>
      <w:r w:rsidRPr="00032292">
        <w:rPr>
          <w:rFonts w:eastAsia="Calibri"/>
          <w:highlight w:val="yellow"/>
          <w:lang w:val="en-US"/>
        </w:rPr>
        <w:t>Internal evaluation questionnaire: PROGRESS OF THE PROJECT</w:t>
      </w:r>
    </w:p>
    <w:p w14:paraId="517D4987" w14:textId="77777777" w:rsidR="00C04357" w:rsidRPr="00032292" w:rsidRDefault="00C04357" w:rsidP="00652622">
      <w:pPr>
        <w:rPr>
          <w:rFonts w:eastAsia="Calibri"/>
          <w:highlight w:val="yellow"/>
          <w:lang w:val="en-US"/>
        </w:rPr>
      </w:pPr>
      <w:r w:rsidRPr="00032292">
        <w:rPr>
          <w:rFonts w:eastAsia="Calibri"/>
          <w:highlight w:val="yellow"/>
        </w:rPr>
        <w:t>Internal evaluation questionnaire: WP LEADERS AND COORDINATOR SELF-EVALUATION</w:t>
      </w:r>
    </w:p>
    <w:p w14:paraId="4E7AABCA" w14:textId="77777777" w:rsidR="00C04357" w:rsidRPr="00032292" w:rsidRDefault="00C04357" w:rsidP="00652622">
      <w:pPr>
        <w:rPr>
          <w:rFonts w:eastAsia="Calibri"/>
          <w:highlight w:val="yellow"/>
        </w:rPr>
      </w:pPr>
      <w:r w:rsidRPr="00032292">
        <w:rPr>
          <w:rFonts w:eastAsia="Calibri"/>
          <w:highlight w:val="yellow"/>
        </w:rPr>
        <w:t>Internal evaluation questionnaire: STUDY VISITS AND TRAINING</w:t>
      </w:r>
    </w:p>
    <w:p w14:paraId="531D45DD" w14:textId="77777777" w:rsidR="00C04357" w:rsidRPr="00C04357" w:rsidRDefault="00C04357" w:rsidP="00652622">
      <w:pPr>
        <w:rPr>
          <w:rFonts w:eastAsia="Calibri"/>
          <w:lang w:val="en-US"/>
        </w:rPr>
      </w:pPr>
      <w:r w:rsidRPr="00032292">
        <w:rPr>
          <w:rFonts w:eastAsia="Calibri"/>
          <w:highlight w:val="yellow"/>
          <w:lang w:val="en-US"/>
        </w:rPr>
        <w:t>External evaluation questionnaire: PROJECT WEB SITE</w:t>
      </w:r>
    </w:p>
    <w:sectPr w:rsidR="00C04357" w:rsidRPr="00C04357" w:rsidSect="00D23D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DA8F" w14:textId="77777777" w:rsidR="009C4CAF" w:rsidRDefault="009C4CAF" w:rsidP="00172C92">
      <w:pPr>
        <w:spacing w:after="0" w:line="240" w:lineRule="auto"/>
      </w:pPr>
      <w:r>
        <w:separator/>
      </w:r>
    </w:p>
  </w:endnote>
  <w:endnote w:type="continuationSeparator" w:id="0">
    <w:p w14:paraId="4329644C" w14:textId="77777777" w:rsidR="009C4CAF" w:rsidRDefault="009C4CAF" w:rsidP="0017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1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0C42" w14:textId="77777777" w:rsidR="009C4CAF" w:rsidRPr="001B5E27" w:rsidRDefault="009C4CAF" w:rsidP="001D0F69">
    <w:pPr>
      <w:pStyle w:val="Pidipagina"/>
      <w:pBdr>
        <w:top w:val="thinThickSmallGap" w:sz="24" w:space="1" w:color="622423" w:themeColor="accent2" w:themeShade="7F"/>
      </w:pBdr>
      <w:jc w:val="both"/>
      <w:rPr>
        <w:rFonts w:asciiTheme="majorHAnsi" w:hAnsiTheme="majorHAnsi"/>
        <w:sz w:val="16"/>
        <w:szCs w:val="16"/>
      </w:rPr>
    </w:pPr>
    <w:r w:rsidRPr="007D0C05">
      <w:rPr>
        <w:rFonts w:asciiTheme="majorHAnsi" w:hAnsiTheme="majorHAnsi"/>
        <w:sz w:val="16"/>
        <w:szCs w:val="16"/>
      </w:rPr>
      <w:t>Project number: 586304-EPP-1-2017-1-BA-EPPKA2-CBHE-JP “This project has been funded with support from the European Commission. This publication reflects the views only of the author, and the Commission cannot be held responsible for any use which may be made of the information contained therein”</w:t>
    </w:r>
    <w:r w:rsidRPr="001B5E27">
      <w:rPr>
        <w:rFonts w:asciiTheme="majorHAnsi" w:hAnsiTheme="majorHAnsi"/>
        <w:sz w:val="16"/>
        <w:szCs w:val="16"/>
      </w:rPr>
      <w:ptab w:relativeTo="margin" w:alignment="right" w:leader="none"/>
    </w:r>
    <w:r w:rsidRPr="001B5E27">
      <w:rPr>
        <w:rFonts w:asciiTheme="majorHAnsi" w:hAnsiTheme="majorHAnsi"/>
        <w:sz w:val="16"/>
        <w:szCs w:val="16"/>
      </w:rPr>
      <w:t xml:space="preserve"> </w:t>
    </w:r>
    <w:r w:rsidRPr="001B5E27">
      <w:rPr>
        <w:sz w:val="16"/>
        <w:szCs w:val="16"/>
      </w:rPr>
      <w:fldChar w:fldCharType="begin"/>
    </w:r>
    <w:r w:rsidRPr="001B5E27">
      <w:rPr>
        <w:sz w:val="16"/>
        <w:szCs w:val="16"/>
      </w:rPr>
      <w:instrText xml:space="preserve"> PAGE   \* MERGEFORMAT </w:instrText>
    </w:r>
    <w:r w:rsidRPr="001B5E27">
      <w:rPr>
        <w:sz w:val="16"/>
        <w:szCs w:val="16"/>
      </w:rPr>
      <w:fldChar w:fldCharType="separate"/>
    </w:r>
    <w:r w:rsidRPr="000C5F07">
      <w:rPr>
        <w:rFonts w:asciiTheme="majorHAnsi" w:hAnsiTheme="majorHAnsi"/>
        <w:noProof/>
        <w:sz w:val="16"/>
        <w:szCs w:val="16"/>
      </w:rPr>
      <w:t>10</w:t>
    </w:r>
    <w:r w:rsidRPr="001B5E2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12CA" w14:textId="77777777" w:rsidR="009C4CAF" w:rsidRDefault="009C4CAF" w:rsidP="00172C92">
      <w:pPr>
        <w:spacing w:after="0" w:line="240" w:lineRule="auto"/>
      </w:pPr>
      <w:r>
        <w:separator/>
      </w:r>
    </w:p>
  </w:footnote>
  <w:footnote w:type="continuationSeparator" w:id="0">
    <w:p w14:paraId="14EEE48F" w14:textId="77777777" w:rsidR="009C4CAF" w:rsidRDefault="009C4CAF" w:rsidP="00172C92">
      <w:pPr>
        <w:spacing w:after="0" w:line="240" w:lineRule="auto"/>
      </w:pPr>
      <w:r>
        <w:continuationSeparator/>
      </w:r>
    </w:p>
  </w:footnote>
  <w:footnote w:id="1">
    <w:p w14:paraId="5E8AE6A5" w14:textId="77777777" w:rsidR="009C4CAF" w:rsidRPr="00AB6AD0" w:rsidRDefault="009C4CAF" w:rsidP="0001079F">
      <w:pPr>
        <w:rPr>
          <w:rFonts w:asciiTheme="minorHAnsi" w:hAnsiTheme="minorHAnsi" w:cstheme="minorHAnsi"/>
          <w:sz w:val="20"/>
          <w:szCs w:val="20"/>
        </w:rPr>
      </w:pPr>
      <w:r>
        <w:rPr>
          <w:rStyle w:val="Rimandonotaapidipagina"/>
        </w:rPr>
        <w:footnoteRef/>
      </w:r>
      <w:r w:rsidRPr="00AB6AD0">
        <w:rPr>
          <w:rFonts w:asciiTheme="minorHAnsi" w:hAnsiTheme="minorHAnsi" w:cstheme="minorHAnsi"/>
          <w:sz w:val="20"/>
          <w:szCs w:val="20"/>
        </w:rPr>
        <w:sym w:font="Wingdings" w:char="F081"/>
      </w:r>
      <w:r w:rsidRPr="00AB6AD0">
        <w:rPr>
          <w:rFonts w:asciiTheme="minorHAnsi" w:hAnsiTheme="minorHAnsi" w:cstheme="minorHAnsi"/>
          <w:sz w:val="20"/>
          <w:szCs w:val="20"/>
        </w:rPr>
        <w:t>-</w:t>
      </w:r>
      <w:r w:rsidRPr="00AB6AD0">
        <w:rPr>
          <w:rFonts w:asciiTheme="minorHAnsi" w:hAnsiTheme="minorHAnsi" w:cstheme="minorHAnsi"/>
          <w:sz w:val="20"/>
          <w:szCs w:val="20"/>
        </w:rPr>
        <w:sym w:font="Wingdings" w:char="F082"/>
      </w:r>
      <w:r w:rsidRPr="00AB6AD0">
        <w:rPr>
          <w:rFonts w:asciiTheme="minorHAnsi" w:hAnsiTheme="minorHAnsi" w:cstheme="minorHAnsi"/>
          <w:sz w:val="20"/>
          <w:szCs w:val="20"/>
        </w:rPr>
        <w:t>-</w:t>
      </w:r>
      <w:r w:rsidRPr="00AB6AD0">
        <w:rPr>
          <w:rFonts w:asciiTheme="minorHAnsi" w:hAnsiTheme="minorHAnsi" w:cstheme="minorHAnsi"/>
          <w:sz w:val="20"/>
          <w:szCs w:val="20"/>
        </w:rPr>
        <w:sym w:font="Wingdings" w:char="F083"/>
      </w:r>
      <w:r w:rsidRPr="00AB6AD0">
        <w:rPr>
          <w:rFonts w:asciiTheme="minorHAnsi" w:hAnsiTheme="minorHAnsi" w:cstheme="minorHAnsi"/>
          <w:sz w:val="20"/>
          <w:szCs w:val="20"/>
        </w:rPr>
        <w:t>-</w:t>
      </w:r>
      <w:r w:rsidRPr="00AB6AD0">
        <w:rPr>
          <w:rFonts w:asciiTheme="minorHAnsi" w:hAnsiTheme="minorHAnsi" w:cstheme="minorHAnsi"/>
          <w:sz w:val="20"/>
          <w:szCs w:val="20"/>
        </w:rPr>
        <w:sym w:font="Wingdings" w:char="F084"/>
      </w:r>
      <w:r w:rsidRPr="00AB6AD0">
        <w:rPr>
          <w:rFonts w:asciiTheme="minorHAnsi" w:hAnsiTheme="minorHAnsi" w:cstheme="minorHAnsi"/>
          <w:sz w:val="20"/>
          <w:szCs w:val="20"/>
        </w:rPr>
        <w:t>-</w:t>
      </w:r>
      <w:r w:rsidRPr="00AB6AD0">
        <w:rPr>
          <w:rFonts w:asciiTheme="minorHAnsi" w:hAnsiTheme="minorHAnsi" w:cstheme="minorHAnsi"/>
          <w:sz w:val="20"/>
          <w:szCs w:val="20"/>
        </w:rPr>
        <w:sym w:font="Wingdings" w:char="F085"/>
      </w:r>
    </w:p>
    <w:p w14:paraId="11BF3A23" w14:textId="77777777" w:rsidR="009C4CAF" w:rsidRPr="0001079F" w:rsidRDefault="009C4CAF" w:rsidP="0001079F">
      <w:pPr>
        <w:pStyle w:val="Testonotaapidipagina"/>
        <w:rPr>
          <w:lang w:val="it-IT"/>
        </w:rPr>
      </w:pPr>
      <w:r w:rsidRPr="00AB6AD0">
        <w:rPr>
          <w:rFonts w:asciiTheme="minorHAnsi" w:hAnsiTheme="minorHAnsi" w:cstheme="minorHAnsi"/>
        </w:rPr>
        <w:t>insufficient - excellent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F2F6" w14:textId="77777777" w:rsidR="009C4CAF" w:rsidRDefault="009C4CAF" w:rsidP="00172C92">
    <w:pPr>
      <w:pStyle w:val="Intestazione"/>
      <w:jc w:val="center"/>
    </w:pPr>
    <w:r w:rsidRPr="00172C92">
      <w:rPr>
        <w:noProof/>
        <w:lang w:val="en-US" w:eastAsia="en-US"/>
      </w:rPr>
      <w:drawing>
        <wp:inline distT="0" distB="0" distL="0" distR="0" wp14:anchorId="6D350442" wp14:editId="25F1497F">
          <wp:extent cx="1549082" cy="1003110"/>
          <wp:effectExtent l="19050" t="0" r="0" b="0"/>
          <wp:docPr id="29" name="Picture 4" descr="C:\Users\user\Desktop\BUGI\logo sni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UGI\logo sniping.PNG"/>
                  <pic:cNvPicPr>
                    <a:picLocks noChangeAspect="1" noChangeArrowheads="1"/>
                  </pic:cNvPicPr>
                </pic:nvPicPr>
                <pic:blipFill>
                  <a:blip r:embed="rId1"/>
                  <a:srcRect/>
                  <a:stretch>
                    <a:fillRect/>
                  </a:stretch>
                </pic:blipFill>
                <pic:spPr bwMode="auto">
                  <a:xfrm>
                    <a:off x="0" y="0"/>
                    <a:ext cx="1548921" cy="1003006"/>
                  </a:xfrm>
                  <a:prstGeom prst="rect">
                    <a:avLst/>
                  </a:prstGeom>
                  <a:noFill/>
                  <a:ln w="9525">
                    <a:noFill/>
                    <a:miter lim="800000"/>
                    <a:headEnd/>
                    <a:tailEnd/>
                  </a:ln>
                </pic:spPr>
              </pic:pic>
            </a:graphicData>
          </a:graphic>
        </wp:inline>
      </w:drawing>
    </w:r>
    <w:r>
      <w:t xml:space="preserve">                                                                  </w:t>
    </w:r>
    <w:r w:rsidRPr="00172C92">
      <w:rPr>
        <w:noProof/>
        <w:lang w:val="en-US" w:eastAsia="en-US"/>
      </w:rPr>
      <w:drawing>
        <wp:inline distT="0" distB="0" distL="0" distR="0" wp14:anchorId="349D47CE" wp14:editId="10D88C4B">
          <wp:extent cx="2265528" cy="647272"/>
          <wp:effectExtent l="19050" t="0" r="1422" b="0"/>
          <wp:docPr id="30" name="Picture 1"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rasmus+ logo"/>
                  <pic:cNvPicPr>
                    <a:picLocks noChangeAspect="1" noChangeArrowheads="1"/>
                  </pic:cNvPicPr>
                </pic:nvPicPr>
                <pic:blipFill>
                  <a:blip r:embed="rId2"/>
                  <a:srcRect/>
                  <a:stretch>
                    <a:fillRect/>
                  </a:stretch>
                </pic:blipFill>
                <pic:spPr bwMode="auto">
                  <a:xfrm>
                    <a:off x="0" y="0"/>
                    <a:ext cx="2265528" cy="647272"/>
                  </a:xfrm>
                  <a:prstGeom prst="rect">
                    <a:avLst/>
                  </a:prstGeom>
                  <a:noFill/>
                  <a:ln w="9525">
                    <a:noFill/>
                    <a:miter lim="800000"/>
                    <a:headEnd/>
                    <a:tailEnd/>
                  </a:ln>
                </pic:spPr>
              </pic:pic>
            </a:graphicData>
          </a:graphic>
        </wp:inline>
      </w:drawing>
    </w:r>
  </w:p>
  <w:p w14:paraId="76668F98" w14:textId="77777777" w:rsidR="009C4CAF" w:rsidRDefault="009C4CAF" w:rsidP="00172C9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B3"/>
    <w:multiLevelType w:val="hybridMultilevel"/>
    <w:tmpl w:val="9684DA06"/>
    <w:lvl w:ilvl="0" w:tplc="D734A686">
      <w:start w:val="1"/>
      <w:numFmt w:val="bullet"/>
      <w:lvlText w:val=""/>
      <w:lvlJc w:val="left"/>
    </w:lvl>
    <w:lvl w:ilvl="1" w:tplc="CEB22FC6">
      <w:numFmt w:val="decimal"/>
      <w:lvlText w:val=""/>
      <w:lvlJc w:val="left"/>
    </w:lvl>
    <w:lvl w:ilvl="2" w:tplc="35A0A6C6">
      <w:numFmt w:val="decimal"/>
      <w:lvlText w:val=""/>
      <w:lvlJc w:val="left"/>
    </w:lvl>
    <w:lvl w:ilvl="3" w:tplc="ACFE1ECE">
      <w:numFmt w:val="decimal"/>
      <w:lvlText w:val=""/>
      <w:lvlJc w:val="left"/>
    </w:lvl>
    <w:lvl w:ilvl="4" w:tplc="339894A2">
      <w:numFmt w:val="decimal"/>
      <w:lvlText w:val=""/>
      <w:lvlJc w:val="left"/>
    </w:lvl>
    <w:lvl w:ilvl="5" w:tplc="B9FEBF66">
      <w:numFmt w:val="decimal"/>
      <w:lvlText w:val=""/>
      <w:lvlJc w:val="left"/>
    </w:lvl>
    <w:lvl w:ilvl="6" w:tplc="41107B04">
      <w:numFmt w:val="decimal"/>
      <w:lvlText w:val=""/>
      <w:lvlJc w:val="left"/>
    </w:lvl>
    <w:lvl w:ilvl="7" w:tplc="A3BC0CDC">
      <w:numFmt w:val="decimal"/>
      <w:lvlText w:val=""/>
      <w:lvlJc w:val="left"/>
    </w:lvl>
    <w:lvl w:ilvl="8" w:tplc="B0AA0A04">
      <w:numFmt w:val="decimal"/>
      <w:lvlText w:val=""/>
      <w:lvlJc w:val="left"/>
    </w:lvl>
  </w:abstractNum>
  <w:abstractNum w:abstractNumId="1" w15:restartNumberingAfterBreak="0">
    <w:nsid w:val="13A71F5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5E34C2"/>
    <w:multiLevelType w:val="multilevel"/>
    <w:tmpl w:val="3D58E1AA"/>
    <w:lvl w:ilvl="0">
      <w:start w:val="1"/>
      <w:numFmt w:val="decimal"/>
      <w:lvlText w:val="%1."/>
      <w:lvlJc w:val="left"/>
      <w:pPr>
        <w:ind w:left="520" w:hanging="360"/>
      </w:pPr>
      <w:rPr>
        <w:rFonts w:hint="default"/>
      </w:rPr>
    </w:lvl>
    <w:lvl w:ilvl="1">
      <w:start w:val="1"/>
      <w:numFmt w:val="decimal"/>
      <w:isLgl/>
      <w:lvlText w:val="%1.%2."/>
      <w:lvlJc w:val="left"/>
      <w:pPr>
        <w:ind w:left="1330" w:hanging="390"/>
      </w:pPr>
      <w:rPr>
        <w:rFonts w:hint="default"/>
      </w:rPr>
    </w:lvl>
    <w:lvl w:ilvl="2">
      <w:start w:val="1"/>
      <w:numFmt w:val="decimal"/>
      <w:isLgl/>
      <w:lvlText w:val="%1.%2.%3."/>
      <w:lvlJc w:val="left"/>
      <w:pPr>
        <w:ind w:left="2440" w:hanging="720"/>
      </w:pPr>
      <w:rPr>
        <w:rFonts w:hint="default"/>
      </w:rPr>
    </w:lvl>
    <w:lvl w:ilvl="3">
      <w:start w:val="1"/>
      <w:numFmt w:val="decimal"/>
      <w:isLgl/>
      <w:lvlText w:val="%1.%2.%3.%4."/>
      <w:lvlJc w:val="left"/>
      <w:pPr>
        <w:ind w:left="3220" w:hanging="720"/>
      </w:pPr>
      <w:rPr>
        <w:rFonts w:hint="default"/>
      </w:rPr>
    </w:lvl>
    <w:lvl w:ilvl="4">
      <w:start w:val="1"/>
      <w:numFmt w:val="decimal"/>
      <w:isLgl/>
      <w:lvlText w:val="%1.%2.%3.%4.%5."/>
      <w:lvlJc w:val="left"/>
      <w:pPr>
        <w:ind w:left="4360" w:hanging="1080"/>
      </w:pPr>
      <w:rPr>
        <w:rFonts w:hint="default"/>
      </w:rPr>
    </w:lvl>
    <w:lvl w:ilvl="5">
      <w:start w:val="1"/>
      <w:numFmt w:val="decimal"/>
      <w:isLgl/>
      <w:lvlText w:val="%1.%2.%3.%4.%5.%6."/>
      <w:lvlJc w:val="left"/>
      <w:pPr>
        <w:ind w:left="5140" w:hanging="1080"/>
      </w:pPr>
      <w:rPr>
        <w:rFonts w:hint="default"/>
      </w:rPr>
    </w:lvl>
    <w:lvl w:ilvl="6">
      <w:start w:val="1"/>
      <w:numFmt w:val="decimal"/>
      <w:isLgl/>
      <w:lvlText w:val="%1.%2.%3.%4.%5.%6.%7."/>
      <w:lvlJc w:val="left"/>
      <w:pPr>
        <w:ind w:left="6280" w:hanging="1440"/>
      </w:pPr>
      <w:rPr>
        <w:rFonts w:hint="default"/>
      </w:rPr>
    </w:lvl>
    <w:lvl w:ilvl="7">
      <w:start w:val="1"/>
      <w:numFmt w:val="decimal"/>
      <w:isLgl/>
      <w:lvlText w:val="%1.%2.%3.%4.%5.%6.%7.%8."/>
      <w:lvlJc w:val="left"/>
      <w:pPr>
        <w:ind w:left="7060" w:hanging="1440"/>
      </w:pPr>
      <w:rPr>
        <w:rFonts w:hint="default"/>
      </w:rPr>
    </w:lvl>
    <w:lvl w:ilvl="8">
      <w:start w:val="1"/>
      <w:numFmt w:val="decimal"/>
      <w:isLgl/>
      <w:lvlText w:val="%1.%2.%3.%4.%5.%6.%7.%8.%9."/>
      <w:lvlJc w:val="left"/>
      <w:pPr>
        <w:ind w:left="8200" w:hanging="1800"/>
      </w:pPr>
      <w:rPr>
        <w:rFonts w:hint="default"/>
      </w:rPr>
    </w:lvl>
  </w:abstractNum>
  <w:abstractNum w:abstractNumId="3" w15:restartNumberingAfterBreak="0">
    <w:nsid w:val="23913217"/>
    <w:multiLevelType w:val="hybridMultilevel"/>
    <w:tmpl w:val="9F24A1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A92FB3"/>
    <w:multiLevelType w:val="multilevel"/>
    <w:tmpl w:val="A502D73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FC7379"/>
    <w:multiLevelType w:val="hybridMultilevel"/>
    <w:tmpl w:val="89B8D8A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B13811"/>
    <w:multiLevelType w:val="hybridMultilevel"/>
    <w:tmpl w:val="26A4B3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41A54A0"/>
    <w:multiLevelType w:val="hybridMultilevel"/>
    <w:tmpl w:val="AE244586"/>
    <w:lvl w:ilvl="0" w:tplc="041A0001">
      <w:start w:val="1"/>
      <w:numFmt w:val="bullet"/>
      <w:lvlText w:val=""/>
      <w:lvlJc w:val="left"/>
      <w:rPr>
        <w:rFonts w:ascii="Symbol" w:hAnsi="Symbol" w:hint="default"/>
      </w:rPr>
    </w:lvl>
    <w:lvl w:ilvl="1" w:tplc="CEB22FC6">
      <w:numFmt w:val="decimal"/>
      <w:lvlText w:val=""/>
      <w:lvlJc w:val="left"/>
    </w:lvl>
    <w:lvl w:ilvl="2" w:tplc="35A0A6C6">
      <w:numFmt w:val="decimal"/>
      <w:lvlText w:val=""/>
      <w:lvlJc w:val="left"/>
    </w:lvl>
    <w:lvl w:ilvl="3" w:tplc="ACFE1ECE">
      <w:numFmt w:val="decimal"/>
      <w:lvlText w:val=""/>
      <w:lvlJc w:val="left"/>
    </w:lvl>
    <w:lvl w:ilvl="4" w:tplc="339894A2">
      <w:numFmt w:val="decimal"/>
      <w:lvlText w:val=""/>
      <w:lvlJc w:val="left"/>
    </w:lvl>
    <w:lvl w:ilvl="5" w:tplc="B9FEBF66">
      <w:numFmt w:val="decimal"/>
      <w:lvlText w:val=""/>
      <w:lvlJc w:val="left"/>
    </w:lvl>
    <w:lvl w:ilvl="6" w:tplc="41107B04">
      <w:numFmt w:val="decimal"/>
      <w:lvlText w:val=""/>
      <w:lvlJc w:val="left"/>
    </w:lvl>
    <w:lvl w:ilvl="7" w:tplc="A3BC0CDC">
      <w:numFmt w:val="decimal"/>
      <w:lvlText w:val=""/>
      <w:lvlJc w:val="left"/>
    </w:lvl>
    <w:lvl w:ilvl="8" w:tplc="B0AA0A04">
      <w:numFmt w:val="decimal"/>
      <w:lvlText w:val=""/>
      <w:lvlJc w:val="left"/>
    </w:lvl>
  </w:abstractNum>
  <w:abstractNum w:abstractNumId="8" w15:restartNumberingAfterBreak="0">
    <w:nsid w:val="496A3D66"/>
    <w:multiLevelType w:val="hybridMultilevel"/>
    <w:tmpl w:val="820A1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E05088"/>
    <w:multiLevelType w:val="hybridMultilevel"/>
    <w:tmpl w:val="51E2C2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8E2BA9"/>
    <w:multiLevelType w:val="hybridMultilevel"/>
    <w:tmpl w:val="729AFC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36F20FF"/>
    <w:multiLevelType w:val="hybridMultilevel"/>
    <w:tmpl w:val="FCF03B0C"/>
    <w:lvl w:ilvl="0" w:tplc="B8F875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DA67A9"/>
    <w:multiLevelType w:val="hybridMultilevel"/>
    <w:tmpl w:val="301E6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12"/>
  </w:num>
  <w:num w:numId="7">
    <w:abstractNumId w:val="10"/>
  </w:num>
  <w:num w:numId="8">
    <w:abstractNumId w:val="5"/>
  </w:num>
  <w:num w:numId="9">
    <w:abstractNumId w:val="9"/>
  </w:num>
  <w:num w:numId="10">
    <w:abstractNumId w:val="6"/>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5C"/>
    <w:rsid w:val="0001079F"/>
    <w:rsid w:val="00021E98"/>
    <w:rsid w:val="00032292"/>
    <w:rsid w:val="0003723B"/>
    <w:rsid w:val="00045116"/>
    <w:rsid w:val="0006714A"/>
    <w:rsid w:val="00072D11"/>
    <w:rsid w:val="00080822"/>
    <w:rsid w:val="00082001"/>
    <w:rsid w:val="000C5F07"/>
    <w:rsid w:val="000E2EE0"/>
    <w:rsid w:val="00164B5A"/>
    <w:rsid w:val="00172C92"/>
    <w:rsid w:val="00177569"/>
    <w:rsid w:val="001B5E27"/>
    <w:rsid w:val="001D0F69"/>
    <w:rsid w:val="001D1033"/>
    <w:rsid w:val="0024718E"/>
    <w:rsid w:val="002A3E41"/>
    <w:rsid w:val="002B24E4"/>
    <w:rsid w:val="002D330D"/>
    <w:rsid w:val="002F7273"/>
    <w:rsid w:val="00337144"/>
    <w:rsid w:val="0037512A"/>
    <w:rsid w:val="0039359F"/>
    <w:rsid w:val="003967CF"/>
    <w:rsid w:val="003A3DDE"/>
    <w:rsid w:val="003A785A"/>
    <w:rsid w:val="00424674"/>
    <w:rsid w:val="00431299"/>
    <w:rsid w:val="00432D2E"/>
    <w:rsid w:val="0044795D"/>
    <w:rsid w:val="00457824"/>
    <w:rsid w:val="00461733"/>
    <w:rsid w:val="004747B5"/>
    <w:rsid w:val="00483FD3"/>
    <w:rsid w:val="004A08B8"/>
    <w:rsid w:val="004A539D"/>
    <w:rsid w:val="004B7E44"/>
    <w:rsid w:val="004D4C85"/>
    <w:rsid w:val="004D58C6"/>
    <w:rsid w:val="00500088"/>
    <w:rsid w:val="00507788"/>
    <w:rsid w:val="00513508"/>
    <w:rsid w:val="005145FF"/>
    <w:rsid w:val="005205F1"/>
    <w:rsid w:val="0052177D"/>
    <w:rsid w:val="00540546"/>
    <w:rsid w:val="00556493"/>
    <w:rsid w:val="005648F5"/>
    <w:rsid w:val="005A66D4"/>
    <w:rsid w:val="005B1F91"/>
    <w:rsid w:val="005D1D78"/>
    <w:rsid w:val="00610268"/>
    <w:rsid w:val="00651AF3"/>
    <w:rsid w:val="00652622"/>
    <w:rsid w:val="00680CB9"/>
    <w:rsid w:val="006B4B6C"/>
    <w:rsid w:val="006B7CD4"/>
    <w:rsid w:val="006D1665"/>
    <w:rsid w:val="006E5334"/>
    <w:rsid w:val="006E7409"/>
    <w:rsid w:val="007278D4"/>
    <w:rsid w:val="007424F0"/>
    <w:rsid w:val="00791684"/>
    <w:rsid w:val="007D0C05"/>
    <w:rsid w:val="007F6073"/>
    <w:rsid w:val="00837D3D"/>
    <w:rsid w:val="00873D6B"/>
    <w:rsid w:val="008A08C0"/>
    <w:rsid w:val="008A0F41"/>
    <w:rsid w:val="008B50B7"/>
    <w:rsid w:val="008C0298"/>
    <w:rsid w:val="008C46F1"/>
    <w:rsid w:val="008D4322"/>
    <w:rsid w:val="009278E3"/>
    <w:rsid w:val="00927C1C"/>
    <w:rsid w:val="00940C35"/>
    <w:rsid w:val="009C18A1"/>
    <w:rsid w:val="009C4CAF"/>
    <w:rsid w:val="009F173E"/>
    <w:rsid w:val="00A469F1"/>
    <w:rsid w:val="00A53BDC"/>
    <w:rsid w:val="00A623F3"/>
    <w:rsid w:val="00A709C4"/>
    <w:rsid w:val="00A868A1"/>
    <w:rsid w:val="00AA4F08"/>
    <w:rsid w:val="00B3225C"/>
    <w:rsid w:val="00BB3B05"/>
    <w:rsid w:val="00BE4BE2"/>
    <w:rsid w:val="00C04357"/>
    <w:rsid w:val="00C12713"/>
    <w:rsid w:val="00C253AD"/>
    <w:rsid w:val="00C445AA"/>
    <w:rsid w:val="00C609C3"/>
    <w:rsid w:val="00CD14ED"/>
    <w:rsid w:val="00D23D7F"/>
    <w:rsid w:val="00D35DBC"/>
    <w:rsid w:val="00D3680E"/>
    <w:rsid w:val="00D96293"/>
    <w:rsid w:val="00DB0C31"/>
    <w:rsid w:val="00DF3F32"/>
    <w:rsid w:val="00E24D58"/>
    <w:rsid w:val="00E266A8"/>
    <w:rsid w:val="00E27900"/>
    <w:rsid w:val="00E849EF"/>
    <w:rsid w:val="00E87628"/>
    <w:rsid w:val="00EB0B5C"/>
    <w:rsid w:val="00EB17D8"/>
    <w:rsid w:val="00F123F4"/>
    <w:rsid w:val="00F31A93"/>
    <w:rsid w:val="00F65446"/>
    <w:rsid w:val="00FA655A"/>
    <w:rsid w:val="00FD1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C46FF"/>
  <w15:docId w15:val="{9991CC38-69C4-A34B-9B21-FDE20318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0B5C"/>
    <w:pPr>
      <w:spacing w:after="160" w:line="259" w:lineRule="auto"/>
    </w:pPr>
    <w:rPr>
      <w:rFonts w:eastAsia="Times New Roman"/>
      <w:sz w:val="22"/>
      <w:szCs w:val="22"/>
      <w:lang w:val="en-GB" w:eastAsia="en-GB"/>
    </w:rPr>
  </w:style>
  <w:style w:type="paragraph" w:styleId="Titolo1">
    <w:name w:val="heading 1"/>
    <w:basedOn w:val="Normale"/>
    <w:link w:val="Titolo1Carattere"/>
    <w:uiPriority w:val="9"/>
    <w:qFormat/>
    <w:rsid w:val="00172C92"/>
    <w:pPr>
      <w:spacing w:before="100" w:beforeAutospacing="1" w:after="100" w:afterAutospacing="1" w:line="240" w:lineRule="auto"/>
      <w:outlineLvl w:val="0"/>
    </w:pPr>
    <w:rPr>
      <w:rFonts w:asciiTheme="minorHAnsi" w:hAnsiTheme="minorHAnsi"/>
      <w:b/>
      <w:bCs/>
      <w:kern w:val="36"/>
      <w:sz w:val="28"/>
      <w:szCs w:val="48"/>
      <w:lang w:val="hr-HR" w:eastAsia="hr-HR"/>
    </w:rPr>
  </w:style>
  <w:style w:type="paragraph" w:styleId="Titolo2">
    <w:name w:val="heading 2"/>
    <w:basedOn w:val="Normale"/>
    <w:next w:val="Normale"/>
    <w:link w:val="Titolo2Carattere"/>
    <w:uiPriority w:val="9"/>
    <w:unhideWhenUsed/>
    <w:qFormat/>
    <w:rsid w:val="00172C92"/>
    <w:pPr>
      <w:keepNext/>
      <w:keepLines/>
      <w:spacing w:before="200" w:after="0"/>
      <w:outlineLvl w:val="1"/>
    </w:pPr>
    <w:rPr>
      <w:rFonts w:eastAsiaTheme="majorEastAsia" w:cstheme="majorBidi"/>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B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e"/>
    <w:rsid w:val="00610268"/>
    <w:pPr>
      <w:spacing w:before="100" w:beforeAutospacing="1" w:after="100" w:afterAutospacing="1" w:line="240" w:lineRule="auto"/>
    </w:pPr>
    <w:rPr>
      <w:rFonts w:ascii="Times New Roman" w:hAnsi="Times New Roman"/>
      <w:sz w:val="24"/>
      <w:szCs w:val="24"/>
      <w:lang w:val="hr-HR" w:eastAsia="hr-HR"/>
    </w:rPr>
  </w:style>
  <w:style w:type="character" w:styleId="Collegamentoipertestuale">
    <w:name w:val="Hyperlink"/>
    <w:uiPriority w:val="99"/>
    <w:unhideWhenUsed/>
    <w:rsid w:val="00D35DBC"/>
    <w:rPr>
      <w:color w:val="0563C1"/>
      <w:u w:val="single"/>
    </w:rPr>
  </w:style>
  <w:style w:type="paragraph" w:styleId="Paragrafoelenco">
    <w:name w:val="List Paragraph"/>
    <w:basedOn w:val="Normale"/>
    <w:uiPriority w:val="34"/>
    <w:qFormat/>
    <w:rsid w:val="00DF3F32"/>
    <w:pPr>
      <w:ind w:left="720"/>
      <w:contextualSpacing/>
    </w:pPr>
  </w:style>
  <w:style w:type="character" w:customStyle="1" w:styleId="Titolo1Carattere">
    <w:name w:val="Titolo 1 Carattere"/>
    <w:link w:val="Titolo1"/>
    <w:uiPriority w:val="9"/>
    <w:rsid w:val="00172C92"/>
    <w:rPr>
      <w:rFonts w:asciiTheme="minorHAnsi" w:eastAsia="Times New Roman" w:hAnsiTheme="minorHAnsi"/>
      <w:b/>
      <w:bCs/>
      <w:kern w:val="36"/>
      <w:sz w:val="28"/>
      <w:szCs w:val="48"/>
    </w:rPr>
  </w:style>
  <w:style w:type="paragraph" w:styleId="Intestazione">
    <w:name w:val="header"/>
    <w:basedOn w:val="Normale"/>
    <w:link w:val="IntestazioneCarattere"/>
    <w:uiPriority w:val="99"/>
    <w:unhideWhenUsed/>
    <w:rsid w:val="00172C92"/>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72C92"/>
    <w:rPr>
      <w:rFonts w:eastAsia="Times New Roman"/>
      <w:sz w:val="22"/>
      <w:szCs w:val="22"/>
      <w:lang w:val="en-GB" w:eastAsia="en-GB"/>
    </w:rPr>
  </w:style>
  <w:style w:type="paragraph" w:styleId="Pidipagina">
    <w:name w:val="footer"/>
    <w:basedOn w:val="Normale"/>
    <w:link w:val="PidipaginaCarattere"/>
    <w:uiPriority w:val="99"/>
    <w:unhideWhenUsed/>
    <w:rsid w:val="00172C92"/>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72C92"/>
    <w:rPr>
      <w:rFonts w:eastAsia="Times New Roman"/>
      <w:sz w:val="22"/>
      <w:szCs w:val="22"/>
      <w:lang w:val="en-GB" w:eastAsia="en-GB"/>
    </w:rPr>
  </w:style>
  <w:style w:type="paragraph" w:styleId="Testofumetto">
    <w:name w:val="Balloon Text"/>
    <w:basedOn w:val="Normale"/>
    <w:link w:val="TestofumettoCarattere"/>
    <w:uiPriority w:val="99"/>
    <w:semiHidden/>
    <w:unhideWhenUsed/>
    <w:rsid w:val="00172C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C92"/>
    <w:rPr>
      <w:rFonts w:ascii="Tahoma" w:eastAsia="Times New Roman" w:hAnsi="Tahoma" w:cs="Tahoma"/>
      <w:sz w:val="16"/>
      <w:szCs w:val="16"/>
      <w:lang w:val="en-GB" w:eastAsia="en-GB"/>
    </w:rPr>
  </w:style>
  <w:style w:type="character" w:customStyle="1" w:styleId="Titolo2Carattere">
    <w:name w:val="Titolo 2 Carattere"/>
    <w:basedOn w:val="Carpredefinitoparagrafo"/>
    <w:link w:val="Titolo2"/>
    <w:uiPriority w:val="9"/>
    <w:rsid w:val="00172C92"/>
    <w:rPr>
      <w:rFonts w:eastAsiaTheme="majorEastAsia" w:cstheme="majorBidi"/>
      <w:b/>
      <w:bCs/>
      <w:sz w:val="24"/>
      <w:szCs w:val="26"/>
      <w:lang w:val="en-GB" w:eastAsia="en-GB"/>
    </w:rPr>
  </w:style>
  <w:style w:type="paragraph" w:styleId="Titolosommario">
    <w:name w:val="TOC Heading"/>
    <w:basedOn w:val="Titolo1"/>
    <w:next w:val="Normale"/>
    <w:uiPriority w:val="39"/>
    <w:semiHidden/>
    <w:unhideWhenUsed/>
    <w:qFormat/>
    <w:rsid w:val="00172C9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val="en-US" w:eastAsia="en-US"/>
    </w:rPr>
  </w:style>
  <w:style w:type="paragraph" w:styleId="Sommario1">
    <w:name w:val="toc 1"/>
    <w:basedOn w:val="Normale"/>
    <w:next w:val="Normale"/>
    <w:autoRedefine/>
    <w:uiPriority w:val="39"/>
    <w:unhideWhenUsed/>
    <w:rsid w:val="00172C92"/>
    <w:pPr>
      <w:spacing w:after="100"/>
    </w:pPr>
  </w:style>
  <w:style w:type="paragraph" w:styleId="Sommario2">
    <w:name w:val="toc 2"/>
    <w:basedOn w:val="Normale"/>
    <w:next w:val="Normale"/>
    <w:autoRedefine/>
    <w:uiPriority w:val="39"/>
    <w:unhideWhenUsed/>
    <w:rsid w:val="00172C92"/>
    <w:pPr>
      <w:spacing w:after="100"/>
      <w:ind w:left="220"/>
    </w:pPr>
  </w:style>
  <w:style w:type="numbering" w:customStyle="1" w:styleId="NoList1">
    <w:name w:val="No List1"/>
    <w:next w:val="Nessunelenco"/>
    <w:uiPriority w:val="99"/>
    <w:semiHidden/>
    <w:unhideWhenUsed/>
    <w:rsid w:val="00EB17D8"/>
  </w:style>
  <w:style w:type="table" w:customStyle="1" w:styleId="TableGrid1">
    <w:name w:val="Table Grid1"/>
    <w:basedOn w:val="Tabellanormale"/>
    <w:next w:val="Grigliatabella"/>
    <w:uiPriority w:val="59"/>
    <w:rsid w:val="00EB17D8"/>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648F5"/>
    <w:rPr>
      <w:sz w:val="16"/>
      <w:szCs w:val="16"/>
    </w:rPr>
  </w:style>
  <w:style w:type="paragraph" w:styleId="Testocommento">
    <w:name w:val="annotation text"/>
    <w:basedOn w:val="Normale"/>
    <w:link w:val="TestocommentoCarattere"/>
    <w:uiPriority w:val="99"/>
    <w:semiHidden/>
    <w:unhideWhenUsed/>
    <w:rsid w:val="005648F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48F5"/>
    <w:rPr>
      <w:rFonts w:eastAsia="Times New Roman"/>
      <w:lang w:val="en-GB" w:eastAsia="en-GB"/>
    </w:rPr>
  </w:style>
  <w:style w:type="paragraph" w:styleId="Soggettocommento">
    <w:name w:val="annotation subject"/>
    <w:basedOn w:val="Testocommento"/>
    <w:next w:val="Testocommento"/>
    <w:link w:val="SoggettocommentoCarattere"/>
    <w:uiPriority w:val="99"/>
    <w:semiHidden/>
    <w:unhideWhenUsed/>
    <w:rsid w:val="005648F5"/>
    <w:rPr>
      <w:b/>
      <w:bCs/>
    </w:rPr>
  </w:style>
  <w:style w:type="character" w:customStyle="1" w:styleId="SoggettocommentoCarattere">
    <w:name w:val="Soggetto commento Carattere"/>
    <w:basedOn w:val="TestocommentoCarattere"/>
    <w:link w:val="Soggettocommento"/>
    <w:uiPriority w:val="99"/>
    <w:semiHidden/>
    <w:rsid w:val="005648F5"/>
    <w:rPr>
      <w:rFonts w:eastAsia="Times New Roman"/>
      <w:b/>
      <w:bCs/>
      <w:lang w:val="en-GB" w:eastAsia="en-GB"/>
    </w:rPr>
  </w:style>
  <w:style w:type="paragraph" w:styleId="Testonotaapidipagina">
    <w:name w:val="footnote text"/>
    <w:basedOn w:val="Normale"/>
    <w:link w:val="TestonotaapidipaginaCarattere"/>
    <w:uiPriority w:val="99"/>
    <w:semiHidden/>
    <w:unhideWhenUsed/>
    <w:rsid w:val="0001079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1079F"/>
    <w:rPr>
      <w:rFonts w:eastAsia="Times New Roman"/>
      <w:lang w:val="en-GB" w:eastAsia="en-GB"/>
    </w:rPr>
  </w:style>
  <w:style w:type="character" w:styleId="Rimandonotaapidipagina">
    <w:name w:val="footnote reference"/>
    <w:basedOn w:val="Carpredefinitoparagrafo"/>
    <w:uiPriority w:val="99"/>
    <w:semiHidden/>
    <w:unhideWhenUsed/>
    <w:rsid w:val="000107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6449">
      <w:bodyDiv w:val="1"/>
      <w:marLeft w:val="0"/>
      <w:marRight w:val="0"/>
      <w:marTop w:val="0"/>
      <w:marBottom w:val="0"/>
      <w:divBdr>
        <w:top w:val="none" w:sz="0" w:space="0" w:color="auto"/>
        <w:left w:val="none" w:sz="0" w:space="0" w:color="auto"/>
        <w:bottom w:val="none" w:sz="0" w:space="0" w:color="auto"/>
        <w:right w:val="none" w:sz="0" w:space="0" w:color="auto"/>
      </w:divBdr>
    </w:div>
    <w:div w:id="94057862">
      <w:bodyDiv w:val="1"/>
      <w:marLeft w:val="0"/>
      <w:marRight w:val="0"/>
      <w:marTop w:val="0"/>
      <w:marBottom w:val="0"/>
      <w:divBdr>
        <w:top w:val="none" w:sz="0" w:space="0" w:color="auto"/>
        <w:left w:val="none" w:sz="0" w:space="0" w:color="auto"/>
        <w:bottom w:val="none" w:sz="0" w:space="0" w:color="auto"/>
        <w:right w:val="none" w:sz="0" w:space="0" w:color="auto"/>
      </w:divBdr>
    </w:div>
    <w:div w:id="95105778">
      <w:bodyDiv w:val="1"/>
      <w:marLeft w:val="0"/>
      <w:marRight w:val="0"/>
      <w:marTop w:val="0"/>
      <w:marBottom w:val="0"/>
      <w:divBdr>
        <w:top w:val="none" w:sz="0" w:space="0" w:color="auto"/>
        <w:left w:val="none" w:sz="0" w:space="0" w:color="auto"/>
        <w:bottom w:val="none" w:sz="0" w:space="0" w:color="auto"/>
        <w:right w:val="none" w:sz="0" w:space="0" w:color="auto"/>
      </w:divBdr>
    </w:div>
    <w:div w:id="487944850">
      <w:bodyDiv w:val="1"/>
      <w:marLeft w:val="0"/>
      <w:marRight w:val="0"/>
      <w:marTop w:val="0"/>
      <w:marBottom w:val="0"/>
      <w:divBdr>
        <w:top w:val="none" w:sz="0" w:space="0" w:color="auto"/>
        <w:left w:val="none" w:sz="0" w:space="0" w:color="auto"/>
        <w:bottom w:val="none" w:sz="0" w:space="0" w:color="auto"/>
        <w:right w:val="none" w:sz="0" w:space="0" w:color="auto"/>
      </w:divBdr>
    </w:div>
    <w:div w:id="651566237">
      <w:bodyDiv w:val="1"/>
      <w:marLeft w:val="0"/>
      <w:marRight w:val="0"/>
      <w:marTop w:val="0"/>
      <w:marBottom w:val="0"/>
      <w:divBdr>
        <w:top w:val="none" w:sz="0" w:space="0" w:color="auto"/>
        <w:left w:val="none" w:sz="0" w:space="0" w:color="auto"/>
        <w:bottom w:val="none" w:sz="0" w:space="0" w:color="auto"/>
        <w:right w:val="none" w:sz="0" w:space="0" w:color="auto"/>
      </w:divBdr>
    </w:div>
    <w:div w:id="824203804">
      <w:bodyDiv w:val="1"/>
      <w:marLeft w:val="0"/>
      <w:marRight w:val="0"/>
      <w:marTop w:val="0"/>
      <w:marBottom w:val="0"/>
      <w:divBdr>
        <w:top w:val="none" w:sz="0" w:space="0" w:color="auto"/>
        <w:left w:val="none" w:sz="0" w:space="0" w:color="auto"/>
        <w:bottom w:val="none" w:sz="0" w:space="0" w:color="auto"/>
        <w:right w:val="none" w:sz="0" w:space="0" w:color="auto"/>
      </w:divBdr>
    </w:div>
    <w:div w:id="911278694">
      <w:bodyDiv w:val="1"/>
      <w:marLeft w:val="0"/>
      <w:marRight w:val="0"/>
      <w:marTop w:val="0"/>
      <w:marBottom w:val="0"/>
      <w:divBdr>
        <w:top w:val="none" w:sz="0" w:space="0" w:color="auto"/>
        <w:left w:val="none" w:sz="0" w:space="0" w:color="auto"/>
        <w:bottom w:val="none" w:sz="0" w:space="0" w:color="auto"/>
        <w:right w:val="none" w:sz="0" w:space="0" w:color="auto"/>
      </w:divBdr>
    </w:div>
    <w:div w:id="1121411770">
      <w:bodyDiv w:val="1"/>
      <w:marLeft w:val="0"/>
      <w:marRight w:val="0"/>
      <w:marTop w:val="0"/>
      <w:marBottom w:val="0"/>
      <w:divBdr>
        <w:top w:val="none" w:sz="0" w:space="0" w:color="auto"/>
        <w:left w:val="none" w:sz="0" w:space="0" w:color="auto"/>
        <w:bottom w:val="none" w:sz="0" w:space="0" w:color="auto"/>
        <w:right w:val="none" w:sz="0" w:space="0" w:color="auto"/>
      </w:divBdr>
    </w:div>
    <w:div w:id="1130561673">
      <w:bodyDiv w:val="1"/>
      <w:marLeft w:val="0"/>
      <w:marRight w:val="0"/>
      <w:marTop w:val="0"/>
      <w:marBottom w:val="0"/>
      <w:divBdr>
        <w:top w:val="none" w:sz="0" w:space="0" w:color="auto"/>
        <w:left w:val="none" w:sz="0" w:space="0" w:color="auto"/>
        <w:bottom w:val="none" w:sz="0" w:space="0" w:color="auto"/>
        <w:right w:val="none" w:sz="0" w:space="0" w:color="auto"/>
      </w:divBdr>
    </w:div>
    <w:div w:id="1155220880">
      <w:bodyDiv w:val="1"/>
      <w:marLeft w:val="0"/>
      <w:marRight w:val="0"/>
      <w:marTop w:val="0"/>
      <w:marBottom w:val="0"/>
      <w:divBdr>
        <w:top w:val="none" w:sz="0" w:space="0" w:color="auto"/>
        <w:left w:val="none" w:sz="0" w:space="0" w:color="auto"/>
        <w:bottom w:val="none" w:sz="0" w:space="0" w:color="auto"/>
        <w:right w:val="none" w:sz="0" w:space="0" w:color="auto"/>
      </w:divBdr>
    </w:div>
    <w:div w:id="1514951087">
      <w:bodyDiv w:val="1"/>
      <w:marLeft w:val="0"/>
      <w:marRight w:val="0"/>
      <w:marTop w:val="0"/>
      <w:marBottom w:val="0"/>
      <w:divBdr>
        <w:top w:val="none" w:sz="0" w:space="0" w:color="auto"/>
        <w:left w:val="none" w:sz="0" w:space="0" w:color="auto"/>
        <w:bottom w:val="none" w:sz="0" w:space="0" w:color="auto"/>
        <w:right w:val="none" w:sz="0" w:space="0" w:color="auto"/>
      </w:divBdr>
    </w:div>
    <w:div w:id="1919246025">
      <w:bodyDiv w:val="1"/>
      <w:marLeft w:val="0"/>
      <w:marRight w:val="0"/>
      <w:marTop w:val="0"/>
      <w:marBottom w:val="0"/>
      <w:divBdr>
        <w:top w:val="none" w:sz="0" w:space="0" w:color="auto"/>
        <w:left w:val="none" w:sz="0" w:space="0" w:color="auto"/>
        <w:bottom w:val="none" w:sz="0" w:space="0" w:color="auto"/>
        <w:right w:val="none" w:sz="0" w:space="0" w:color="auto"/>
      </w:divBdr>
    </w:div>
    <w:div w:id="1939871475">
      <w:bodyDiv w:val="1"/>
      <w:marLeft w:val="0"/>
      <w:marRight w:val="0"/>
      <w:marTop w:val="0"/>
      <w:marBottom w:val="0"/>
      <w:divBdr>
        <w:top w:val="none" w:sz="0" w:space="0" w:color="auto"/>
        <w:left w:val="none" w:sz="0" w:space="0" w:color="auto"/>
        <w:bottom w:val="none" w:sz="0" w:space="0" w:color="auto"/>
        <w:right w:val="none" w:sz="0" w:space="0" w:color="auto"/>
      </w:divBdr>
    </w:div>
    <w:div w:id="1976400795">
      <w:bodyDiv w:val="1"/>
      <w:marLeft w:val="0"/>
      <w:marRight w:val="0"/>
      <w:marTop w:val="0"/>
      <w:marBottom w:val="0"/>
      <w:divBdr>
        <w:top w:val="none" w:sz="0" w:space="0" w:color="auto"/>
        <w:left w:val="none" w:sz="0" w:space="0" w:color="auto"/>
        <w:bottom w:val="none" w:sz="0" w:space="0" w:color="auto"/>
        <w:right w:val="none" w:sz="0" w:space="0" w:color="auto"/>
      </w:divBdr>
    </w:div>
    <w:div w:id="19891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8E5A-A380-4841-82F9-4459F52F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2021</Words>
  <Characters>11520</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Zenan S</dc:creator>
  <cp:lastModifiedBy>Pier Giacomo Sola</cp:lastModifiedBy>
  <cp:revision>3</cp:revision>
  <dcterms:created xsi:type="dcterms:W3CDTF">2019-06-05T16:18:00Z</dcterms:created>
  <dcterms:modified xsi:type="dcterms:W3CDTF">2019-06-05T16:30:00Z</dcterms:modified>
</cp:coreProperties>
</file>